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F7" w:rsidRDefault="00D20D9B" w:rsidP="00D20D9B">
      <w:pPr>
        <w:jc w:val="center"/>
      </w:pPr>
      <w:r>
        <w:rPr>
          <w:noProof/>
        </w:rPr>
        <w:drawing>
          <wp:inline distT="0" distB="0" distL="0" distR="0">
            <wp:extent cx="1455292" cy="1083212"/>
            <wp:effectExtent l="19050" t="0" r="0" b="0"/>
            <wp:docPr id="1" name="Picture 1" descr="C:\Users\IO\Desktop\Λογότυπο_Γ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Desktop\Λογότυπο_ΓΠΑ.jpg"/>
                    <pic:cNvPicPr>
                      <a:picLocks noChangeAspect="1" noChangeArrowheads="1"/>
                    </pic:cNvPicPr>
                  </pic:nvPicPr>
                  <pic:blipFill>
                    <a:blip r:embed="rId8"/>
                    <a:srcRect/>
                    <a:stretch>
                      <a:fillRect/>
                    </a:stretch>
                  </pic:blipFill>
                  <pic:spPr bwMode="auto">
                    <a:xfrm>
                      <a:off x="0" y="0"/>
                      <a:ext cx="1464053" cy="1089733"/>
                    </a:xfrm>
                    <a:prstGeom prst="rect">
                      <a:avLst/>
                    </a:prstGeom>
                    <a:noFill/>
                    <a:ln w="9525">
                      <a:noFill/>
                      <a:miter lim="800000"/>
                      <a:headEnd/>
                      <a:tailEnd/>
                    </a:ln>
                  </pic:spPr>
                </pic:pic>
              </a:graphicData>
            </a:graphic>
          </wp:inline>
        </w:drawing>
      </w:r>
    </w:p>
    <w:p w:rsidR="00D20D9B" w:rsidRPr="00B85F83" w:rsidRDefault="00D20D9B" w:rsidP="00B85F83">
      <w:pPr>
        <w:spacing w:line="360" w:lineRule="auto"/>
        <w:jc w:val="center"/>
        <w:rPr>
          <w:rFonts w:ascii="Times New Roman" w:hAnsi="Times New Roman" w:cs="Times New Roman"/>
          <w:b/>
          <w:lang w:val="el-GR"/>
        </w:rPr>
      </w:pPr>
      <w:r w:rsidRPr="00B85F83">
        <w:rPr>
          <w:rFonts w:ascii="Times New Roman" w:hAnsi="Times New Roman" w:cs="Times New Roman"/>
          <w:b/>
          <w:lang w:val="el-GR"/>
        </w:rPr>
        <w:t xml:space="preserve">ΓΕΩΠΟΝΙΚΟ ΠΑΝΕΠΙΣΤΗΜΙΟ ΑΘΗΝΩΝ </w:t>
      </w:r>
    </w:p>
    <w:p w:rsidR="00D20D9B" w:rsidRPr="00B85F83" w:rsidRDefault="00D20D9B" w:rsidP="00B85F83">
      <w:pPr>
        <w:spacing w:line="360" w:lineRule="auto"/>
        <w:jc w:val="center"/>
        <w:rPr>
          <w:rFonts w:ascii="Times New Roman" w:hAnsi="Times New Roman" w:cs="Times New Roman"/>
          <w:b/>
          <w:lang w:val="el-GR"/>
        </w:rPr>
      </w:pPr>
      <w:r w:rsidRPr="00B85F83">
        <w:rPr>
          <w:rFonts w:ascii="Times New Roman" w:hAnsi="Times New Roman" w:cs="Times New Roman"/>
          <w:b/>
          <w:lang w:val="el-GR"/>
        </w:rPr>
        <w:t>ΤΜΗΜΑ ΑΓΡΟΤΙΚΗΣ ΟΙΚΟΝΟΜΙΑΣ ΚΑΙ ΑΝΑΠΤΥΞΗΣ</w:t>
      </w:r>
    </w:p>
    <w:p w:rsidR="00D20D9B" w:rsidRPr="00B85F83" w:rsidRDefault="00D20D9B" w:rsidP="00B85F83">
      <w:pPr>
        <w:spacing w:line="360" w:lineRule="auto"/>
        <w:jc w:val="center"/>
        <w:rPr>
          <w:rFonts w:ascii="Times New Roman" w:hAnsi="Times New Roman" w:cs="Times New Roman"/>
          <w:sz w:val="20"/>
          <w:szCs w:val="20"/>
          <w:lang w:val="el-GR"/>
        </w:rPr>
      </w:pPr>
      <w:r w:rsidRPr="00B85F83">
        <w:rPr>
          <w:rFonts w:ascii="Times New Roman" w:hAnsi="Times New Roman" w:cs="Times New Roman"/>
          <w:sz w:val="20"/>
          <w:szCs w:val="20"/>
          <w:lang w:val="el-GR"/>
        </w:rPr>
        <w:t>ΠΡΟΓΡΑΜΜΑ ΜΕΤΑΠΤΥΧΙΑΚΩΝ ΣΠΟΥΔΩΝ</w:t>
      </w:r>
    </w:p>
    <w:p w:rsidR="00D20D9B" w:rsidRPr="00B85F83" w:rsidRDefault="00D20D9B" w:rsidP="00B85F83">
      <w:pPr>
        <w:spacing w:line="360" w:lineRule="auto"/>
        <w:jc w:val="center"/>
        <w:rPr>
          <w:rFonts w:ascii="Times New Roman" w:hAnsi="Times New Roman" w:cs="Times New Roman"/>
          <w:b/>
          <w:sz w:val="20"/>
          <w:szCs w:val="20"/>
          <w:u w:val="single"/>
          <w:lang w:val="el-GR"/>
        </w:rPr>
      </w:pPr>
      <w:r w:rsidRPr="00B85F83">
        <w:rPr>
          <w:rFonts w:ascii="Times New Roman" w:hAnsi="Times New Roman" w:cs="Times New Roman"/>
          <w:b/>
          <w:sz w:val="20"/>
          <w:szCs w:val="20"/>
          <w:u w:val="single"/>
          <w:lang w:val="el-GR"/>
        </w:rPr>
        <w:t>ΟΡΓΑΝΩΣΗ ΚΑΙ ΔΙΟΙΚΗΣΗ ΕΠΙΧΕΙΡΗΣΕΩΝ ΤΡΟΦΙΜΩΝ ΚΑΙ ΓΕΩΡΓΙΑΣ</w:t>
      </w:r>
    </w:p>
    <w:p w:rsidR="00D20D9B" w:rsidRPr="00B85F83" w:rsidRDefault="00D20D9B" w:rsidP="00B85F83">
      <w:pPr>
        <w:spacing w:line="360" w:lineRule="auto"/>
        <w:jc w:val="center"/>
        <w:rPr>
          <w:rFonts w:ascii="Times New Roman" w:hAnsi="Times New Roman" w:cs="Times New Roman"/>
          <w:b/>
          <w:sz w:val="20"/>
          <w:szCs w:val="20"/>
          <w:u w:val="single"/>
          <w:lang w:val="el-GR"/>
        </w:rPr>
      </w:pPr>
    </w:p>
    <w:p w:rsidR="00D20D9B" w:rsidRPr="00B85F83" w:rsidRDefault="00D20D9B" w:rsidP="00B85F83">
      <w:pPr>
        <w:spacing w:line="360" w:lineRule="auto"/>
        <w:jc w:val="center"/>
        <w:rPr>
          <w:rFonts w:ascii="Times New Roman" w:hAnsi="Times New Roman" w:cs="Times New Roman"/>
          <w:b/>
          <w:sz w:val="20"/>
          <w:szCs w:val="20"/>
          <w:u w:val="single"/>
          <w:lang w:val="el-GR"/>
        </w:rPr>
      </w:pPr>
    </w:p>
    <w:p w:rsidR="00D20D9B" w:rsidRPr="00B85F83" w:rsidRDefault="00D20D9B" w:rsidP="00B85F83">
      <w:pPr>
        <w:spacing w:line="360" w:lineRule="auto"/>
        <w:jc w:val="center"/>
        <w:rPr>
          <w:rFonts w:ascii="Times New Roman" w:hAnsi="Times New Roman" w:cs="Times New Roman"/>
          <w:sz w:val="20"/>
          <w:szCs w:val="20"/>
          <w:lang w:val="el-GR"/>
        </w:rPr>
      </w:pPr>
      <w:r w:rsidRPr="00B85F83">
        <w:rPr>
          <w:rFonts w:ascii="Times New Roman" w:hAnsi="Times New Roman" w:cs="Times New Roman"/>
          <w:sz w:val="20"/>
          <w:szCs w:val="20"/>
          <w:lang w:val="el-GR"/>
        </w:rPr>
        <w:t>ΜΕΤΑΠΤΥΧΙΑΚΗ ΕΡΕΥΝΗΤΙΚΗ ΕΡΓΑΣΙΑ</w:t>
      </w:r>
    </w:p>
    <w:p w:rsidR="00D20D9B" w:rsidRPr="00B85F83" w:rsidRDefault="00BF1FEF" w:rsidP="00B85F83">
      <w:pPr>
        <w:spacing w:line="360" w:lineRule="auto"/>
        <w:jc w:val="center"/>
        <w:rPr>
          <w:rFonts w:ascii="Times New Roman" w:hAnsi="Times New Roman" w:cs="Times New Roman"/>
          <w:b/>
          <w:sz w:val="24"/>
          <w:szCs w:val="24"/>
          <w:lang w:val="el-GR"/>
        </w:rPr>
      </w:pPr>
      <w:r w:rsidRPr="00B85F83">
        <w:rPr>
          <w:rFonts w:ascii="Times New Roman" w:hAnsi="Times New Roman" w:cs="Times New Roman"/>
          <w:b/>
          <w:sz w:val="24"/>
          <w:szCs w:val="24"/>
          <w:lang w:val="el-GR"/>
        </w:rPr>
        <w:t>Η  ΧΡΗΣΙΜΟΤΗΤΑ ΤΟΥ ΑΡΙΘΜΟΔΕΙΚΤΗ</w:t>
      </w:r>
      <w:r w:rsidR="00847A6E" w:rsidRPr="00847A6E">
        <w:rPr>
          <w:rFonts w:ascii="Times New Roman" w:hAnsi="Times New Roman" w:cs="Times New Roman"/>
          <w:b/>
          <w:sz w:val="24"/>
          <w:szCs w:val="24"/>
          <w:lang w:val="el-GR"/>
        </w:rPr>
        <w:t xml:space="preserve"> </w:t>
      </w:r>
      <w:r w:rsidR="00D20D9B" w:rsidRPr="00B85F83">
        <w:rPr>
          <w:rFonts w:ascii="Times New Roman" w:hAnsi="Times New Roman" w:cs="Times New Roman"/>
          <w:b/>
          <w:sz w:val="24"/>
          <w:szCs w:val="24"/>
        </w:rPr>
        <w:t>BOOK</w:t>
      </w:r>
      <w:r w:rsidR="00D20D9B" w:rsidRPr="00B85F83">
        <w:rPr>
          <w:rFonts w:ascii="Times New Roman" w:hAnsi="Times New Roman" w:cs="Times New Roman"/>
          <w:b/>
          <w:sz w:val="24"/>
          <w:szCs w:val="24"/>
          <w:lang w:val="el-GR"/>
        </w:rPr>
        <w:t>-</w:t>
      </w:r>
      <w:r w:rsidR="00D20D9B" w:rsidRPr="00B85F83">
        <w:rPr>
          <w:rFonts w:ascii="Times New Roman" w:hAnsi="Times New Roman" w:cs="Times New Roman"/>
          <w:b/>
          <w:sz w:val="24"/>
          <w:szCs w:val="24"/>
        </w:rPr>
        <w:t>TO</w:t>
      </w:r>
      <w:r w:rsidR="00D20D9B" w:rsidRPr="00B85F83">
        <w:rPr>
          <w:rFonts w:ascii="Times New Roman" w:hAnsi="Times New Roman" w:cs="Times New Roman"/>
          <w:b/>
          <w:sz w:val="24"/>
          <w:szCs w:val="24"/>
          <w:lang w:val="el-GR"/>
        </w:rPr>
        <w:t>-</w:t>
      </w:r>
      <w:r w:rsidR="00D20D9B" w:rsidRPr="00B85F83">
        <w:rPr>
          <w:rFonts w:ascii="Times New Roman" w:hAnsi="Times New Roman" w:cs="Times New Roman"/>
          <w:b/>
          <w:sz w:val="24"/>
          <w:szCs w:val="24"/>
        </w:rPr>
        <w:t>MARKET</w:t>
      </w:r>
      <w:r w:rsidR="00D20D9B" w:rsidRPr="00B85F83">
        <w:rPr>
          <w:rFonts w:ascii="Times New Roman" w:hAnsi="Times New Roman" w:cs="Times New Roman"/>
          <w:b/>
          <w:sz w:val="24"/>
          <w:szCs w:val="24"/>
          <w:lang w:val="el-GR"/>
        </w:rPr>
        <w:t xml:space="preserve">  ΓΙΑ ΤΗΝ ΕΠΕΞΗΓΗΣΗ ΤΩΝ ΑΠΟΔΟΣΕΩΝ ΜΕΤΟΧΩΝ ΕΛΛΗΝΙΚΩΝ ΕΠΙΧΕΙΡΗΣΕΩΝ</w:t>
      </w:r>
    </w:p>
    <w:p w:rsidR="008802B0" w:rsidRPr="00B85F83" w:rsidRDefault="008802B0" w:rsidP="00B85F83">
      <w:pPr>
        <w:spacing w:line="360" w:lineRule="auto"/>
        <w:rPr>
          <w:rFonts w:ascii="Times New Roman" w:hAnsi="Times New Roman" w:cs="Times New Roman"/>
          <w:b/>
          <w:sz w:val="24"/>
          <w:szCs w:val="24"/>
          <w:lang w:val="el-GR"/>
        </w:rPr>
      </w:pPr>
    </w:p>
    <w:p w:rsidR="008802B0" w:rsidRPr="00B85F83" w:rsidRDefault="008802B0" w:rsidP="00B85F83">
      <w:pPr>
        <w:spacing w:line="360" w:lineRule="auto"/>
        <w:jc w:val="center"/>
        <w:rPr>
          <w:rFonts w:ascii="Times New Roman" w:hAnsi="Times New Roman" w:cs="Times New Roman"/>
          <w:b/>
          <w:sz w:val="20"/>
          <w:szCs w:val="20"/>
          <w:lang w:val="el-GR"/>
        </w:rPr>
      </w:pPr>
      <w:r w:rsidRPr="00B85F83">
        <w:rPr>
          <w:rFonts w:ascii="Times New Roman" w:hAnsi="Times New Roman" w:cs="Times New Roman"/>
          <w:b/>
          <w:sz w:val="20"/>
          <w:szCs w:val="20"/>
          <w:lang w:val="el-GR"/>
        </w:rPr>
        <w:t>Ιωάννης Ν.</w:t>
      </w:r>
      <w:r w:rsidR="00356453">
        <w:rPr>
          <w:rFonts w:ascii="Times New Roman" w:hAnsi="Times New Roman" w:cs="Times New Roman"/>
          <w:b/>
          <w:sz w:val="20"/>
          <w:szCs w:val="20"/>
          <w:lang w:val="el-GR"/>
        </w:rPr>
        <w:t xml:space="preserve"> </w:t>
      </w:r>
      <w:r w:rsidRPr="00B85F83">
        <w:rPr>
          <w:rFonts w:ascii="Times New Roman" w:hAnsi="Times New Roman" w:cs="Times New Roman"/>
          <w:b/>
          <w:sz w:val="20"/>
          <w:szCs w:val="20"/>
          <w:lang w:val="el-GR"/>
        </w:rPr>
        <w:t>Σκιάνης</w:t>
      </w:r>
    </w:p>
    <w:p w:rsidR="008802B0" w:rsidRDefault="008802B0" w:rsidP="00B85F83">
      <w:pPr>
        <w:spacing w:line="360" w:lineRule="auto"/>
        <w:jc w:val="center"/>
        <w:rPr>
          <w:b/>
          <w:sz w:val="20"/>
          <w:szCs w:val="20"/>
          <w:lang w:val="el-GR"/>
        </w:rPr>
      </w:pPr>
    </w:p>
    <w:p w:rsidR="008802B0" w:rsidRDefault="008802B0" w:rsidP="00B85F83">
      <w:pPr>
        <w:spacing w:line="360" w:lineRule="auto"/>
        <w:jc w:val="center"/>
        <w:rPr>
          <w:b/>
          <w:sz w:val="20"/>
          <w:szCs w:val="20"/>
          <w:lang w:val="el-GR"/>
        </w:rPr>
      </w:pPr>
    </w:p>
    <w:p w:rsidR="008802B0" w:rsidRPr="00B85F83" w:rsidRDefault="008802B0" w:rsidP="00B85F83">
      <w:pPr>
        <w:spacing w:line="360" w:lineRule="auto"/>
        <w:rPr>
          <w:rFonts w:ascii="Times New Roman" w:hAnsi="Times New Roman" w:cs="Times New Roman"/>
          <w:b/>
          <w:sz w:val="16"/>
          <w:szCs w:val="16"/>
          <w:lang w:val="el-GR"/>
        </w:rPr>
      </w:pPr>
      <w:r w:rsidRPr="00B85F83">
        <w:rPr>
          <w:rFonts w:ascii="Times New Roman" w:hAnsi="Times New Roman" w:cs="Times New Roman"/>
          <w:b/>
          <w:sz w:val="16"/>
          <w:szCs w:val="16"/>
          <w:lang w:val="el-GR"/>
        </w:rPr>
        <w:t>ΕΞΕΤΑΣΤΙΚΗ ΕΠΙΤΡΟΠΗ :</w:t>
      </w:r>
    </w:p>
    <w:p w:rsidR="008802B0" w:rsidRPr="00B85F83" w:rsidRDefault="00750B93" w:rsidP="00B85F83">
      <w:pPr>
        <w:spacing w:line="360" w:lineRule="auto"/>
        <w:rPr>
          <w:rFonts w:ascii="Times New Roman" w:hAnsi="Times New Roman" w:cs="Times New Roman"/>
          <w:b/>
          <w:sz w:val="16"/>
          <w:szCs w:val="16"/>
          <w:lang w:val="el-GR"/>
        </w:rPr>
      </w:pPr>
      <w:r>
        <w:rPr>
          <w:rFonts w:ascii="Times New Roman" w:hAnsi="Times New Roman" w:cs="Times New Roman"/>
          <w:b/>
          <w:sz w:val="16"/>
          <w:szCs w:val="16"/>
          <w:lang w:val="el-GR"/>
        </w:rPr>
        <w:t xml:space="preserve"> Αρτίκης Παναγιώτης, Αναπληρωτής</w:t>
      </w:r>
      <w:r w:rsidR="008802B0" w:rsidRPr="00B85F83">
        <w:rPr>
          <w:rFonts w:ascii="Times New Roman" w:hAnsi="Times New Roman" w:cs="Times New Roman"/>
          <w:b/>
          <w:sz w:val="16"/>
          <w:szCs w:val="16"/>
          <w:lang w:val="el-GR"/>
        </w:rPr>
        <w:t xml:space="preserve"> Καθηγητής Πα.Πει.</w:t>
      </w:r>
      <w:r w:rsidR="00281829" w:rsidRPr="00B85F83">
        <w:rPr>
          <w:rFonts w:ascii="Times New Roman" w:hAnsi="Times New Roman" w:cs="Times New Roman"/>
          <w:b/>
          <w:sz w:val="16"/>
          <w:szCs w:val="16"/>
          <w:lang w:val="el-GR"/>
        </w:rPr>
        <w:t>(Επιβλέπων)</w:t>
      </w:r>
    </w:p>
    <w:p w:rsidR="008802B0" w:rsidRPr="00B85F83" w:rsidRDefault="008802B0" w:rsidP="00B85F83">
      <w:pPr>
        <w:spacing w:line="360" w:lineRule="auto"/>
        <w:rPr>
          <w:rFonts w:ascii="Times New Roman" w:hAnsi="Times New Roman" w:cs="Times New Roman"/>
          <w:b/>
          <w:sz w:val="16"/>
          <w:szCs w:val="16"/>
          <w:lang w:val="el-GR"/>
        </w:rPr>
      </w:pPr>
      <w:r w:rsidRPr="00B85F83">
        <w:rPr>
          <w:rFonts w:ascii="Times New Roman" w:hAnsi="Times New Roman" w:cs="Times New Roman"/>
          <w:b/>
          <w:sz w:val="16"/>
          <w:szCs w:val="16"/>
          <w:lang w:val="el-GR"/>
        </w:rPr>
        <w:t>Γεωργόπουλος Νικόλαος , Καθηγητής Πα.Πει.</w:t>
      </w:r>
    </w:p>
    <w:p w:rsidR="008802B0" w:rsidRPr="00B85F83" w:rsidRDefault="008802B0" w:rsidP="00B85F83">
      <w:pPr>
        <w:spacing w:line="360" w:lineRule="auto"/>
        <w:rPr>
          <w:rFonts w:ascii="Times New Roman" w:hAnsi="Times New Roman" w:cs="Times New Roman"/>
          <w:b/>
          <w:sz w:val="16"/>
          <w:szCs w:val="16"/>
          <w:lang w:val="el-GR"/>
        </w:rPr>
      </w:pPr>
      <w:r w:rsidRPr="00B85F83">
        <w:rPr>
          <w:rFonts w:ascii="Times New Roman" w:hAnsi="Times New Roman" w:cs="Times New Roman"/>
          <w:b/>
          <w:sz w:val="16"/>
          <w:szCs w:val="16"/>
          <w:lang w:val="el-GR"/>
        </w:rPr>
        <w:t>Ροζάκης Στυλιανός, Αναπληρωτής Καθηγητής Γ.Π.Α.</w:t>
      </w:r>
    </w:p>
    <w:p w:rsidR="00D20D9B" w:rsidRDefault="00D20D9B" w:rsidP="00D20D9B">
      <w:pPr>
        <w:spacing w:line="240" w:lineRule="auto"/>
        <w:jc w:val="center"/>
        <w:rPr>
          <w:sz w:val="20"/>
          <w:szCs w:val="20"/>
          <w:lang w:val="el-GR"/>
        </w:rPr>
      </w:pPr>
    </w:p>
    <w:p w:rsidR="008802B0" w:rsidRDefault="008802B0" w:rsidP="00D20D9B">
      <w:pPr>
        <w:spacing w:line="240" w:lineRule="auto"/>
        <w:jc w:val="center"/>
        <w:rPr>
          <w:sz w:val="20"/>
          <w:szCs w:val="20"/>
          <w:lang w:val="el-GR"/>
        </w:rPr>
      </w:pPr>
    </w:p>
    <w:p w:rsidR="008802B0" w:rsidRPr="00B85F83" w:rsidRDefault="008802B0" w:rsidP="00B85F83">
      <w:pPr>
        <w:spacing w:line="240" w:lineRule="auto"/>
        <w:jc w:val="center"/>
        <w:rPr>
          <w:rFonts w:ascii="Times New Roman" w:hAnsi="Times New Roman" w:cs="Times New Roman"/>
          <w:sz w:val="20"/>
          <w:szCs w:val="20"/>
          <w:lang w:val="el-GR"/>
        </w:rPr>
      </w:pPr>
      <w:r w:rsidRPr="00B85F83">
        <w:rPr>
          <w:rFonts w:ascii="Times New Roman" w:hAnsi="Times New Roman" w:cs="Times New Roman"/>
          <w:sz w:val="20"/>
          <w:szCs w:val="20"/>
          <w:lang w:val="el-GR"/>
        </w:rPr>
        <w:t>ΑΘΗΝΑ 201</w:t>
      </w:r>
      <w:r w:rsidR="00C35560">
        <w:rPr>
          <w:rFonts w:ascii="Times New Roman" w:hAnsi="Times New Roman" w:cs="Times New Roman"/>
          <w:sz w:val="20"/>
          <w:szCs w:val="20"/>
          <w:lang w:val="el-GR"/>
        </w:rPr>
        <w:t>4</w:t>
      </w:r>
    </w:p>
    <w:p w:rsidR="00281829" w:rsidRDefault="00281829" w:rsidP="00D20D9B">
      <w:pPr>
        <w:spacing w:line="240" w:lineRule="auto"/>
        <w:jc w:val="center"/>
        <w:rPr>
          <w:sz w:val="20"/>
          <w:szCs w:val="20"/>
          <w:lang w:val="el-GR"/>
        </w:rPr>
      </w:pPr>
    </w:p>
    <w:p w:rsidR="00281829" w:rsidRDefault="00281829" w:rsidP="00D20D9B">
      <w:pPr>
        <w:spacing w:line="240" w:lineRule="auto"/>
        <w:jc w:val="center"/>
        <w:rPr>
          <w:sz w:val="20"/>
          <w:szCs w:val="20"/>
          <w:lang w:val="el-GR"/>
        </w:rPr>
      </w:pPr>
    </w:p>
    <w:p w:rsidR="00281829" w:rsidRDefault="00281829" w:rsidP="00D20D9B">
      <w:pPr>
        <w:spacing w:line="240" w:lineRule="auto"/>
        <w:jc w:val="center"/>
        <w:rPr>
          <w:sz w:val="20"/>
          <w:szCs w:val="20"/>
          <w:lang w:val="el-GR"/>
        </w:rPr>
      </w:pPr>
    </w:p>
    <w:p w:rsidR="009F3CF1" w:rsidRDefault="009F3CF1" w:rsidP="009F3CF1">
      <w:pPr>
        <w:spacing w:line="240" w:lineRule="auto"/>
        <w:jc w:val="center"/>
        <w:rPr>
          <w:b/>
          <w:lang w:val="el-GR"/>
        </w:rPr>
      </w:pPr>
      <w:r w:rsidRPr="009F3CF1">
        <w:rPr>
          <w:b/>
          <w:noProof/>
        </w:rPr>
        <w:drawing>
          <wp:inline distT="0" distB="0" distL="0" distR="0">
            <wp:extent cx="1455292" cy="1083212"/>
            <wp:effectExtent l="19050" t="0" r="0" b="0"/>
            <wp:docPr id="2" name="Picture 1" descr="C:\Users\IO\Desktop\Λογότυπο_Γ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Desktop\Λογότυπο_ΓΠΑ.jpg"/>
                    <pic:cNvPicPr>
                      <a:picLocks noChangeAspect="1" noChangeArrowheads="1"/>
                    </pic:cNvPicPr>
                  </pic:nvPicPr>
                  <pic:blipFill>
                    <a:blip r:embed="rId8"/>
                    <a:srcRect/>
                    <a:stretch>
                      <a:fillRect/>
                    </a:stretch>
                  </pic:blipFill>
                  <pic:spPr bwMode="auto">
                    <a:xfrm>
                      <a:off x="0" y="0"/>
                      <a:ext cx="1464053" cy="1089733"/>
                    </a:xfrm>
                    <a:prstGeom prst="rect">
                      <a:avLst/>
                    </a:prstGeom>
                    <a:noFill/>
                    <a:ln w="9525">
                      <a:noFill/>
                      <a:miter lim="800000"/>
                      <a:headEnd/>
                      <a:tailEnd/>
                    </a:ln>
                  </pic:spPr>
                </pic:pic>
              </a:graphicData>
            </a:graphic>
          </wp:inline>
        </w:drawing>
      </w:r>
    </w:p>
    <w:p w:rsidR="009F3CF1" w:rsidRDefault="009F3CF1" w:rsidP="009F3CF1">
      <w:pPr>
        <w:spacing w:line="240" w:lineRule="auto"/>
        <w:jc w:val="center"/>
        <w:rPr>
          <w:b/>
          <w:lang w:val="el-GR"/>
        </w:rPr>
      </w:pPr>
    </w:p>
    <w:p w:rsidR="009F3CF1" w:rsidRPr="00B85F83" w:rsidRDefault="009F3CF1" w:rsidP="00B85F83">
      <w:pPr>
        <w:spacing w:line="360" w:lineRule="auto"/>
        <w:jc w:val="center"/>
        <w:rPr>
          <w:rFonts w:ascii="Times New Roman" w:hAnsi="Times New Roman" w:cs="Times New Roman"/>
          <w:b/>
          <w:lang w:val="el-GR"/>
        </w:rPr>
      </w:pPr>
      <w:r w:rsidRPr="00B85F83">
        <w:rPr>
          <w:rFonts w:ascii="Times New Roman" w:hAnsi="Times New Roman" w:cs="Times New Roman"/>
          <w:b/>
          <w:lang w:val="el-GR"/>
        </w:rPr>
        <w:t>ΓΕΩΠΟΝΙΚΟ ΠΑΝΕΠΙΣΤΗΜΙΟ ΑΘΗΝΩΝ</w:t>
      </w:r>
    </w:p>
    <w:p w:rsidR="009F3CF1" w:rsidRPr="00B85F83" w:rsidRDefault="009F3CF1" w:rsidP="00B85F83">
      <w:pPr>
        <w:spacing w:line="360" w:lineRule="auto"/>
        <w:jc w:val="center"/>
        <w:rPr>
          <w:rFonts w:ascii="Times New Roman" w:hAnsi="Times New Roman" w:cs="Times New Roman"/>
          <w:b/>
          <w:lang w:val="el-GR"/>
        </w:rPr>
      </w:pPr>
      <w:r w:rsidRPr="00B85F83">
        <w:rPr>
          <w:rFonts w:ascii="Times New Roman" w:hAnsi="Times New Roman" w:cs="Times New Roman"/>
          <w:b/>
          <w:lang w:val="el-GR"/>
        </w:rPr>
        <w:t>ΤΜΗΜΑ ΑΓΡΟΤΙΚΗΣ ΟΙΚΟΝΟΜΙΑΣ ΚΑΙ ΑΝΑΠΤΥΞΗΣ</w:t>
      </w:r>
    </w:p>
    <w:p w:rsidR="009F3CF1" w:rsidRPr="00B85F83" w:rsidRDefault="009F3CF1" w:rsidP="00B85F83">
      <w:pPr>
        <w:spacing w:line="360" w:lineRule="auto"/>
        <w:jc w:val="center"/>
        <w:rPr>
          <w:rFonts w:ascii="Times New Roman" w:hAnsi="Times New Roman" w:cs="Times New Roman"/>
          <w:sz w:val="20"/>
          <w:szCs w:val="20"/>
          <w:lang w:val="el-GR"/>
        </w:rPr>
      </w:pPr>
      <w:r w:rsidRPr="00B85F83">
        <w:rPr>
          <w:rFonts w:ascii="Times New Roman" w:hAnsi="Times New Roman" w:cs="Times New Roman"/>
          <w:sz w:val="20"/>
          <w:szCs w:val="20"/>
          <w:lang w:val="el-GR"/>
        </w:rPr>
        <w:t>ΠΡΟΓΡΑΜΜΑ ΜΕΤΑΠΤΥΧΙΑΚΩΝ ΣΠΟΥΔΩΝ</w:t>
      </w:r>
    </w:p>
    <w:p w:rsidR="009F3CF1" w:rsidRPr="00B85F83" w:rsidRDefault="009F3CF1" w:rsidP="00B85F83">
      <w:pPr>
        <w:spacing w:line="360" w:lineRule="auto"/>
        <w:jc w:val="center"/>
        <w:rPr>
          <w:rFonts w:ascii="Times New Roman" w:hAnsi="Times New Roman" w:cs="Times New Roman"/>
          <w:b/>
          <w:sz w:val="20"/>
          <w:szCs w:val="20"/>
          <w:u w:val="single"/>
          <w:lang w:val="el-GR"/>
        </w:rPr>
      </w:pPr>
      <w:r w:rsidRPr="00B85F83">
        <w:rPr>
          <w:rFonts w:ascii="Times New Roman" w:hAnsi="Times New Roman" w:cs="Times New Roman"/>
          <w:b/>
          <w:sz w:val="20"/>
          <w:szCs w:val="20"/>
          <w:u w:val="single"/>
          <w:lang w:val="el-GR"/>
        </w:rPr>
        <w:t>ΟΡΓΑΝΩΣΗ ΚΑΙ ΔΙΟΙΚΗΣΗ ΕΠΙΧΕΙΡΗΣΕΩΝ ΤΡΟΦΙΜΩΝ ΚΑΙ ΓΕΩΡΓΙΑΣ</w:t>
      </w:r>
    </w:p>
    <w:p w:rsidR="009F3CF1" w:rsidRPr="00B85F83" w:rsidRDefault="009F3CF1" w:rsidP="00B85F83">
      <w:pPr>
        <w:spacing w:line="360" w:lineRule="auto"/>
        <w:jc w:val="center"/>
        <w:rPr>
          <w:rFonts w:ascii="Times New Roman" w:hAnsi="Times New Roman" w:cs="Times New Roman"/>
          <w:b/>
          <w:sz w:val="20"/>
          <w:szCs w:val="20"/>
          <w:u w:val="single"/>
          <w:lang w:val="el-GR"/>
        </w:rPr>
      </w:pPr>
    </w:p>
    <w:p w:rsidR="009F3CF1" w:rsidRPr="00B85F83" w:rsidRDefault="009F3CF1" w:rsidP="00B85F83">
      <w:pPr>
        <w:spacing w:line="360" w:lineRule="auto"/>
        <w:jc w:val="center"/>
        <w:rPr>
          <w:rFonts w:ascii="Times New Roman" w:hAnsi="Times New Roman" w:cs="Times New Roman"/>
          <w:b/>
          <w:sz w:val="20"/>
          <w:szCs w:val="20"/>
          <w:u w:val="single"/>
          <w:lang w:val="el-GR"/>
        </w:rPr>
      </w:pPr>
    </w:p>
    <w:p w:rsidR="009F3CF1" w:rsidRPr="00B85F83" w:rsidRDefault="009F3CF1" w:rsidP="00B85F83">
      <w:pPr>
        <w:spacing w:line="360" w:lineRule="auto"/>
        <w:jc w:val="center"/>
        <w:rPr>
          <w:rFonts w:ascii="Times New Roman" w:hAnsi="Times New Roman" w:cs="Times New Roman"/>
          <w:sz w:val="20"/>
          <w:szCs w:val="20"/>
          <w:lang w:val="el-GR"/>
        </w:rPr>
      </w:pPr>
      <w:r w:rsidRPr="00B85F83">
        <w:rPr>
          <w:rFonts w:ascii="Times New Roman" w:hAnsi="Times New Roman" w:cs="Times New Roman"/>
          <w:sz w:val="20"/>
          <w:szCs w:val="20"/>
          <w:lang w:val="el-GR"/>
        </w:rPr>
        <w:t>ΜΕΤΑΠΤΥΧΙΑΚΗ ΕΡΕΥΝΗΤΙΚΗ ΕΡΓΑΣΙΑ</w:t>
      </w:r>
    </w:p>
    <w:p w:rsidR="009F3CF1" w:rsidRPr="00B85F83" w:rsidRDefault="00853FE0" w:rsidP="00B85F83">
      <w:pPr>
        <w:spacing w:line="360" w:lineRule="auto"/>
        <w:jc w:val="center"/>
        <w:rPr>
          <w:rFonts w:ascii="Times New Roman" w:hAnsi="Times New Roman" w:cs="Times New Roman"/>
          <w:b/>
          <w:sz w:val="24"/>
          <w:szCs w:val="24"/>
          <w:lang w:val="el-GR"/>
        </w:rPr>
      </w:pPr>
      <w:r>
        <w:rPr>
          <w:rFonts w:ascii="Times New Roman" w:hAnsi="Times New Roman" w:cs="Times New Roman"/>
          <w:b/>
          <w:sz w:val="24"/>
          <w:szCs w:val="24"/>
          <w:lang w:val="el-GR"/>
        </w:rPr>
        <w:t>Η  ΧΡΗΣΙΜΟΤΗΤΑ ΤΟΥ ΑΡΙΘΜΟΔΕΙΚΤΗ</w:t>
      </w:r>
      <w:r w:rsidR="009F3CF1" w:rsidRPr="00B85F83">
        <w:rPr>
          <w:rFonts w:ascii="Times New Roman" w:hAnsi="Times New Roman" w:cs="Times New Roman"/>
          <w:b/>
          <w:sz w:val="24"/>
          <w:szCs w:val="24"/>
        </w:rPr>
        <w:t>BOOK</w:t>
      </w:r>
      <w:r w:rsidR="009F3CF1" w:rsidRPr="00B85F83">
        <w:rPr>
          <w:rFonts w:ascii="Times New Roman" w:hAnsi="Times New Roman" w:cs="Times New Roman"/>
          <w:b/>
          <w:sz w:val="24"/>
          <w:szCs w:val="24"/>
          <w:lang w:val="el-GR"/>
        </w:rPr>
        <w:t>-</w:t>
      </w:r>
      <w:r w:rsidR="009F3CF1" w:rsidRPr="00B85F83">
        <w:rPr>
          <w:rFonts w:ascii="Times New Roman" w:hAnsi="Times New Roman" w:cs="Times New Roman"/>
          <w:b/>
          <w:sz w:val="24"/>
          <w:szCs w:val="24"/>
        </w:rPr>
        <w:t>TO</w:t>
      </w:r>
      <w:r w:rsidR="009F3CF1" w:rsidRPr="00B85F83">
        <w:rPr>
          <w:rFonts w:ascii="Times New Roman" w:hAnsi="Times New Roman" w:cs="Times New Roman"/>
          <w:b/>
          <w:sz w:val="24"/>
          <w:szCs w:val="24"/>
          <w:lang w:val="el-GR"/>
        </w:rPr>
        <w:t>-</w:t>
      </w:r>
      <w:r w:rsidR="009F3CF1" w:rsidRPr="00B85F83">
        <w:rPr>
          <w:rFonts w:ascii="Times New Roman" w:hAnsi="Times New Roman" w:cs="Times New Roman"/>
          <w:b/>
          <w:sz w:val="24"/>
          <w:szCs w:val="24"/>
        </w:rPr>
        <w:t>MARKET</w:t>
      </w:r>
      <w:r w:rsidR="009F3CF1" w:rsidRPr="00B85F83">
        <w:rPr>
          <w:rFonts w:ascii="Times New Roman" w:hAnsi="Times New Roman" w:cs="Times New Roman"/>
          <w:b/>
          <w:sz w:val="24"/>
          <w:szCs w:val="24"/>
          <w:lang w:val="el-GR"/>
        </w:rPr>
        <w:t xml:space="preserve"> ΓΙΑ ΤΗΝ ΕΠΕΞΗΓΗΣΗ ΤΩΝ ΑΠΟΔΟΣΕΩΝ ΜΕΤΟΧΩΝ ΕΛΛΗΝΙΚΩΝ ΕΠΙΧΕΙΡΗΣΕΩΝ</w:t>
      </w:r>
    </w:p>
    <w:p w:rsidR="009F3CF1" w:rsidRPr="00B85F83" w:rsidRDefault="009F3CF1" w:rsidP="00B85F83">
      <w:pPr>
        <w:spacing w:line="360" w:lineRule="auto"/>
        <w:rPr>
          <w:rFonts w:ascii="Times New Roman" w:hAnsi="Times New Roman" w:cs="Times New Roman"/>
          <w:b/>
          <w:sz w:val="24"/>
          <w:szCs w:val="24"/>
          <w:lang w:val="el-GR"/>
        </w:rPr>
      </w:pPr>
    </w:p>
    <w:p w:rsidR="009F3CF1" w:rsidRPr="00B85F83" w:rsidRDefault="009F3CF1" w:rsidP="00B85F83">
      <w:pPr>
        <w:spacing w:line="360" w:lineRule="auto"/>
        <w:jc w:val="center"/>
        <w:rPr>
          <w:rFonts w:ascii="Times New Roman" w:hAnsi="Times New Roman" w:cs="Times New Roman"/>
          <w:b/>
          <w:sz w:val="20"/>
          <w:szCs w:val="20"/>
          <w:lang w:val="el-GR"/>
        </w:rPr>
      </w:pPr>
      <w:r w:rsidRPr="00B85F83">
        <w:rPr>
          <w:rFonts w:ascii="Times New Roman" w:hAnsi="Times New Roman" w:cs="Times New Roman"/>
          <w:b/>
          <w:sz w:val="20"/>
          <w:szCs w:val="20"/>
          <w:lang w:val="el-GR"/>
        </w:rPr>
        <w:t>Ιωάννης Ν.Σκιάνης</w:t>
      </w:r>
    </w:p>
    <w:p w:rsidR="009F3CF1" w:rsidRPr="00B85F83" w:rsidRDefault="009F3CF1" w:rsidP="00B85F83">
      <w:pPr>
        <w:spacing w:line="360" w:lineRule="auto"/>
        <w:jc w:val="center"/>
        <w:rPr>
          <w:rFonts w:ascii="Times New Roman" w:hAnsi="Times New Roman" w:cs="Times New Roman"/>
          <w:b/>
          <w:sz w:val="20"/>
          <w:szCs w:val="20"/>
          <w:lang w:val="el-GR"/>
        </w:rPr>
      </w:pPr>
    </w:p>
    <w:p w:rsidR="009F3CF1" w:rsidRPr="00B85F83" w:rsidRDefault="009F3CF1" w:rsidP="00B85F83">
      <w:pPr>
        <w:spacing w:line="360" w:lineRule="auto"/>
        <w:rPr>
          <w:rFonts w:ascii="Times New Roman" w:hAnsi="Times New Roman" w:cs="Times New Roman"/>
          <w:b/>
          <w:sz w:val="16"/>
          <w:szCs w:val="16"/>
          <w:lang w:val="el-GR"/>
        </w:rPr>
      </w:pPr>
      <w:r w:rsidRPr="00B85F83">
        <w:rPr>
          <w:rFonts w:ascii="Times New Roman" w:hAnsi="Times New Roman" w:cs="Times New Roman"/>
          <w:b/>
          <w:sz w:val="16"/>
          <w:szCs w:val="16"/>
          <w:lang w:val="el-GR"/>
        </w:rPr>
        <w:t>ΕΞΕΤΑΣΤΙΚΗ ΕΠΙΤΡΟΠΗ :</w:t>
      </w:r>
    </w:p>
    <w:p w:rsidR="009F3CF1" w:rsidRPr="00B85F83" w:rsidRDefault="00750B93" w:rsidP="00B85F83">
      <w:pPr>
        <w:spacing w:line="360" w:lineRule="auto"/>
        <w:rPr>
          <w:rFonts w:ascii="Times New Roman" w:hAnsi="Times New Roman" w:cs="Times New Roman"/>
          <w:b/>
          <w:sz w:val="16"/>
          <w:szCs w:val="16"/>
          <w:lang w:val="el-GR"/>
        </w:rPr>
      </w:pPr>
      <w:r>
        <w:rPr>
          <w:rFonts w:ascii="Times New Roman" w:hAnsi="Times New Roman" w:cs="Times New Roman"/>
          <w:b/>
          <w:sz w:val="16"/>
          <w:szCs w:val="16"/>
          <w:lang w:val="el-GR"/>
        </w:rPr>
        <w:t xml:space="preserve"> Αρτίκης Παναγιώτης, Αναπληρωτής</w:t>
      </w:r>
      <w:r w:rsidR="009F3CF1" w:rsidRPr="00B85F83">
        <w:rPr>
          <w:rFonts w:ascii="Times New Roman" w:hAnsi="Times New Roman" w:cs="Times New Roman"/>
          <w:b/>
          <w:sz w:val="16"/>
          <w:szCs w:val="16"/>
          <w:lang w:val="el-GR"/>
        </w:rPr>
        <w:t xml:space="preserve"> Καθηγητής Πα.Πει.(Επιβλέπων)</w:t>
      </w:r>
    </w:p>
    <w:p w:rsidR="009F3CF1" w:rsidRPr="00B85F83" w:rsidRDefault="009F3CF1" w:rsidP="00B85F83">
      <w:pPr>
        <w:spacing w:line="360" w:lineRule="auto"/>
        <w:rPr>
          <w:rFonts w:ascii="Times New Roman" w:hAnsi="Times New Roman" w:cs="Times New Roman"/>
          <w:b/>
          <w:sz w:val="16"/>
          <w:szCs w:val="16"/>
          <w:lang w:val="el-GR"/>
        </w:rPr>
      </w:pPr>
      <w:r w:rsidRPr="00B85F83">
        <w:rPr>
          <w:rFonts w:ascii="Times New Roman" w:hAnsi="Times New Roman" w:cs="Times New Roman"/>
          <w:b/>
          <w:sz w:val="16"/>
          <w:szCs w:val="16"/>
          <w:lang w:val="el-GR"/>
        </w:rPr>
        <w:t>Γεωργόπουλος Νικόλαος , Καθηγητής Πα.Πει.</w:t>
      </w:r>
    </w:p>
    <w:p w:rsidR="009F3CF1" w:rsidRPr="00B85F83" w:rsidRDefault="009F3CF1" w:rsidP="00B85F83">
      <w:pPr>
        <w:spacing w:line="360" w:lineRule="auto"/>
        <w:rPr>
          <w:rFonts w:ascii="Times New Roman" w:hAnsi="Times New Roman" w:cs="Times New Roman"/>
          <w:b/>
          <w:sz w:val="16"/>
          <w:szCs w:val="16"/>
          <w:lang w:val="el-GR"/>
        </w:rPr>
      </w:pPr>
      <w:r w:rsidRPr="00B85F83">
        <w:rPr>
          <w:rFonts w:ascii="Times New Roman" w:hAnsi="Times New Roman" w:cs="Times New Roman"/>
          <w:b/>
          <w:sz w:val="16"/>
          <w:szCs w:val="16"/>
          <w:lang w:val="el-GR"/>
        </w:rPr>
        <w:t>Ροζάκης Στυλιανός, Αναπληρωτής Καθηγητής Γ.Π.Α.</w:t>
      </w:r>
    </w:p>
    <w:p w:rsidR="009F3CF1" w:rsidRPr="00B85F83" w:rsidRDefault="009F3CF1" w:rsidP="009F3CF1">
      <w:pPr>
        <w:spacing w:line="240" w:lineRule="auto"/>
        <w:jc w:val="center"/>
        <w:rPr>
          <w:rFonts w:ascii="Times New Roman" w:hAnsi="Times New Roman" w:cs="Times New Roman"/>
          <w:sz w:val="20"/>
          <w:szCs w:val="20"/>
          <w:lang w:val="el-GR"/>
        </w:rPr>
      </w:pPr>
    </w:p>
    <w:p w:rsidR="009F3CF1" w:rsidRPr="009D38DD" w:rsidRDefault="009F3CF1" w:rsidP="00B85F83">
      <w:pPr>
        <w:spacing w:line="240" w:lineRule="auto"/>
        <w:jc w:val="center"/>
        <w:rPr>
          <w:sz w:val="20"/>
          <w:szCs w:val="20"/>
          <w:lang w:val="el-GR"/>
        </w:rPr>
      </w:pPr>
      <w:r>
        <w:rPr>
          <w:sz w:val="20"/>
          <w:szCs w:val="20"/>
          <w:lang w:val="el-GR"/>
        </w:rPr>
        <w:t>ΑΘΗΝΑ</w:t>
      </w:r>
      <w:r w:rsidRPr="009D38DD">
        <w:rPr>
          <w:sz w:val="20"/>
          <w:szCs w:val="20"/>
          <w:lang w:val="el-GR"/>
        </w:rPr>
        <w:t xml:space="preserve"> 2</w:t>
      </w:r>
      <w:r w:rsidR="00C35560">
        <w:rPr>
          <w:sz w:val="20"/>
          <w:szCs w:val="20"/>
          <w:lang w:val="el-GR"/>
        </w:rPr>
        <w:t>014</w:t>
      </w:r>
    </w:p>
    <w:p w:rsidR="009F3CF1" w:rsidRPr="00CB5F22" w:rsidRDefault="009F3CF1" w:rsidP="008B7505">
      <w:pPr>
        <w:spacing w:line="240" w:lineRule="auto"/>
        <w:rPr>
          <w:sz w:val="20"/>
          <w:szCs w:val="20"/>
          <w:lang w:val="el-GR"/>
        </w:rPr>
      </w:pPr>
    </w:p>
    <w:p w:rsidR="005665E8" w:rsidRPr="00B85F83" w:rsidRDefault="00F56BD6" w:rsidP="00D20D9B">
      <w:pPr>
        <w:spacing w:line="240" w:lineRule="auto"/>
        <w:jc w:val="center"/>
        <w:rPr>
          <w:rStyle w:val="Emphasis"/>
          <w:rFonts w:ascii="Times New Roman" w:hAnsi="Times New Roman" w:cs="Times New Roman"/>
          <w:color w:val="000000"/>
          <w:sz w:val="24"/>
          <w:szCs w:val="24"/>
          <w:bdr w:val="none" w:sz="0" w:space="0" w:color="auto" w:frame="1"/>
          <w:lang w:val="el-GR"/>
        </w:rPr>
      </w:pPr>
      <w:r w:rsidRPr="005665E8">
        <w:rPr>
          <w:rFonts w:ascii="Helvetica" w:hAnsi="Helvetica"/>
          <w:sz w:val="16"/>
          <w:szCs w:val="16"/>
          <w:lang w:val="el-GR"/>
        </w:rPr>
        <w:lastRenderedPageBreak/>
        <w:br/>
      </w:r>
      <w:r w:rsidR="005665E8" w:rsidRPr="00B85F83">
        <w:rPr>
          <w:rStyle w:val="Emphasis"/>
          <w:rFonts w:ascii="Times New Roman" w:hAnsi="Times New Roman" w:cs="Times New Roman"/>
          <w:color w:val="000000"/>
          <w:sz w:val="24"/>
          <w:szCs w:val="24"/>
          <w:bdr w:val="none" w:sz="0" w:space="0" w:color="auto" w:frame="1"/>
          <w:lang w:val="el-GR"/>
        </w:rPr>
        <w:t xml:space="preserve">«Η επένδυση στην εκπαίδευση αποδίδει τον καλύτερο τόκο» </w:t>
      </w:r>
    </w:p>
    <w:p w:rsidR="00281829" w:rsidRPr="00B85F83" w:rsidRDefault="005665E8" w:rsidP="00D20D9B">
      <w:pPr>
        <w:spacing w:line="240" w:lineRule="auto"/>
        <w:jc w:val="center"/>
        <w:rPr>
          <w:rStyle w:val="Emphasis"/>
          <w:rFonts w:ascii="Times New Roman" w:hAnsi="Times New Roman" w:cs="Times New Roman"/>
          <w:color w:val="000000"/>
          <w:sz w:val="24"/>
          <w:szCs w:val="24"/>
          <w:bdr w:val="none" w:sz="0" w:space="0" w:color="auto" w:frame="1"/>
          <w:lang w:val="el-GR"/>
        </w:rPr>
      </w:pPr>
      <w:r w:rsidRPr="00B85F83">
        <w:rPr>
          <w:rStyle w:val="Emphasis"/>
          <w:rFonts w:ascii="Times New Roman" w:hAnsi="Times New Roman" w:cs="Times New Roman"/>
          <w:color w:val="000000"/>
          <w:sz w:val="24"/>
          <w:szCs w:val="24"/>
          <w:bdr w:val="none" w:sz="0" w:space="0" w:color="auto" w:frame="1"/>
          <w:lang w:val="el-GR"/>
        </w:rPr>
        <w:t>Βενιαμίν Φραγκλίνος</w:t>
      </w:r>
    </w:p>
    <w:p w:rsidR="005665E8" w:rsidRPr="00B85F83" w:rsidRDefault="005665E8" w:rsidP="00D20D9B">
      <w:pPr>
        <w:spacing w:line="240" w:lineRule="auto"/>
        <w:jc w:val="center"/>
        <w:rPr>
          <w:rStyle w:val="Emphasis"/>
          <w:rFonts w:ascii="Times New Roman" w:hAnsi="Times New Roman" w:cs="Times New Roman"/>
          <w:color w:val="000000"/>
          <w:sz w:val="24"/>
          <w:szCs w:val="24"/>
          <w:bdr w:val="none" w:sz="0" w:space="0" w:color="auto" w:frame="1"/>
          <w:lang w:val="el-GR"/>
        </w:rPr>
      </w:pPr>
    </w:p>
    <w:p w:rsidR="005665E8" w:rsidRPr="00B85F83" w:rsidRDefault="005665E8" w:rsidP="00D20D9B">
      <w:pPr>
        <w:spacing w:line="240" w:lineRule="auto"/>
        <w:jc w:val="center"/>
        <w:rPr>
          <w:rStyle w:val="Emphasis"/>
          <w:rFonts w:ascii="Times New Roman" w:hAnsi="Times New Roman" w:cs="Times New Roman"/>
          <w:color w:val="000000"/>
          <w:sz w:val="24"/>
          <w:szCs w:val="24"/>
          <w:bdr w:val="none" w:sz="0" w:space="0" w:color="auto" w:frame="1"/>
          <w:lang w:val="el-GR"/>
        </w:rPr>
      </w:pP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r w:rsidRPr="00B85F83">
        <w:rPr>
          <w:rStyle w:val="Emphasis"/>
          <w:rFonts w:ascii="Times New Roman" w:hAnsi="Times New Roman" w:cs="Times New Roman"/>
          <w:color w:val="000000"/>
          <w:sz w:val="24"/>
          <w:szCs w:val="24"/>
          <w:bdr w:val="none" w:sz="0" w:space="0" w:color="auto" w:frame="1"/>
          <w:lang w:val="el-GR"/>
        </w:rPr>
        <w:t>Την εκπαίδευση μ</w:t>
      </w:r>
      <w:r w:rsidR="008B5319" w:rsidRPr="00B85F83">
        <w:rPr>
          <w:rStyle w:val="Emphasis"/>
          <w:rFonts w:ascii="Times New Roman" w:hAnsi="Times New Roman" w:cs="Times New Roman"/>
          <w:color w:val="000000"/>
          <w:sz w:val="24"/>
          <w:szCs w:val="24"/>
          <w:bdr w:val="none" w:sz="0" w:space="0" w:color="auto" w:frame="1"/>
          <w:lang w:val="el-GR"/>
        </w:rPr>
        <w:t xml:space="preserve">ου , άρα και τη διπλωματική </w:t>
      </w:r>
      <w:r w:rsidRPr="00B85F83">
        <w:rPr>
          <w:rStyle w:val="Emphasis"/>
          <w:rFonts w:ascii="Times New Roman" w:hAnsi="Times New Roman" w:cs="Times New Roman"/>
          <w:color w:val="000000"/>
          <w:sz w:val="24"/>
          <w:szCs w:val="24"/>
          <w:bdr w:val="none" w:sz="0" w:space="0" w:color="auto" w:frame="1"/>
          <w:lang w:val="el-GR"/>
        </w:rPr>
        <w:t xml:space="preserve"> οφείλω και αφιερώνω</w:t>
      </w: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r w:rsidRPr="00B85F83">
        <w:rPr>
          <w:rStyle w:val="Emphasis"/>
          <w:rFonts w:ascii="Times New Roman" w:hAnsi="Times New Roman" w:cs="Times New Roman"/>
          <w:color w:val="000000"/>
          <w:sz w:val="24"/>
          <w:szCs w:val="24"/>
          <w:bdr w:val="none" w:sz="0" w:space="0" w:color="auto" w:frame="1"/>
          <w:lang w:val="el-GR"/>
        </w:rPr>
        <w:t>Στον πατέρα μου Νίκο και στη μητέρα μου Λίτσα..</w:t>
      </w: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r w:rsidRPr="00B85F83">
        <w:rPr>
          <w:rStyle w:val="Emphasis"/>
          <w:rFonts w:ascii="Times New Roman" w:hAnsi="Times New Roman" w:cs="Times New Roman"/>
          <w:color w:val="000000"/>
          <w:sz w:val="24"/>
          <w:szCs w:val="24"/>
          <w:bdr w:val="none" w:sz="0" w:space="0" w:color="auto" w:frame="1"/>
          <w:lang w:val="el-GR"/>
        </w:rPr>
        <w:t xml:space="preserve">Στον αδερφό μου Κωνσταντίνο.. </w:t>
      </w: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r w:rsidRPr="00B85F83">
        <w:rPr>
          <w:rStyle w:val="Emphasis"/>
          <w:rFonts w:ascii="Times New Roman" w:hAnsi="Times New Roman" w:cs="Times New Roman"/>
          <w:color w:val="000000"/>
          <w:sz w:val="24"/>
          <w:szCs w:val="24"/>
          <w:bdr w:val="none" w:sz="0" w:space="0" w:color="auto" w:frame="1"/>
          <w:lang w:val="el-GR"/>
        </w:rPr>
        <w:t>Στον παππού μου Γιάννη και στη γιαγιά Μαρία απο την Άνω Ποταμία, στη Κύμη  Ευβοίας..</w:t>
      </w: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p>
    <w:p w:rsidR="005665E8" w:rsidRPr="00B85F83" w:rsidRDefault="005665E8" w:rsidP="005665E8">
      <w:pPr>
        <w:spacing w:line="240" w:lineRule="auto"/>
        <w:rPr>
          <w:rStyle w:val="Emphasis"/>
          <w:rFonts w:ascii="Times New Roman" w:hAnsi="Times New Roman" w:cs="Times New Roman"/>
          <w:color w:val="000000"/>
          <w:sz w:val="24"/>
          <w:szCs w:val="24"/>
          <w:bdr w:val="none" w:sz="0" w:space="0" w:color="auto" w:frame="1"/>
          <w:lang w:val="el-GR"/>
        </w:rPr>
      </w:pPr>
    </w:p>
    <w:p w:rsidR="005665E8" w:rsidRPr="00B85F83" w:rsidRDefault="005665E8" w:rsidP="005665E8">
      <w:pPr>
        <w:spacing w:line="240" w:lineRule="auto"/>
        <w:rPr>
          <w:rFonts w:ascii="Times New Roman" w:hAnsi="Times New Roman" w:cs="Times New Roman"/>
          <w:sz w:val="24"/>
          <w:szCs w:val="24"/>
          <w:lang w:val="el-GR"/>
        </w:rPr>
      </w:pPr>
      <w:r w:rsidRPr="00B85F83">
        <w:rPr>
          <w:rStyle w:val="Emphasis"/>
          <w:rFonts w:ascii="Times New Roman" w:hAnsi="Times New Roman" w:cs="Times New Roman"/>
          <w:color w:val="000000"/>
          <w:sz w:val="24"/>
          <w:szCs w:val="24"/>
          <w:bdr w:val="none" w:sz="0" w:space="0" w:color="auto" w:frame="1"/>
          <w:lang w:val="el-GR"/>
        </w:rPr>
        <w:t>Στον αείμνηστο παππού μου Κώστα και στη γιαγιά Τούλα απο την Άρτα..</w:t>
      </w:r>
    </w:p>
    <w:p w:rsidR="00281829" w:rsidRPr="00B85F83" w:rsidRDefault="00281829" w:rsidP="00D20D9B">
      <w:pPr>
        <w:spacing w:line="240" w:lineRule="auto"/>
        <w:jc w:val="center"/>
        <w:rPr>
          <w:rFonts w:ascii="Times New Roman" w:hAnsi="Times New Roman" w:cs="Times New Roman"/>
          <w:sz w:val="24"/>
          <w:szCs w:val="24"/>
          <w:lang w:val="el-GR"/>
        </w:rPr>
      </w:pPr>
    </w:p>
    <w:p w:rsidR="00D20D9B" w:rsidRPr="00B85F83" w:rsidRDefault="00D20D9B" w:rsidP="00D20D9B">
      <w:pPr>
        <w:spacing w:line="240" w:lineRule="auto"/>
        <w:jc w:val="center"/>
        <w:rPr>
          <w:rFonts w:ascii="Times New Roman" w:hAnsi="Times New Roman" w:cs="Times New Roman"/>
          <w:sz w:val="24"/>
          <w:szCs w:val="24"/>
          <w:lang w:val="el-GR"/>
        </w:rPr>
      </w:pPr>
    </w:p>
    <w:p w:rsidR="00D20D9B" w:rsidRPr="00B85F83" w:rsidRDefault="00D20D9B" w:rsidP="00D20D9B">
      <w:pPr>
        <w:jc w:val="center"/>
        <w:rPr>
          <w:rFonts w:ascii="Times New Roman" w:hAnsi="Times New Roman" w:cs="Times New Roman"/>
          <w:sz w:val="24"/>
          <w:szCs w:val="24"/>
          <w:lang w:val="el-GR"/>
        </w:rPr>
      </w:pPr>
    </w:p>
    <w:p w:rsidR="00B46140" w:rsidRPr="00B85F83" w:rsidRDefault="00B46140" w:rsidP="00D20D9B">
      <w:pPr>
        <w:jc w:val="center"/>
        <w:rPr>
          <w:rFonts w:ascii="Times New Roman" w:hAnsi="Times New Roman" w:cs="Times New Roman"/>
          <w:sz w:val="24"/>
          <w:szCs w:val="24"/>
          <w:lang w:val="el-GR"/>
        </w:rPr>
      </w:pPr>
    </w:p>
    <w:p w:rsidR="00B46140" w:rsidRPr="00B85F83" w:rsidRDefault="00B46140" w:rsidP="00D20D9B">
      <w:pPr>
        <w:jc w:val="center"/>
        <w:rPr>
          <w:rFonts w:ascii="Times New Roman" w:hAnsi="Times New Roman" w:cs="Times New Roman"/>
          <w:sz w:val="24"/>
          <w:szCs w:val="24"/>
          <w:lang w:val="el-GR"/>
        </w:rPr>
      </w:pPr>
    </w:p>
    <w:p w:rsidR="00B46140" w:rsidRPr="00B85F83" w:rsidRDefault="009F661A" w:rsidP="00B85F83">
      <w:pPr>
        <w:jc w:val="center"/>
        <w:rPr>
          <w:rFonts w:ascii="Times New Roman" w:hAnsi="Times New Roman" w:cs="Times New Roman"/>
          <w:i/>
          <w:sz w:val="24"/>
          <w:szCs w:val="24"/>
          <w:lang w:val="el-GR"/>
        </w:rPr>
      </w:pPr>
      <w:r w:rsidRPr="00B85F83">
        <w:rPr>
          <w:rFonts w:ascii="Times New Roman" w:hAnsi="Times New Roman" w:cs="Times New Roman"/>
          <w:i/>
          <w:sz w:val="24"/>
          <w:szCs w:val="24"/>
          <w:lang w:val="el-GR"/>
        </w:rPr>
        <w:t xml:space="preserve">Ευχαριστώ επίσης τον κ. Αρτίκη , για τη παροχή δεδομένων και την </w:t>
      </w:r>
      <w:r w:rsidR="00B85F83">
        <w:rPr>
          <w:rFonts w:ascii="Times New Roman" w:hAnsi="Times New Roman" w:cs="Times New Roman"/>
          <w:i/>
          <w:sz w:val="24"/>
          <w:szCs w:val="24"/>
          <w:lang w:val="el-GR"/>
        </w:rPr>
        <w:t xml:space="preserve">αμέρριστη </w:t>
      </w:r>
      <w:r w:rsidRPr="00B85F83">
        <w:rPr>
          <w:rFonts w:ascii="Times New Roman" w:hAnsi="Times New Roman" w:cs="Times New Roman"/>
          <w:i/>
          <w:sz w:val="24"/>
          <w:szCs w:val="24"/>
          <w:lang w:val="el-GR"/>
        </w:rPr>
        <w:t>βοήθεια του , ώστε να εκπονηθεί  η διπλωματική</w:t>
      </w:r>
      <w:r w:rsidR="00B85F83">
        <w:rPr>
          <w:rFonts w:ascii="Times New Roman" w:hAnsi="Times New Roman" w:cs="Times New Roman"/>
          <w:i/>
          <w:sz w:val="24"/>
          <w:szCs w:val="24"/>
          <w:lang w:val="el-GR"/>
        </w:rPr>
        <w:t xml:space="preserve"> μου εργασία.</w:t>
      </w:r>
    </w:p>
    <w:p w:rsidR="00B46140" w:rsidRDefault="00B46140" w:rsidP="00D20D9B">
      <w:pPr>
        <w:jc w:val="center"/>
        <w:rPr>
          <w:lang w:val="el-GR"/>
        </w:rPr>
      </w:pPr>
    </w:p>
    <w:p w:rsidR="00B46140" w:rsidRDefault="00B46140" w:rsidP="00D20D9B">
      <w:pPr>
        <w:jc w:val="center"/>
        <w:rPr>
          <w:lang w:val="el-GR"/>
        </w:rPr>
      </w:pPr>
    </w:p>
    <w:p w:rsidR="00B46140" w:rsidRDefault="009C3020" w:rsidP="009C3020">
      <w:pPr>
        <w:rPr>
          <w:rFonts w:ascii="Times New Roman" w:hAnsi="Times New Roman" w:cs="Times New Roman"/>
          <w:sz w:val="24"/>
          <w:szCs w:val="24"/>
          <w:lang w:val="el-GR"/>
        </w:rPr>
      </w:pPr>
      <w:r w:rsidRPr="009C3020">
        <w:rPr>
          <w:rFonts w:ascii="Times New Roman" w:hAnsi="Times New Roman" w:cs="Times New Roman"/>
          <w:sz w:val="24"/>
          <w:szCs w:val="24"/>
          <w:lang w:val="el-GR"/>
        </w:rPr>
        <w:lastRenderedPageBreak/>
        <w:t>ΠΕΡΙΕΧΟΜΕΝΑ</w:t>
      </w:r>
    </w:p>
    <w:p w:rsidR="009C3020" w:rsidRPr="009C3020" w:rsidRDefault="009C3020" w:rsidP="009C3020">
      <w:pPr>
        <w:rPr>
          <w:rFonts w:ascii="Times New Roman" w:hAnsi="Times New Roman" w:cs="Times New Roman"/>
          <w:sz w:val="24"/>
          <w:szCs w:val="24"/>
          <w:lang w:val="el-GR"/>
        </w:rPr>
      </w:pPr>
    </w:p>
    <w:p w:rsidR="009C3020" w:rsidRDefault="00750B93" w:rsidP="006C55D4">
      <w:pPr>
        <w:jc w:val="center"/>
        <w:rPr>
          <w:rFonts w:ascii="Times New Roman" w:hAnsi="Times New Roman" w:cs="Times New Roman"/>
          <w:lang w:val="el-GR"/>
        </w:rPr>
      </w:pPr>
      <w:r>
        <w:rPr>
          <w:rFonts w:ascii="Times New Roman" w:hAnsi="Times New Roman" w:cs="Times New Roman"/>
          <w:lang w:val="el-GR"/>
        </w:rPr>
        <w:t>ΠΕΡΙΛΗΨΗ.</w:t>
      </w:r>
      <w:r w:rsidR="009C3020" w:rsidRPr="00B70D27">
        <w:rPr>
          <w:rFonts w:ascii="Times New Roman" w:hAnsi="Times New Roman" w:cs="Times New Roman"/>
          <w:lang w:val="el-GR"/>
        </w:rPr>
        <w:t>...............................................................................................................................</w:t>
      </w:r>
      <w:r w:rsidR="006C55D4">
        <w:rPr>
          <w:rFonts w:ascii="Times New Roman" w:hAnsi="Times New Roman" w:cs="Times New Roman"/>
          <w:lang w:val="el-GR"/>
        </w:rPr>
        <w:t>......</w:t>
      </w:r>
      <w:r w:rsidR="001F2F8D">
        <w:rPr>
          <w:rFonts w:ascii="Times New Roman" w:hAnsi="Times New Roman" w:cs="Times New Roman"/>
          <w:lang w:val="el-GR"/>
        </w:rPr>
        <w:t>6</w:t>
      </w:r>
    </w:p>
    <w:p w:rsidR="00262F3C" w:rsidRDefault="00262F3C" w:rsidP="00262F3C">
      <w:pPr>
        <w:jc w:val="both"/>
        <w:rPr>
          <w:rFonts w:ascii="Times New Roman" w:hAnsi="Times New Roman" w:cs="Times New Roman"/>
          <w:lang w:val="el-GR"/>
        </w:rPr>
      </w:pPr>
      <w:r>
        <w:rPr>
          <w:rFonts w:ascii="Times New Roman" w:hAnsi="Times New Roman" w:cs="Times New Roman"/>
          <w:lang w:val="el-GR"/>
        </w:rPr>
        <w:t>ΚΕΦΑΛΑΙΟ 1</w:t>
      </w:r>
      <w:r w:rsidR="006B6137">
        <w:rPr>
          <w:rFonts w:ascii="Times New Roman" w:hAnsi="Times New Roman" w:cs="Times New Roman"/>
          <w:lang w:val="el-GR"/>
        </w:rPr>
        <w:t>............................................................................................................</w:t>
      </w:r>
      <w:r w:rsidR="0064732E">
        <w:rPr>
          <w:rFonts w:ascii="Times New Roman" w:hAnsi="Times New Roman" w:cs="Times New Roman"/>
          <w:lang w:val="el-GR"/>
        </w:rPr>
        <w:t>...........8</w:t>
      </w:r>
    </w:p>
    <w:p w:rsidR="00262F3C" w:rsidRDefault="00262F3C" w:rsidP="00262F3C">
      <w:pPr>
        <w:ind w:left="720"/>
        <w:jc w:val="both"/>
        <w:rPr>
          <w:rFonts w:ascii="Times New Roman" w:hAnsi="Times New Roman" w:cs="Times New Roman"/>
          <w:lang w:val="el-GR"/>
        </w:rPr>
      </w:pPr>
      <w:r>
        <w:rPr>
          <w:rFonts w:ascii="Times New Roman" w:hAnsi="Times New Roman" w:cs="Times New Roman"/>
          <w:lang w:val="el-GR"/>
        </w:rPr>
        <w:t xml:space="preserve"> ΕΙΣΑΓΩΓΗ.................................................................................................................</w:t>
      </w:r>
      <w:r w:rsidR="0064732E">
        <w:rPr>
          <w:rFonts w:ascii="Times New Roman" w:hAnsi="Times New Roman" w:cs="Times New Roman"/>
          <w:lang w:val="el-GR"/>
        </w:rPr>
        <w:t>........8</w:t>
      </w:r>
    </w:p>
    <w:p w:rsidR="00262F3C" w:rsidRDefault="00262F3C" w:rsidP="00262F3C">
      <w:pPr>
        <w:ind w:left="720"/>
        <w:jc w:val="both"/>
        <w:rPr>
          <w:rFonts w:ascii="Times New Roman" w:hAnsi="Times New Roman" w:cs="Times New Roman"/>
          <w:lang w:val="el-GR"/>
        </w:rPr>
      </w:pPr>
      <w:r>
        <w:rPr>
          <w:rFonts w:ascii="Times New Roman" w:hAnsi="Times New Roman" w:cs="Times New Roman"/>
          <w:lang w:val="el-GR"/>
        </w:rPr>
        <w:t xml:space="preserve"> ΣΗΜΑΣΙΑ ΤΗΣ ΕΡΕΥΝΑΣ.........................................................................................</w:t>
      </w:r>
      <w:r w:rsidR="0064732E">
        <w:rPr>
          <w:rFonts w:ascii="Times New Roman" w:hAnsi="Times New Roman" w:cs="Times New Roman"/>
          <w:lang w:val="el-GR"/>
        </w:rPr>
        <w:t>......9</w:t>
      </w:r>
    </w:p>
    <w:p w:rsidR="00262F3C" w:rsidRDefault="00262F3C" w:rsidP="00262F3C">
      <w:pPr>
        <w:ind w:left="720"/>
        <w:jc w:val="both"/>
        <w:rPr>
          <w:rFonts w:ascii="Times New Roman" w:hAnsi="Times New Roman" w:cs="Times New Roman"/>
          <w:lang w:val="el-GR"/>
        </w:rPr>
      </w:pPr>
      <w:r>
        <w:rPr>
          <w:rFonts w:ascii="Times New Roman" w:hAnsi="Times New Roman" w:cs="Times New Roman"/>
          <w:lang w:val="el-GR"/>
        </w:rPr>
        <w:t xml:space="preserve"> ΑΝΤΙΚΕΙΜΕΝΙΚΟΣ ΣΚΟΠΟΣ..................................................................................</w:t>
      </w:r>
      <w:r w:rsidR="0064732E">
        <w:rPr>
          <w:rFonts w:ascii="Times New Roman" w:hAnsi="Times New Roman" w:cs="Times New Roman"/>
          <w:lang w:val="el-GR"/>
        </w:rPr>
        <w:t>.......9</w:t>
      </w:r>
    </w:p>
    <w:p w:rsidR="00262F3C" w:rsidRDefault="00262F3C" w:rsidP="00262F3C">
      <w:pPr>
        <w:ind w:left="720"/>
        <w:jc w:val="both"/>
        <w:rPr>
          <w:rFonts w:ascii="Times New Roman" w:hAnsi="Times New Roman" w:cs="Times New Roman"/>
          <w:lang w:val="el-GR"/>
        </w:rPr>
      </w:pPr>
      <w:r>
        <w:rPr>
          <w:rFonts w:ascii="Times New Roman" w:hAnsi="Times New Roman" w:cs="Times New Roman"/>
          <w:lang w:val="el-GR"/>
        </w:rPr>
        <w:t xml:space="preserve"> ΠΕΡΙΛΗΨΗ ΜΕΘΟΔΟΛΟΓΙΑΣ................................................................................</w:t>
      </w:r>
      <w:r w:rsidR="0064732E">
        <w:rPr>
          <w:rFonts w:ascii="Times New Roman" w:hAnsi="Times New Roman" w:cs="Times New Roman"/>
          <w:lang w:val="el-GR"/>
        </w:rPr>
        <w:t>.......9</w:t>
      </w:r>
    </w:p>
    <w:p w:rsidR="00262F3C" w:rsidRPr="00B70D27" w:rsidRDefault="00262F3C" w:rsidP="006B6137">
      <w:pPr>
        <w:ind w:left="720"/>
        <w:jc w:val="both"/>
        <w:rPr>
          <w:rFonts w:ascii="Times New Roman" w:hAnsi="Times New Roman" w:cs="Times New Roman"/>
          <w:lang w:val="el-GR"/>
        </w:rPr>
      </w:pPr>
      <w:r>
        <w:rPr>
          <w:rFonts w:ascii="Times New Roman" w:hAnsi="Times New Roman" w:cs="Times New Roman"/>
          <w:lang w:val="el-GR"/>
        </w:rPr>
        <w:t>ΔΙΑΡΘΡΩΣΗ ΤΗΣ ΕΡΓΑΣΙΑΣ...................................................................................</w:t>
      </w:r>
      <w:r w:rsidR="0064732E">
        <w:rPr>
          <w:rFonts w:ascii="Times New Roman" w:hAnsi="Times New Roman" w:cs="Times New Roman"/>
          <w:lang w:val="el-GR"/>
        </w:rPr>
        <w:t>......10</w:t>
      </w:r>
    </w:p>
    <w:p w:rsidR="009C3020" w:rsidRDefault="00080499" w:rsidP="006C55D4">
      <w:pPr>
        <w:jc w:val="both"/>
        <w:rPr>
          <w:rFonts w:ascii="Times New Roman" w:hAnsi="Times New Roman" w:cs="Times New Roman"/>
          <w:lang w:val="el-GR"/>
        </w:rPr>
      </w:pPr>
      <w:r>
        <w:rPr>
          <w:rFonts w:ascii="Times New Roman" w:hAnsi="Times New Roman" w:cs="Times New Roman"/>
          <w:lang w:val="el-GR"/>
        </w:rPr>
        <w:t>ΚΕΦΑΛΑΙΟ 2</w:t>
      </w:r>
      <w:r w:rsidR="00EF4772">
        <w:rPr>
          <w:rFonts w:ascii="Times New Roman" w:hAnsi="Times New Roman" w:cs="Times New Roman"/>
          <w:lang w:val="el-GR"/>
        </w:rPr>
        <w:t>: ΧΡΗΜΑΤΟΟΙΚΟΝΟΜΙΚΟΙ</w:t>
      </w:r>
      <w:r w:rsidR="00B70D27">
        <w:rPr>
          <w:rFonts w:ascii="Times New Roman" w:hAnsi="Times New Roman" w:cs="Times New Roman"/>
          <w:lang w:val="el-GR"/>
        </w:rPr>
        <w:t xml:space="preserve"> ΑΡΙΘΜΟΔΕΙΚΤΕΣ......</w:t>
      </w:r>
      <w:r w:rsidR="002A2BA0">
        <w:rPr>
          <w:rFonts w:ascii="Times New Roman" w:hAnsi="Times New Roman" w:cs="Times New Roman"/>
          <w:lang w:val="el-GR"/>
        </w:rPr>
        <w:t>.</w:t>
      </w:r>
      <w:r w:rsidR="0064732E">
        <w:rPr>
          <w:rFonts w:ascii="Times New Roman" w:hAnsi="Times New Roman" w:cs="Times New Roman"/>
          <w:lang w:val="el-GR"/>
        </w:rPr>
        <w:t>..............................11</w:t>
      </w:r>
    </w:p>
    <w:p w:rsidR="00B70D27" w:rsidRDefault="00080499" w:rsidP="006C55D4">
      <w:pPr>
        <w:jc w:val="both"/>
        <w:rPr>
          <w:rFonts w:ascii="Times New Roman" w:hAnsi="Times New Roman" w:cs="Times New Roman"/>
          <w:lang w:val="el-GR"/>
        </w:rPr>
      </w:pPr>
      <w:r>
        <w:rPr>
          <w:rFonts w:ascii="Times New Roman" w:hAnsi="Times New Roman" w:cs="Times New Roman"/>
          <w:lang w:val="el-GR"/>
        </w:rPr>
        <w:t>2</w:t>
      </w:r>
      <w:r w:rsidR="00B70D27">
        <w:rPr>
          <w:rFonts w:ascii="Times New Roman" w:hAnsi="Times New Roman" w:cs="Times New Roman"/>
          <w:lang w:val="el-GR"/>
        </w:rPr>
        <w:t>.1 ΟΡΙΣΜΟΣ ΑΡΙΘΜΟΔΕΙΚΤΩΝ ................................................................</w:t>
      </w:r>
      <w:r w:rsidR="0064732E">
        <w:rPr>
          <w:rFonts w:ascii="Times New Roman" w:hAnsi="Times New Roman" w:cs="Times New Roman"/>
          <w:lang w:val="el-GR"/>
        </w:rPr>
        <w:t>..............................11</w:t>
      </w:r>
    </w:p>
    <w:p w:rsidR="00B70D27" w:rsidRDefault="00080499" w:rsidP="006C55D4">
      <w:pPr>
        <w:jc w:val="both"/>
        <w:rPr>
          <w:rFonts w:ascii="Times New Roman" w:hAnsi="Times New Roman" w:cs="Times New Roman"/>
          <w:lang w:val="el-GR"/>
        </w:rPr>
      </w:pPr>
      <w:r>
        <w:rPr>
          <w:rFonts w:ascii="Times New Roman" w:hAnsi="Times New Roman" w:cs="Times New Roman"/>
          <w:lang w:val="el-GR"/>
        </w:rPr>
        <w:t>2</w:t>
      </w:r>
      <w:r w:rsidR="00B70D27">
        <w:rPr>
          <w:rFonts w:ascii="Times New Roman" w:hAnsi="Times New Roman" w:cs="Times New Roman"/>
          <w:lang w:val="el-GR"/>
        </w:rPr>
        <w:t>.2 ΤΡΟΠΟΣ ΕΚΦΡΑΣΗΣ ΚΑΙ ΧΑΡΑΚΤΗΡΙΣΤΙΚΑ ΑΡΙΘΜΟΔΕΙΚΤΩΝ.</w:t>
      </w:r>
      <w:r w:rsidR="006C55D4">
        <w:rPr>
          <w:rFonts w:ascii="Times New Roman" w:hAnsi="Times New Roman" w:cs="Times New Roman"/>
          <w:lang w:val="el-GR"/>
        </w:rPr>
        <w:t>..........</w:t>
      </w:r>
      <w:r w:rsidR="0064732E">
        <w:rPr>
          <w:rFonts w:ascii="Times New Roman" w:hAnsi="Times New Roman" w:cs="Times New Roman"/>
          <w:lang w:val="el-GR"/>
        </w:rPr>
        <w:t>....................11</w:t>
      </w:r>
    </w:p>
    <w:p w:rsidR="00B70D27" w:rsidRDefault="00080499" w:rsidP="006C55D4">
      <w:pPr>
        <w:jc w:val="both"/>
        <w:rPr>
          <w:rFonts w:ascii="Times New Roman" w:hAnsi="Times New Roman" w:cs="Times New Roman"/>
          <w:lang w:val="el-GR"/>
        </w:rPr>
      </w:pPr>
      <w:r>
        <w:rPr>
          <w:rFonts w:ascii="Times New Roman" w:hAnsi="Times New Roman" w:cs="Times New Roman"/>
          <w:lang w:val="el-GR"/>
        </w:rPr>
        <w:t>2</w:t>
      </w:r>
      <w:r w:rsidR="00B70D27">
        <w:rPr>
          <w:rFonts w:ascii="Times New Roman" w:hAnsi="Times New Roman" w:cs="Times New Roman"/>
          <w:lang w:val="el-GR"/>
        </w:rPr>
        <w:t>.3 ΑΡΧΕΣ ΔΙΑΜΟΡΦΩΣΗΣ ΑΡΙΘΜΟΔΕΙΚΤΩΝ</w:t>
      </w:r>
      <w:r w:rsidR="00AA62E7">
        <w:rPr>
          <w:rFonts w:ascii="Times New Roman" w:hAnsi="Times New Roman" w:cs="Times New Roman"/>
          <w:lang w:val="el-GR"/>
        </w:rPr>
        <w:t>........................................</w:t>
      </w:r>
      <w:r w:rsidR="002A2BA0">
        <w:rPr>
          <w:rFonts w:ascii="Times New Roman" w:hAnsi="Times New Roman" w:cs="Times New Roman"/>
          <w:lang w:val="el-GR"/>
        </w:rPr>
        <w:t>.............</w:t>
      </w:r>
      <w:r w:rsidR="0064732E">
        <w:rPr>
          <w:rFonts w:ascii="Times New Roman" w:hAnsi="Times New Roman" w:cs="Times New Roman"/>
          <w:lang w:val="el-GR"/>
        </w:rPr>
        <w:t>.................11</w:t>
      </w:r>
    </w:p>
    <w:p w:rsidR="00AA62E7" w:rsidRDefault="00080499" w:rsidP="006C55D4">
      <w:pPr>
        <w:jc w:val="both"/>
        <w:rPr>
          <w:rFonts w:ascii="Times New Roman" w:hAnsi="Times New Roman" w:cs="Times New Roman"/>
          <w:lang w:val="el-GR"/>
        </w:rPr>
      </w:pPr>
      <w:r>
        <w:rPr>
          <w:rFonts w:ascii="Times New Roman" w:hAnsi="Times New Roman" w:cs="Times New Roman"/>
          <w:lang w:val="el-GR"/>
        </w:rPr>
        <w:t>2</w:t>
      </w:r>
      <w:r w:rsidR="00AA62E7">
        <w:rPr>
          <w:rFonts w:ascii="Times New Roman" w:hAnsi="Times New Roman" w:cs="Times New Roman"/>
          <w:lang w:val="el-GR"/>
        </w:rPr>
        <w:t>.4 ΧΡΗΣΙΜΟΤΗΤΑ ΑΡΙΘΜΟΔΕΙΚΤΩΝ......................................................</w:t>
      </w:r>
      <w:r w:rsidR="0064732E">
        <w:rPr>
          <w:rFonts w:ascii="Times New Roman" w:hAnsi="Times New Roman" w:cs="Times New Roman"/>
          <w:lang w:val="el-GR"/>
        </w:rPr>
        <w:t>.............................11</w:t>
      </w:r>
    </w:p>
    <w:p w:rsidR="00AA62E7" w:rsidRPr="00B70D27" w:rsidRDefault="00080499" w:rsidP="006C55D4">
      <w:pPr>
        <w:jc w:val="both"/>
        <w:rPr>
          <w:rFonts w:ascii="Times New Roman" w:hAnsi="Times New Roman" w:cs="Times New Roman"/>
          <w:lang w:val="el-GR"/>
        </w:rPr>
      </w:pPr>
      <w:r>
        <w:rPr>
          <w:rFonts w:ascii="Times New Roman" w:hAnsi="Times New Roman" w:cs="Times New Roman"/>
          <w:lang w:val="el-GR"/>
        </w:rPr>
        <w:t>2</w:t>
      </w:r>
      <w:r w:rsidR="00AA62E7">
        <w:rPr>
          <w:rFonts w:ascii="Times New Roman" w:hAnsi="Times New Roman" w:cs="Times New Roman"/>
          <w:lang w:val="el-GR"/>
        </w:rPr>
        <w:t>.5 ΠΡΟΒ</w:t>
      </w:r>
      <w:r w:rsidR="00AA62E7" w:rsidRPr="00A81541">
        <w:rPr>
          <w:rFonts w:ascii="Times New Roman" w:hAnsi="Times New Roman" w:cs="Times New Roman"/>
          <w:lang w:val="el-GR"/>
        </w:rPr>
        <w:t>ΛΗΜΑΤΑ</w:t>
      </w:r>
      <w:r w:rsidR="00AA62E7">
        <w:rPr>
          <w:rFonts w:ascii="Times New Roman" w:hAnsi="Times New Roman" w:cs="Times New Roman"/>
          <w:lang w:val="el-GR"/>
        </w:rPr>
        <w:t xml:space="preserve"> ΥΠΟΛΟΓΙΣΜΟΥ ΚΑΙ ΕΜΗΝΕΙΑΣ ΤΩ</w:t>
      </w:r>
      <w:r w:rsidR="0064732E">
        <w:rPr>
          <w:rFonts w:ascii="Times New Roman" w:hAnsi="Times New Roman" w:cs="Times New Roman"/>
          <w:lang w:val="el-GR"/>
        </w:rPr>
        <w:t>Ν ΑΡΙΘΜΟΔΕΙΚΤΩΝ..............12</w:t>
      </w:r>
    </w:p>
    <w:p w:rsidR="009C3020" w:rsidRDefault="00080499" w:rsidP="006C55D4">
      <w:pPr>
        <w:jc w:val="both"/>
        <w:rPr>
          <w:rFonts w:ascii="Times New Roman" w:hAnsi="Times New Roman" w:cs="Times New Roman"/>
          <w:lang w:val="el-GR"/>
        </w:rPr>
      </w:pPr>
      <w:r>
        <w:rPr>
          <w:rFonts w:ascii="Times New Roman" w:hAnsi="Times New Roman" w:cs="Times New Roman"/>
          <w:lang w:val="el-GR"/>
        </w:rPr>
        <w:t>2</w:t>
      </w:r>
      <w:r w:rsidR="00AA62E7">
        <w:rPr>
          <w:rFonts w:ascii="Times New Roman" w:hAnsi="Times New Roman" w:cs="Times New Roman"/>
          <w:lang w:val="el-GR"/>
        </w:rPr>
        <w:t>.6 ΓΕΝΙΚΕΣ ΑΡΧΕΣ ΑΝΑΛΥΣΗΣ ΑΡΙΘΜΟΔΕΙΚΤΩΝ...........................................................</w:t>
      </w:r>
      <w:r w:rsidR="0064732E">
        <w:rPr>
          <w:rFonts w:ascii="Times New Roman" w:hAnsi="Times New Roman" w:cs="Times New Roman"/>
          <w:lang w:val="el-GR"/>
        </w:rPr>
        <w:t>13</w:t>
      </w:r>
    </w:p>
    <w:p w:rsidR="00AA62E7" w:rsidRDefault="00080499" w:rsidP="006C55D4">
      <w:pPr>
        <w:jc w:val="both"/>
        <w:rPr>
          <w:rFonts w:ascii="Times New Roman" w:hAnsi="Times New Roman" w:cs="Times New Roman"/>
          <w:lang w:val="el-GR"/>
        </w:rPr>
      </w:pPr>
      <w:r>
        <w:rPr>
          <w:rFonts w:ascii="Times New Roman" w:hAnsi="Times New Roman" w:cs="Times New Roman"/>
          <w:lang w:val="el-GR"/>
        </w:rPr>
        <w:t>2</w:t>
      </w:r>
      <w:r w:rsidR="00AA62E7">
        <w:rPr>
          <w:rFonts w:ascii="Times New Roman" w:hAnsi="Times New Roman" w:cs="Times New Roman"/>
          <w:lang w:val="el-GR"/>
        </w:rPr>
        <w:t>.7 ΒΑΣΙΚΟΙ ΧΡΗΜΑΤΟΟΙΚΟΝΟ</w:t>
      </w:r>
      <w:r w:rsidR="00A81541">
        <w:rPr>
          <w:rFonts w:ascii="Times New Roman" w:hAnsi="Times New Roman" w:cs="Times New Roman"/>
          <w:lang w:val="el-GR"/>
        </w:rPr>
        <w:t>ΜΙΚΟΙ ΑΡΙΘΜΟΔΕΙΚΤΕΣ</w:t>
      </w:r>
      <w:r w:rsidR="00AA62E7">
        <w:rPr>
          <w:rFonts w:ascii="Times New Roman" w:hAnsi="Times New Roman" w:cs="Times New Roman"/>
          <w:lang w:val="el-GR"/>
        </w:rPr>
        <w:t>....................</w:t>
      </w:r>
      <w:r w:rsidR="006C55D4">
        <w:rPr>
          <w:rFonts w:ascii="Times New Roman" w:hAnsi="Times New Roman" w:cs="Times New Roman"/>
          <w:lang w:val="el-GR"/>
        </w:rPr>
        <w:t>.........................</w:t>
      </w:r>
      <w:r w:rsidR="0064732E">
        <w:rPr>
          <w:rFonts w:ascii="Times New Roman" w:hAnsi="Times New Roman" w:cs="Times New Roman"/>
          <w:lang w:val="el-GR"/>
        </w:rPr>
        <w:t>...13</w:t>
      </w:r>
    </w:p>
    <w:p w:rsidR="00AA62E7" w:rsidRDefault="00080499" w:rsidP="006C55D4">
      <w:pPr>
        <w:ind w:left="720"/>
        <w:jc w:val="both"/>
        <w:rPr>
          <w:rFonts w:ascii="Times New Roman" w:hAnsi="Times New Roman" w:cs="Times New Roman"/>
          <w:lang w:val="el-GR"/>
        </w:rPr>
      </w:pPr>
      <w:r>
        <w:rPr>
          <w:rFonts w:ascii="Times New Roman" w:hAnsi="Times New Roman" w:cs="Times New Roman"/>
          <w:lang w:val="el-GR"/>
        </w:rPr>
        <w:t>2</w:t>
      </w:r>
      <w:r w:rsidR="00AA62E7">
        <w:rPr>
          <w:rFonts w:ascii="Times New Roman" w:hAnsi="Times New Roman" w:cs="Times New Roman"/>
          <w:lang w:val="el-GR"/>
        </w:rPr>
        <w:t>.7.1</w:t>
      </w:r>
      <w:r w:rsidR="0031458D">
        <w:rPr>
          <w:rFonts w:ascii="Times New Roman" w:hAnsi="Times New Roman" w:cs="Times New Roman"/>
          <w:lang w:val="el-GR"/>
        </w:rPr>
        <w:t xml:space="preserve"> ΑΡΙΘΜΟΔΕΙΚΤΕΣ ΡΕΥΣΤΟΤΗΤΑΣ....................................................................</w:t>
      </w:r>
      <w:r w:rsidR="0064732E">
        <w:rPr>
          <w:rFonts w:ascii="Times New Roman" w:hAnsi="Times New Roman" w:cs="Times New Roman"/>
          <w:lang w:val="el-GR"/>
        </w:rPr>
        <w:t>14</w:t>
      </w:r>
    </w:p>
    <w:p w:rsidR="0031458D" w:rsidRDefault="00080499" w:rsidP="006C55D4">
      <w:pPr>
        <w:ind w:left="720"/>
        <w:jc w:val="both"/>
        <w:rPr>
          <w:rFonts w:ascii="Times New Roman" w:hAnsi="Times New Roman" w:cs="Times New Roman"/>
          <w:lang w:val="el-GR"/>
        </w:rPr>
      </w:pPr>
      <w:r>
        <w:rPr>
          <w:rFonts w:ascii="Times New Roman" w:hAnsi="Times New Roman" w:cs="Times New Roman"/>
          <w:lang w:val="el-GR"/>
        </w:rPr>
        <w:t>2</w:t>
      </w:r>
      <w:r w:rsidR="0031458D">
        <w:rPr>
          <w:rFonts w:ascii="Times New Roman" w:hAnsi="Times New Roman" w:cs="Times New Roman"/>
          <w:lang w:val="el-GR"/>
        </w:rPr>
        <w:t>.7.2 ΑΡΙΘΜΟΔΕΙΚΤΕΣ ΔΡΑΣΤΗΡΙΟΤΗΤΑΣ.............................................................</w:t>
      </w:r>
      <w:r w:rsidR="0064732E">
        <w:rPr>
          <w:rFonts w:ascii="Times New Roman" w:hAnsi="Times New Roman" w:cs="Times New Roman"/>
          <w:lang w:val="el-GR"/>
        </w:rPr>
        <w:t>.15</w:t>
      </w:r>
    </w:p>
    <w:p w:rsidR="0031458D" w:rsidRDefault="00080499" w:rsidP="006C55D4">
      <w:pPr>
        <w:ind w:left="720"/>
        <w:jc w:val="both"/>
        <w:rPr>
          <w:rFonts w:ascii="Times New Roman" w:hAnsi="Times New Roman" w:cs="Times New Roman"/>
          <w:lang w:val="el-GR"/>
        </w:rPr>
      </w:pPr>
      <w:r>
        <w:rPr>
          <w:rFonts w:ascii="Times New Roman" w:hAnsi="Times New Roman" w:cs="Times New Roman"/>
          <w:lang w:val="el-GR"/>
        </w:rPr>
        <w:t>2</w:t>
      </w:r>
      <w:r w:rsidR="0031458D">
        <w:rPr>
          <w:rFonts w:ascii="Times New Roman" w:hAnsi="Times New Roman" w:cs="Times New Roman"/>
          <w:lang w:val="el-GR"/>
        </w:rPr>
        <w:t>.7.3 ΑΡΙΘΜΟΔΕΙΚΤΕΣ ΑΠΟΔΟΤΙΚΟΤΗΤΑΣ...........................................................</w:t>
      </w:r>
      <w:r w:rsidR="0073079F">
        <w:rPr>
          <w:rFonts w:ascii="Times New Roman" w:hAnsi="Times New Roman" w:cs="Times New Roman"/>
          <w:lang w:val="el-GR"/>
        </w:rPr>
        <w:t>..</w:t>
      </w:r>
      <w:r w:rsidR="0064732E">
        <w:rPr>
          <w:rFonts w:ascii="Times New Roman" w:hAnsi="Times New Roman" w:cs="Times New Roman"/>
          <w:lang w:val="el-GR"/>
        </w:rPr>
        <w:t>15</w:t>
      </w:r>
    </w:p>
    <w:p w:rsidR="0031458D" w:rsidRDefault="00080499" w:rsidP="006C55D4">
      <w:pPr>
        <w:ind w:left="720"/>
        <w:jc w:val="both"/>
        <w:rPr>
          <w:rFonts w:ascii="Times New Roman" w:hAnsi="Times New Roman" w:cs="Times New Roman"/>
          <w:lang w:val="el-GR"/>
        </w:rPr>
      </w:pPr>
      <w:r>
        <w:rPr>
          <w:rFonts w:ascii="Times New Roman" w:hAnsi="Times New Roman" w:cs="Times New Roman"/>
          <w:lang w:val="el-GR"/>
        </w:rPr>
        <w:t>2</w:t>
      </w:r>
      <w:r w:rsidR="0031458D">
        <w:rPr>
          <w:rFonts w:ascii="Times New Roman" w:hAnsi="Times New Roman" w:cs="Times New Roman"/>
          <w:lang w:val="el-GR"/>
        </w:rPr>
        <w:t>.7.4 ΑΡΙΘΜΟΔΕΙΚΤΕΣ ΔΙΑΡΘΡΩΣΕΩΣ ΚΕΦΑΛΑΙΩΝ ΚΑΙ ΒΙΩΣΙΜΟΤΗΤΑΣ.....</w:t>
      </w:r>
      <w:r w:rsidR="0064732E">
        <w:rPr>
          <w:rFonts w:ascii="Times New Roman" w:hAnsi="Times New Roman" w:cs="Times New Roman"/>
          <w:lang w:val="el-GR"/>
        </w:rPr>
        <w:t>.16</w:t>
      </w:r>
    </w:p>
    <w:p w:rsidR="0031458D" w:rsidRDefault="00080499" w:rsidP="006C55D4">
      <w:pPr>
        <w:ind w:left="720"/>
        <w:jc w:val="both"/>
        <w:rPr>
          <w:rFonts w:ascii="Times New Roman" w:hAnsi="Times New Roman" w:cs="Times New Roman"/>
          <w:lang w:val="el-GR"/>
        </w:rPr>
      </w:pPr>
      <w:r>
        <w:rPr>
          <w:rFonts w:ascii="Times New Roman" w:hAnsi="Times New Roman" w:cs="Times New Roman"/>
          <w:lang w:val="el-GR"/>
        </w:rPr>
        <w:t>2</w:t>
      </w:r>
      <w:r w:rsidR="0031458D">
        <w:rPr>
          <w:rFonts w:ascii="Times New Roman" w:hAnsi="Times New Roman" w:cs="Times New Roman"/>
          <w:lang w:val="el-GR"/>
        </w:rPr>
        <w:t>.7.5 ΑΡΙΘΜΟΔΕΙΚΤΕΣ ΕΠΕΝΔΥΣΕΩΝ....................................................................</w:t>
      </w:r>
      <w:r w:rsidR="0064732E">
        <w:rPr>
          <w:rFonts w:ascii="Times New Roman" w:hAnsi="Times New Roman" w:cs="Times New Roman"/>
          <w:lang w:val="el-GR"/>
        </w:rPr>
        <w:t>..16</w:t>
      </w:r>
    </w:p>
    <w:p w:rsidR="00EF4772" w:rsidRPr="00A116F4" w:rsidRDefault="00EF4772" w:rsidP="00EF4772">
      <w:pPr>
        <w:jc w:val="both"/>
        <w:rPr>
          <w:rFonts w:ascii="Times New Roman" w:hAnsi="Times New Roman" w:cs="Times New Roman"/>
          <w:lang w:val="el-GR"/>
        </w:rPr>
      </w:pPr>
      <w:r>
        <w:rPr>
          <w:rFonts w:ascii="Times New Roman" w:hAnsi="Times New Roman" w:cs="Times New Roman"/>
          <w:lang w:val="el-GR"/>
        </w:rPr>
        <w:t>2.8 ΑΡΙΘΜΟΔΕΙΚΤΕΣ ΣΤΗΝ ΕΡΕΥΝΑ</w:t>
      </w:r>
      <w:r w:rsidR="002A2BA0">
        <w:rPr>
          <w:rFonts w:ascii="Times New Roman" w:hAnsi="Times New Roman" w:cs="Times New Roman"/>
          <w:lang w:val="el-GR"/>
        </w:rPr>
        <w:t>........................................................</w:t>
      </w:r>
      <w:r w:rsidR="0064732E">
        <w:rPr>
          <w:rFonts w:ascii="Times New Roman" w:hAnsi="Times New Roman" w:cs="Times New Roman"/>
          <w:lang w:val="el-GR"/>
        </w:rPr>
        <w:t>..............................17</w:t>
      </w:r>
    </w:p>
    <w:p w:rsidR="00AA62E7" w:rsidRDefault="00080499" w:rsidP="009C3020">
      <w:pPr>
        <w:jc w:val="both"/>
        <w:rPr>
          <w:rFonts w:ascii="Times New Roman" w:hAnsi="Times New Roman" w:cs="Times New Roman"/>
          <w:lang w:val="el-GR"/>
        </w:rPr>
      </w:pPr>
      <w:r>
        <w:rPr>
          <w:rFonts w:ascii="Times New Roman" w:hAnsi="Times New Roman" w:cs="Times New Roman"/>
          <w:lang w:val="el-GR"/>
        </w:rPr>
        <w:t>2</w:t>
      </w:r>
      <w:r w:rsidR="00EF4772">
        <w:rPr>
          <w:rFonts w:ascii="Times New Roman" w:hAnsi="Times New Roman" w:cs="Times New Roman"/>
          <w:lang w:val="el-GR"/>
        </w:rPr>
        <w:t>.9</w:t>
      </w:r>
      <w:r w:rsidR="00AA62E7">
        <w:rPr>
          <w:rFonts w:ascii="Times New Roman" w:hAnsi="Times New Roman" w:cs="Times New Roman"/>
          <w:lang w:val="el-GR"/>
        </w:rPr>
        <w:t xml:space="preserve"> ΧΡΗΜΑΤΟΟΙΚΟΝΟΜΙΚΗ ΑΝΑΛΥΣΗ ΜΕ ΧΡΗΣΗ ΑΡΙΘΜΟΔ</w:t>
      </w:r>
      <w:r w:rsidR="0064732E">
        <w:rPr>
          <w:rFonts w:ascii="Times New Roman" w:hAnsi="Times New Roman" w:cs="Times New Roman"/>
          <w:lang w:val="el-GR"/>
        </w:rPr>
        <w:t>ΕΙΚΤΩΝ........................18</w:t>
      </w:r>
    </w:p>
    <w:p w:rsidR="001F2F8D" w:rsidRPr="009879CE" w:rsidRDefault="001F2F8D" w:rsidP="001F2F8D">
      <w:pPr>
        <w:jc w:val="both"/>
        <w:rPr>
          <w:rFonts w:ascii="Times New Roman" w:hAnsi="Times New Roman" w:cs="Times New Roman"/>
          <w:lang w:val="el-GR"/>
        </w:rPr>
      </w:pPr>
      <w:r>
        <w:rPr>
          <w:rFonts w:ascii="Times New Roman" w:hAnsi="Times New Roman" w:cs="Times New Roman"/>
          <w:lang w:val="el-GR"/>
        </w:rPr>
        <w:t>ΚΕΦΑΛΑΙΟ 3: ΠΡΟΗΓΟΥΜΕΝΗ ΕΡΕΥΝΑ ΚΑΙ ΒΙΒΛΙΟΓΡΑΦΙΑ</w:t>
      </w:r>
      <w:r w:rsidR="0064732E">
        <w:rPr>
          <w:rFonts w:ascii="Times New Roman" w:hAnsi="Times New Roman" w:cs="Times New Roman"/>
          <w:lang w:val="el-GR"/>
        </w:rPr>
        <w:t>………………………….19</w:t>
      </w:r>
    </w:p>
    <w:p w:rsidR="001F2F8D" w:rsidRDefault="001F2F8D" w:rsidP="001F2F8D">
      <w:pPr>
        <w:jc w:val="both"/>
        <w:rPr>
          <w:rFonts w:ascii="Times New Roman" w:hAnsi="Times New Roman" w:cs="Times New Roman"/>
          <w:lang w:val="el-GR"/>
        </w:rPr>
      </w:pPr>
      <w:r>
        <w:rPr>
          <w:rFonts w:ascii="Times New Roman" w:hAnsi="Times New Roman" w:cs="Times New Roman"/>
          <w:lang w:val="el-GR"/>
        </w:rPr>
        <w:t xml:space="preserve">ΚΕΦΑΛΑΙΟ 4. </w:t>
      </w:r>
      <w:r w:rsidR="001E47C1">
        <w:rPr>
          <w:rFonts w:ascii="Times New Roman" w:hAnsi="Times New Roman" w:cs="Times New Roman"/>
          <w:lang w:val="el-GR"/>
        </w:rPr>
        <w:t xml:space="preserve">ΜΕΘΟΔΟΛΟΓΙΑ, </w:t>
      </w:r>
      <w:r>
        <w:rPr>
          <w:rFonts w:ascii="Times New Roman" w:hAnsi="Times New Roman" w:cs="Times New Roman"/>
          <w:lang w:val="el-GR"/>
        </w:rPr>
        <w:t>ΔΕΔ</w:t>
      </w:r>
      <w:r w:rsidR="001E47C1">
        <w:rPr>
          <w:rFonts w:ascii="Times New Roman" w:hAnsi="Times New Roman" w:cs="Times New Roman"/>
          <w:lang w:val="el-GR"/>
        </w:rPr>
        <w:t>ΟΜΕΝΑ ΚΑΙ ΣΤΑΤΙΣΤΙΚΗ ΕΠΕΞΕΡΓΑΣΙΑ</w:t>
      </w:r>
      <w:r w:rsidR="009879CE" w:rsidRPr="009879CE">
        <w:rPr>
          <w:rFonts w:ascii="Times New Roman" w:hAnsi="Times New Roman" w:cs="Times New Roman"/>
          <w:lang w:val="el-GR"/>
        </w:rPr>
        <w:t>………</w:t>
      </w:r>
      <w:r w:rsidR="0064732E">
        <w:rPr>
          <w:rFonts w:ascii="Times New Roman" w:hAnsi="Times New Roman" w:cs="Times New Roman"/>
          <w:lang w:val="el-GR"/>
        </w:rPr>
        <w:t>23</w:t>
      </w:r>
    </w:p>
    <w:p w:rsidR="001E47C1" w:rsidRDefault="001E47C1" w:rsidP="00194273">
      <w:pPr>
        <w:ind w:left="720"/>
        <w:jc w:val="both"/>
        <w:rPr>
          <w:rFonts w:ascii="Times New Roman" w:hAnsi="Times New Roman" w:cs="Times New Roman"/>
          <w:lang w:val="el-GR"/>
        </w:rPr>
      </w:pPr>
      <w:r>
        <w:rPr>
          <w:rFonts w:ascii="Times New Roman" w:hAnsi="Times New Roman" w:cs="Times New Roman"/>
          <w:lang w:val="el-GR"/>
        </w:rPr>
        <w:lastRenderedPageBreak/>
        <w:t>4.1 ΘΕΩΡΗΤΙΚΗ ΠΡΟΣΣΕΓΓΙΣΗ ΕΝΟΣ ΟΙΚΟΝΟΜΕΤΡΙΚΟΥ ΥΠΟΔΕΙΓΜΑΤΟΣ</w:t>
      </w:r>
      <w:r w:rsidR="0064732E">
        <w:rPr>
          <w:rFonts w:ascii="Times New Roman" w:hAnsi="Times New Roman" w:cs="Times New Roman"/>
          <w:lang w:val="el-GR"/>
        </w:rPr>
        <w:t>..23</w:t>
      </w:r>
    </w:p>
    <w:p w:rsidR="00194273" w:rsidRPr="009879CE" w:rsidRDefault="00194273" w:rsidP="00194273">
      <w:pPr>
        <w:ind w:left="1440"/>
        <w:jc w:val="both"/>
        <w:rPr>
          <w:rFonts w:ascii="Times New Roman" w:hAnsi="Times New Roman" w:cs="Times New Roman"/>
          <w:lang w:val="el-GR"/>
        </w:rPr>
      </w:pPr>
      <w:r>
        <w:rPr>
          <w:rFonts w:ascii="Times New Roman" w:hAnsi="Times New Roman" w:cs="Times New Roman"/>
          <w:lang w:val="el-GR"/>
        </w:rPr>
        <w:t>4.1.1 ΟΙΚΟΝΟΜΕΤΡΙΚΗ ΕΡΕΥΝΑ ΚΑΙ ΟΡΙΣΜΟΣ ΥΠΟΔΕΙΓΜΑΤΟΣ</w:t>
      </w:r>
      <w:r w:rsidR="002A2BA0">
        <w:rPr>
          <w:rFonts w:ascii="Times New Roman" w:hAnsi="Times New Roman" w:cs="Times New Roman"/>
          <w:lang w:val="el-GR"/>
        </w:rPr>
        <w:t>.....</w:t>
      </w:r>
      <w:r w:rsidR="0064732E">
        <w:rPr>
          <w:rFonts w:ascii="Times New Roman" w:hAnsi="Times New Roman" w:cs="Times New Roman"/>
          <w:lang w:val="el-GR"/>
        </w:rPr>
        <w:t>...24</w:t>
      </w:r>
    </w:p>
    <w:p w:rsidR="00194273" w:rsidRPr="009879CE" w:rsidRDefault="00194273" w:rsidP="00194273">
      <w:pPr>
        <w:ind w:left="1440"/>
        <w:jc w:val="both"/>
        <w:rPr>
          <w:rFonts w:ascii="Times New Roman" w:hAnsi="Times New Roman" w:cs="Times New Roman"/>
          <w:lang w:val="el-GR"/>
        </w:rPr>
      </w:pPr>
      <w:r>
        <w:rPr>
          <w:rFonts w:ascii="Times New Roman" w:hAnsi="Times New Roman" w:cs="Times New Roman"/>
          <w:lang w:val="el-GR"/>
        </w:rPr>
        <w:t>4.1.2 ΚΛΑΣΙΚΕΣ ΥΠΟΘΕΣΕΙΣ ΤΟΥ ΥΠΟΔΕΙΓΜΑΤΟΣ</w:t>
      </w:r>
      <w:r w:rsidR="002A2BA0">
        <w:rPr>
          <w:rFonts w:ascii="Times New Roman" w:hAnsi="Times New Roman" w:cs="Times New Roman"/>
          <w:lang w:val="el-GR"/>
        </w:rPr>
        <w:t>...........................</w:t>
      </w:r>
      <w:r w:rsidR="0064732E">
        <w:rPr>
          <w:rFonts w:ascii="Times New Roman" w:hAnsi="Times New Roman" w:cs="Times New Roman"/>
          <w:lang w:val="el-GR"/>
        </w:rPr>
        <w:t>.....25</w:t>
      </w:r>
    </w:p>
    <w:p w:rsidR="00194273" w:rsidRPr="009879CE" w:rsidRDefault="00194273" w:rsidP="00194273">
      <w:pPr>
        <w:ind w:left="2160"/>
        <w:jc w:val="both"/>
        <w:rPr>
          <w:rFonts w:ascii="Times New Roman" w:hAnsi="Times New Roman" w:cs="Times New Roman"/>
          <w:lang w:val="el-GR"/>
        </w:rPr>
      </w:pPr>
      <w:r>
        <w:rPr>
          <w:rFonts w:ascii="Times New Roman" w:hAnsi="Times New Roman" w:cs="Times New Roman"/>
          <w:lang w:val="el-GR"/>
        </w:rPr>
        <w:t>4.1.2.1 ΓΡΑΜΜΙΚΟΤΗΤΑ ΤΟΥ ΥΠΟΔΕΙΓΜΑΤΟΣ</w:t>
      </w:r>
      <w:r w:rsidR="002A2BA0">
        <w:rPr>
          <w:rFonts w:ascii="Times New Roman" w:hAnsi="Times New Roman" w:cs="Times New Roman"/>
          <w:lang w:val="el-GR"/>
        </w:rPr>
        <w:t>.......................</w:t>
      </w:r>
      <w:r w:rsidR="0064732E">
        <w:rPr>
          <w:rFonts w:ascii="Times New Roman" w:hAnsi="Times New Roman" w:cs="Times New Roman"/>
          <w:lang w:val="el-GR"/>
        </w:rPr>
        <w:t>....25</w:t>
      </w:r>
    </w:p>
    <w:p w:rsidR="00194273" w:rsidRPr="009879CE" w:rsidRDefault="00194273" w:rsidP="00194273">
      <w:pPr>
        <w:ind w:left="2160"/>
        <w:jc w:val="both"/>
        <w:rPr>
          <w:rFonts w:ascii="Times New Roman" w:hAnsi="Times New Roman" w:cs="Times New Roman"/>
          <w:lang w:val="el-GR"/>
        </w:rPr>
      </w:pPr>
      <w:r>
        <w:rPr>
          <w:rFonts w:ascii="Times New Roman" w:hAnsi="Times New Roman" w:cs="Times New Roman"/>
          <w:lang w:val="el-GR"/>
        </w:rPr>
        <w:t>4.1.2.2 ΥΠΟΘΕΣΕΙΣ ΤΟΥ ΔΙΑΤΑΡΑΚΤΙΚΟΥ ΟΡΟΥ</w:t>
      </w:r>
      <w:r w:rsidR="0064732E">
        <w:rPr>
          <w:rFonts w:ascii="Times New Roman" w:hAnsi="Times New Roman" w:cs="Times New Roman"/>
          <w:lang w:val="el-GR"/>
        </w:rPr>
        <w:t>........................26</w:t>
      </w:r>
    </w:p>
    <w:p w:rsidR="00194273" w:rsidRPr="009879CE" w:rsidRDefault="00194273" w:rsidP="00C0495D">
      <w:pPr>
        <w:ind w:left="2880"/>
        <w:rPr>
          <w:rFonts w:ascii="Times New Roman" w:hAnsi="Times New Roman" w:cs="Times New Roman"/>
          <w:lang w:val="el-GR"/>
        </w:rPr>
      </w:pPr>
      <w:r>
        <w:rPr>
          <w:rFonts w:ascii="Times New Roman" w:hAnsi="Times New Roman" w:cs="Times New Roman"/>
          <w:lang w:val="el-GR"/>
        </w:rPr>
        <w:t>4.1.2.2.1 Η ΑΝΑΜΕΝΟΜΕΝΗ ΤΙΜΗ ΤΟΥ ΔΙΑΤΑΡΑΚΤΙΚΟΥ ΟΡΟΥ</w:t>
      </w:r>
      <w:r w:rsidR="002A2BA0">
        <w:rPr>
          <w:rFonts w:ascii="Times New Roman" w:hAnsi="Times New Roman" w:cs="Times New Roman"/>
          <w:lang w:val="el-GR"/>
        </w:rPr>
        <w:t>......................................................</w:t>
      </w:r>
      <w:r w:rsidR="0064732E">
        <w:rPr>
          <w:rFonts w:ascii="Times New Roman" w:hAnsi="Times New Roman" w:cs="Times New Roman"/>
          <w:lang w:val="el-GR"/>
        </w:rPr>
        <w:t>..26</w:t>
      </w:r>
    </w:p>
    <w:p w:rsidR="00194273" w:rsidRPr="009879CE" w:rsidRDefault="00194273" w:rsidP="00C0495D">
      <w:pPr>
        <w:ind w:left="2880"/>
        <w:rPr>
          <w:rFonts w:ascii="Times New Roman" w:hAnsi="Times New Roman" w:cs="Times New Roman"/>
          <w:lang w:val="el-GR"/>
        </w:rPr>
      </w:pPr>
      <w:r>
        <w:rPr>
          <w:rFonts w:ascii="Times New Roman" w:hAnsi="Times New Roman" w:cs="Times New Roman"/>
          <w:lang w:val="el-GR"/>
        </w:rPr>
        <w:t>4.1.2.2.2 Η ΔΙΑΚΥΜΑΝΣΗ ΤΩΝ ΤΙΜΩΝ ΤΟΥ ΔΙΑΤΑΡΑΚΤΙΚΟΥ ΟΡΟΥ</w:t>
      </w:r>
      <w:r w:rsidR="002A2BA0">
        <w:rPr>
          <w:rFonts w:ascii="Times New Roman" w:hAnsi="Times New Roman" w:cs="Times New Roman"/>
          <w:lang w:val="el-GR"/>
        </w:rPr>
        <w:t>.........................</w:t>
      </w:r>
      <w:r w:rsidR="00C0495D">
        <w:rPr>
          <w:rFonts w:ascii="Times New Roman" w:hAnsi="Times New Roman" w:cs="Times New Roman"/>
          <w:lang w:val="el-GR"/>
        </w:rPr>
        <w:t>.</w:t>
      </w:r>
      <w:r w:rsidR="0064732E">
        <w:rPr>
          <w:rFonts w:ascii="Times New Roman" w:hAnsi="Times New Roman" w:cs="Times New Roman"/>
          <w:lang w:val="el-GR"/>
        </w:rPr>
        <w:t>..............................26</w:t>
      </w:r>
    </w:p>
    <w:p w:rsidR="00194273" w:rsidRPr="009879CE" w:rsidRDefault="00194273" w:rsidP="00194273">
      <w:pPr>
        <w:ind w:left="2880"/>
        <w:jc w:val="both"/>
        <w:rPr>
          <w:rFonts w:ascii="Times New Roman" w:hAnsi="Times New Roman" w:cs="Times New Roman"/>
          <w:lang w:val="el-GR"/>
        </w:rPr>
      </w:pPr>
      <w:r>
        <w:rPr>
          <w:rFonts w:ascii="Times New Roman" w:hAnsi="Times New Roman" w:cs="Times New Roman"/>
          <w:lang w:val="el-GR"/>
        </w:rPr>
        <w:t xml:space="preserve">4.1.2.2.3 Η ΣΥΣΧΕΤΙΣΗ ΜΕΤΑΞΥ ΤΩΝ ΤΙΜΩΝ </w:t>
      </w:r>
      <w:r w:rsidR="0064732E">
        <w:rPr>
          <w:rFonts w:ascii="Times New Roman" w:hAnsi="Times New Roman" w:cs="Times New Roman"/>
          <w:lang w:val="el-GR"/>
        </w:rPr>
        <w:t>.................27</w:t>
      </w:r>
    </w:p>
    <w:p w:rsidR="00194273" w:rsidRPr="009879CE" w:rsidRDefault="00194273" w:rsidP="00C0495D">
      <w:pPr>
        <w:ind w:left="2160"/>
        <w:rPr>
          <w:rFonts w:ascii="Times New Roman" w:hAnsi="Times New Roman" w:cs="Times New Roman"/>
          <w:lang w:val="el-GR"/>
        </w:rPr>
      </w:pPr>
      <w:r>
        <w:rPr>
          <w:rFonts w:ascii="Times New Roman" w:hAnsi="Times New Roman" w:cs="Times New Roman"/>
          <w:lang w:val="el-GR"/>
        </w:rPr>
        <w:t xml:space="preserve">4.1.2.3 ΥΠΟΘΕΣΗ ΓΙΑ ΤΙΣ ΤΙΜΕΣ ΤΗΣ ΑΝΕΞΑΡΤΗΤΗΣ ΜΕΤΑΒΛΗΤΗΣ </w:t>
      </w:r>
      <w:r w:rsidR="002A2BA0">
        <w:rPr>
          <w:rFonts w:ascii="Times New Roman" w:hAnsi="Times New Roman" w:cs="Times New Roman"/>
          <w:lang w:val="el-GR"/>
        </w:rPr>
        <w:t>.....................................................</w:t>
      </w:r>
      <w:r w:rsidR="00C0495D">
        <w:rPr>
          <w:rFonts w:ascii="Times New Roman" w:hAnsi="Times New Roman" w:cs="Times New Roman"/>
          <w:lang w:val="el-GR"/>
        </w:rPr>
        <w:t>.</w:t>
      </w:r>
      <w:r w:rsidR="0064732E">
        <w:rPr>
          <w:rFonts w:ascii="Times New Roman" w:hAnsi="Times New Roman" w:cs="Times New Roman"/>
          <w:lang w:val="el-GR"/>
        </w:rPr>
        <w:t>..............................28</w:t>
      </w:r>
    </w:p>
    <w:p w:rsidR="001E47C1" w:rsidRPr="00750B93" w:rsidRDefault="001E47C1" w:rsidP="00B83A76">
      <w:pPr>
        <w:ind w:left="720"/>
        <w:jc w:val="both"/>
        <w:rPr>
          <w:rFonts w:ascii="Times New Roman" w:hAnsi="Times New Roman" w:cs="Times New Roman"/>
          <w:lang w:val="el-GR"/>
        </w:rPr>
      </w:pPr>
      <w:r>
        <w:rPr>
          <w:rFonts w:ascii="Times New Roman" w:hAnsi="Times New Roman" w:cs="Times New Roman"/>
          <w:lang w:val="el-GR"/>
        </w:rPr>
        <w:t>4.2 ΕΠΕΞΕΡΓΑΣΙΑ ΔΕΔΟΜΕΝΩΝ ΚΑΙ ΑΝΑΛΥΣΗ</w:t>
      </w:r>
      <w:r w:rsidR="002A2BA0">
        <w:rPr>
          <w:rFonts w:ascii="Times New Roman" w:hAnsi="Times New Roman" w:cs="Times New Roman"/>
          <w:lang w:val="el-GR"/>
        </w:rPr>
        <w:t>....................</w:t>
      </w:r>
      <w:r w:rsidR="00C0495D">
        <w:rPr>
          <w:rFonts w:ascii="Times New Roman" w:hAnsi="Times New Roman" w:cs="Times New Roman"/>
          <w:lang w:val="el-GR"/>
        </w:rPr>
        <w:t>.............................</w:t>
      </w:r>
      <w:r w:rsidR="00F04CE2">
        <w:rPr>
          <w:rFonts w:ascii="Times New Roman" w:hAnsi="Times New Roman" w:cs="Times New Roman"/>
          <w:lang w:val="el-GR"/>
        </w:rPr>
        <w:t>.</w:t>
      </w:r>
      <w:r w:rsidR="0064732E">
        <w:rPr>
          <w:rFonts w:ascii="Times New Roman" w:hAnsi="Times New Roman" w:cs="Times New Roman"/>
          <w:lang w:val="el-GR"/>
        </w:rPr>
        <w:t>..29</w:t>
      </w:r>
    </w:p>
    <w:p w:rsidR="001F2F8D" w:rsidRPr="00750B93" w:rsidRDefault="001F2F8D" w:rsidP="001F2F8D">
      <w:pPr>
        <w:jc w:val="both"/>
        <w:rPr>
          <w:rFonts w:ascii="Times New Roman" w:hAnsi="Times New Roman" w:cs="Times New Roman"/>
          <w:lang w:val="el-GR"/>
        </w:rPr>
      </w:pPr>
      <w:r>
        <w:rPr>
          <w:rFonts w:ascii="Times New Roman" w:hAnsi="Times New Roman" w:cs="Times New Roman"/>
          <w:lang w:val="el-GR"/>
        </w:rPr>
        <w:t>ΚΕΦΑΛΑΙΟ 5: ΣΥΜΠΕΡΑΣΜΑΤΑ – ΠΡΟΤΑΣΕΙΣ ΓΙΑ ΠΡΟΣΘΕΤΗ ΕΡΕΥΝΑ</w:t>
      </w:r>
      <w:r w:rsidR="009879CE" w:rsidRPr="009879CE">
        <w:rPr>
          <w:rFonts w:ascii="Times New Roman" w:hAnsi="Times New Roman" w:cs="Times New Roman"/>
          <w:lang w:val="el-GR"/>
        </w:rPr>
        <w:t>……………</w:t>
      </w:r>
      <w:r w:rsidR="002A2BA0">
        <w:rPr>
          <w:rFonts w:ascii="Times New Roman" w:hAnsi="Times New Roman" w:cs="Times New Roman"/>
          <w:lang w:val="el-GR"/>
        </w:rPr>
        <w:t>.</w:t>
      </w:r>
      <w:r w:rsidR="0064732E">
        <w:rPr>
          <w:rFonts w:ascii="Times New Roman" w:hAnsi="Times New Roman" w:cs="Times New Roman"/>
          <w:lang w:val="el-GR"/>
        </w:rPr>
        <w:t>39</w:t>
      </w:r>
    </w:p>
    <w:p w:rsidR="001F2F8D" w:rsidRPr="008B7505" w:rsidRDefault="008B7505" w:rsidP="001F2F8D">
      <w:pPr>
        <w:jc w:val="both"/>
        <w:rPr>
          <w:rFonts w:ascii="Times New Roman" w:hAnsi="Times New Roman" w:cs="Times New Roman"/>
          <w:lang w:val="el-GR"/>
        </w:rPr>
      </w:pPr>
      <w:r>
        <w:rPr>
          <w:rFonts w:ascii="Times New Roman" w:hAnsi="Times New Roman" w:cs="Times New Roman"/>
          <w:lang w:val="el-GR"/>
        </w:rPr>
        <w:t xml:space="preserve">   ΒΙΒΛΙΟΓΡΑΦΙΑ</w:t>
      </w:r>
    </w:p>
    <w:p w:rsidR="009C3020" w:rsidRPr="00B70D27" w:rsidRDefault="009C3020" w:rsidP="009C3020">
      <w:pPr>
        <w:jc w:val="both"/>
        <w:rPr>
          <w:rFonts w:ascii="Times New Roman" w:hAnsi="Times New Roman" w:cs="Times New Roman"/>
          <w:lang w:val="el-GR"/>
        </w:rPr>
      </w:pPr>
    </w:p>
    <w:p w:rsidR="009C3020" w:rsidRDefault="009C3020" w:rsidP="009C3020">
      <w:pPr>
        <w:jc w:val="both"/>
        <w:rPr>
          <w:lang w:val="el-GR"/>
        </w:rPr>
      </w:pPr>
    </w:p>
    <w:p w:rsidR="009C3020" w:rsidRDefault="009C3020" w:rsidP="009C3020">
      <w:pPr>
        <w:jc w:val="both"/>
        <w:rPr>
          <w:lang w:val="el-GR"/>
        </w:rPr>
      </w:pPr>
    </w:p>
    <w:p w:rsidR="009C3020" w:rsidRDefault="009C3020" w:rsidP="00D20D9B">
      <w:pPr>
        <w:jc w:val="center"/>
        <w:rPr>
          <w:lang w:val="el-GR"/>
        </w:rPr>
      </w:pPr>
    </w:p>
    <w:p w:rsidR="009C3020" w:rsidRDefault="009C3020" w:rsidP="00D20D9B">
      <w:pPr>
        <w:jc w:val="center"/>
        <w:rPr>
          <w:lang w:val="el-GR"/>
        </w:rPr>
      </w:pPr>
    </w:p>
    <w:p w:rsidR="009C3020" w:rsidRDefault="009C3020" w:rsidP="00D20D9B">
      <w:pPr>
        <w:jc w:val="center"/>
        <w:rPr>
          <w:lang w:val="el-GR"/>
        </w:rPr>
      </w:pPr>
    </w:p>
    <w:p w:rsidR="009C3020" w:rsidRDefault="009C3020" w:rsidP="00D20D9B">
      <w:pPr>
        <w:jc w:val="center"/>
        <w:rPr>
          <w:lang w:val="el-GR"/>
        </w:rPr>
      </w:pPr>
    </w:p>
    <w:p w:rsidR="009C3020" w:rsidRDefault="009C3020" w:rsidP="00D20D9B">
      <w:pPr>
        <w:jc w:val="center"/>
        <w:rPr>
          <w:lang w:val="el-GR"/>
        </w:rPr>
      </w:pPr>
    </w:p>
    <w:p w:rsidR="009C3020" w:rsidRDefault="009C3020" w:rsidP="00D20D9B">
      <w:pPr>
        <w:jc w:val="center"/>
        <w:rPr>
          <w:lang w:val="el-GR"/>
        </w:rPr>
      </w:pPr>
    </w:p>
    <w:p w:rsidR="009C3020" w:rsidRDefault="009C3020" w:rsidP="00D20D9B">
      <w:pPr>
        <w:jc w:val="center"/>
        <w:rPr>
          <w:lang w:val="el-GR"/>
        </w:rPr>
      </w:pPr>
    </w:p>
    <w:p w:rsidR="009C3020" w:rsidRDefault="009C3020" w:rsidP="00D20D9B">
      <w:pPr>
        <w:jc w:val="center"/>
        <w:rPr>
          <w:lang w:val="el-GR"/>
        </w:rPr>
      </w:pPr>
    </w:p>
    <w:p w:rsidR="009C3020" w:rsidRDefault="009C3020" w:rsidP="00D20D9B">
      <w:pPr>
        <w:jc w:val="center"/>
        <w:rPr>
          <w:lang w:val="el-GR"/>
        </w:rPr>
      </w:pPr>
    </w:p>
    <w:p w:rsidR="009C3020" w:rsidRDefault="009C3020" w:rsidP="00EA5D6D">
      <w:pPr>
        <w:rPr>
          <w:lang w:val="el-GR"/>
        </w:rPr>
      </w:pPr>
    </w:p>
    <w:p w:rsidR="009C3020" w:rsidRDefault="00750B93" w:rsidP="001F2F8D">
      <w:pPr>
        <w:pStyle w:val="Heading1"/>
        <w:rPr>
          <w:lang w:val="el-GR"/>
        </w:rPr>
      </w:pPr>
      <w:r>
        <w:rPr>
          <w:lang w:val="el-GR"/>
        </w:rPr>
        <w:t>ΠΕΡΙΛΗΨΗ</w:t>
      </w:r>
    </w:p>
    <w:p w:rsidR="009C3020" w:rsidRDefault="009C3020" w:rsidP="00D20D9B">
      <w:pPr>
        <w:jc w:val="center"/>
        <w:rPr>
          <w:lang w:val="el-GR"/>
        </w:rPr>
      </w:pPr>
    </w:p>
    <w:p w:rsidR="00B816BA" w:rsidRPr="00B85F83" w:rsidRDefault="00A95CAB"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Το παρών πόνημα </w:t>
      </w:r>
      <w:r w:rsidR="00866669" w:rsidRPr="00B85F83">
        <w:rPr>
          <w:rFonts w:ascii="Times New Roman" w:hAnsi="Times New Roman" w:cs="Times New Roman"/>
          <w:sz w:val="24"/>
          <w:szCs w:val="24"/>
          <w:lang w:val="el-GR"/>
        </w:rPr>
        <w:t>επικεντρώνεται σ</w:t>
      </w:r>
      <w:r w:rsidR="00923778" w:rsidRPr="00B85F83">
        <w:rPr>
          <w:rFonts w:ascii="Times New Roman" w:hAnsi="Times New Roman" w:cs="Times New Roman"/>
          <w:sz w:val="24"/>
          <w:szCs w:val="24"/>
          <w:lang w:val="el-GR"/>
        </w:rPr>
        <w:t>την χρησιμότητα των αριθμοδεικτώ</w:t>
      </w:r>
      <w:r w:rsidR="00866669" w:rsidRPr="00B85F83">
        <w:rPr>
          <w:rFonts w:ascii="Times New Roman" w:hAnsi="Times New Roman" w:cs="Times New Roman"/>
          <w:sz w:val="24"/>
          <w:szCs w:val="24"/>
          <w:lang w:val="el-GR"/>
        </w:rPr>
        <w:t xml:space="preserve">ν για την επεξήγηση των αποδόσεων των μετοχών μεγάλων ελληνικών επιχειρήσεων. </w:t>
      </w:r>
      <w:r w:rsidR="00770904">
        <w:rPr>
          <w:rFonts w:ascii="Times New Roman" w:hAnsi="Times New Roman" w:cs="Times New Roman"/>
          <w:sz w:val="24"/>
          <w:szCs w:val="24"/>
          <w:lang w:val="el-GR"/>
        </w:rPr>
        <w:t>Αναλύοντας πρώτα τη χρησιμότητα των αριθμοδεικτών ,</w:t>
      </w:r>
      <w:r w:rsidR="00866669" w:rsidRPr="00B85F83">
        <w:rPr>
          <w:rFonts w:ascii="Times New Roman" w:hAnsi="Times New Roman" w:cs="Times New Roman"/>
          <w:sz w:val="24"/>
          <w:szCs w:val="24"/>
          <w:lang w:val="el-GR"/>
        </w:rPr>
        <w:t xml:space="preserve"> αναπτύσσουμε </w:t>
      </w:r>
      <w:r w:rsidR="00D90757" w:rsidRPr="00B85F83">
        <w:rPr>
          <w:rFonts w:ascii="Times New Roman" w:hAnsi="Times New Roman" w:cs="Times New Roman"/>
          <w:sz w:val="24"/>
          <w:szCs w:val="24"/>
          <w:lang w:val="el-GR"/>
        </w:rPr>
        <w:t xml:space="preserve">οικονομετρικά </w:t>
      </w:r>
      <w:r w:rsidR="00866669" w:rsidRPr="00B85F83">
        <w:rPr>
          <w:rFonts w:ascii="Times New Roman" w:hAnsi="Times New Roman" w:cs="Times New Roman"/>
          <w:sz w:val="24"/>
          <w:szCs w:val="24"/>
          <w:lang w:val="el-GR"/>
        </w:rPr>
        <w:t>μοντέλα γραμμικής παλινδ</w:t>
      </w:r>
      <w:r w:rsidR="008B7505">
        <w:rPr>
          <w:rFonts w:ascii="Times New Roman" w:hAnsi="Times New Roman" w:cs="Times New Roman"/>
          <w:sz w:val="24"/>
          <w:szCs w:val="24"/>
          <w:lang w:val="el-GR"/>
        </w:rPr>
        <w:t>ρ</w:t>
      </w:r>
      <w:r w:rsidR="00866669" w:rsidRPr="00B85F83">
        <w:rPr>
          <w:rFonts w:ascii="Times New Roman" w:hAnsi="Times New Roman" w:cs="Times New Roman"/>
          <w:sz w:val="24"/>
          <w:szCs w:val="24"/>
          <w:lang w:val="el-GR"/>
        </w:rPr>
        <w:t>όμησης που περιλαμβάνουν σαν ανε</w:t>
      </w:r>
      <w:r w:rsidR="00BF1FEF" w:rsidRPr="00B85F83">
        <w:rPr>
          <w:rFonts w:ascii="Times New Roman" w:hAnsi="Times New Roman" w:cs="Times New Roman"/>
          <w:sz w:val="24"/>
          <w:szCs w:val="24"/>
          <w:lang w:val="el-GR"/>
        </w:rPr>
        <w:t xml:space="preserve">ξάρτητες μεταβλητές εκτιμήσεις </w:t>
      </w:r>
      <w:r w:rsidR="00866669" w:rsidRPr="00B85F83">
        <w:rPr>
          <w:rFonts w:ascii="Times New Roman" w:hAnsi="Times New Roman" w:cs="Times New Roman"/>
          <w:sz w:val="24"/>
          <w:szCs w:val="24"/>
          <w:lang w:val="el-GR"/>
        </w:rPr>
        <w:t>α</w:t>
      </w:r>
      <w:r w:rsidR="00BF1FEF" w:rsidRPr="00B85F83">
        <w:rPr>
          <w:rFonts w:ascii="Times New Roman" w:hAnsi="Times New Roman" w:cs="Times New Roman"/>
          <w:sz w:val="24"/>
          <w:szCs w:val="24"/>
          <w:lang w:val="el-GR"/>
        </w:rPr>
        <w:t>πό δοθείσες</w:t>
      </w:r>
      <w:r w:rsidR="00866669" w:rsidRPr="00B85F83">
        <w:rPr>
          <w:rFonts w:ascii="Times New Roman" w:hAnsi="Times New Roman" w:cs="Times New Roman"/>
          <w:sz w:val="24"/>
          <w:szCs w:val="24"/>
          <w:lang w:val="el-GR"/>
        </w:rPr>
        <w:t xml:space="preserve"> τιμές του </w:t>
      </w:r>
      <w:r w:rsidR="00A116F4">
        <w:rPr>
          <w:rFonts w:ascii="Times New Roman" w:hAnsi="Times New Roman" w:cs="Times New Roman"/>
          <w:sz w:val="24"/>
          <w:szCs w:val="24"/>
          <w:lang w:val="el-GR"/>
        </w:rPr>
        <w:t>αριθμοδείκτη</w:t>
      </w:r>
      <w:r w:rsidR="009F433E" w:rsidRPr="009F433E">
        <w:rPr>
          <w:rFonts w:ascii="Times New Roman" w:hAnsi="Times New Roman" w:cs="Times New Roman"/>
          <w:sz w:val="24"/>
          <w:szCs w:val="24"/>
          <w:lang w:val="el-GR"/>
        </w:rPr>
        <w:t xml:space="preserve"> </w:t>
      </w:r>
      <w:r w:rsidR="009F433E">
        <w:rPr>
          <w:rFonts w:ascii="Times New Roman" w:hAnsi="Times New Roman" w:cs="Times New Roman"/>
          <w:sz w:val="24"/>
          <w:szCs w:val="24"/>
          <w:lang w:val="el-GR"/>
        </w:rPr>
        <w:t>‘</w:t>
      </w:r>
      <w:r w:rsidR="00847A6E">
        <w:rPr>
          <w:rFonts w:ascii="Times New Roman" w:hAnsi="Times New Roman" w:cs="Times New Roman"/>
          <w:sz w:val="24"/>
          <w:szCs w:val="24"/>
          <w:lang w:val="el-GR"/>
        </w:rPr>
        <w:t xml:space="preserve">Λογιστική αξία της επιχείρησης/ χρηματιστηριακή τιμή της μετοχής μιας </w:t>
      </w:r>
      <w:r w:rsidR="009F433E">
        <w:rPr>
          <w:rFonts w:ascii="Times New Roman" w:hAnsi="Times New Roman" w:cs="Times New Roman"/>
          <w:sz w:val="24"/>
          <w:szCs w:val="24"/>
          <w:lang w:val="el-GR"/>
        </w:rPr>
        <w:t>επιχείρησης’</w:t>
      </w:r>
      <w:r w:rsidR="00847A6E">
        <w:rPr>
          <w:rFonts w:ascii="Times New Roman" w:hAnsi="Times New Roman" w:cs="Times New Roman"/>
          <w:sz w:val="24"/>
          <w:szCs w:val="24"/>
          <w:lang w:val="el-GR"/>
        </w:rPr>
        <w:t>(</w:t>
      </w:r>
      <w:r w:rsidR="00847A6E">
        <w:rPr>
          <w:rFonts w:ascii="Times New Roman" w:hAnsi="Times New Roman" w:cs="Times New Roman"/>
          <w:sz w:val="24"/>
          <w:szCs w:val="24"/>
        </w:rPr>
        <w:t>B</w:t>
      </w:r>
      <w:r w:rsidR="00847A6E" w:rsidRPr="00F359FC">
        <w:rPr>
          <w:rFonts w:ascii="Times New Roman" w:hAnsi="Times New Roman" w:cs="Times New Roman"/>
          <w:sz w:val="24"/>
          <w:szCs w:val="24"/>
          <w:lang w:val="el-GR"/>
        </w:rPr>
        <w:t>/</w:t>
      </w:r>
      <w:r w:rsidR="00847A6E">
        <w:rPr>
          <w:rFonts w:ascii="Times New Roman" w:hAnsi="Times New Roman" w:cs="Times New Roman"/>
          <w:sz w:val="24"/>
          <w:szCs w:val="24"/>
        </w:rPr>
        <w:t>M</w:t>
      </w:r>
      <w:r w:rsidR="00847A6E" w:rsidRPr="00F359FC">
        <w:rPr>
          <w:rFonts w:ascii="Times New Roman" w:hAnsi="Times New Roman" w:cs="Times New Roman"/>
          <w:sz w:val="24"/>
          <w:szCs w:val="24"/>
          <w:lang w:val="el-GR"/>
        </w:rPr>
        <w:t xml:space="preserve">, </w:t>
      </w:r>
      <w:r w:rsidR="00847A6E">
        <w:rPr>
          <w:rFonts w:ascii="Times New Roman" w:hAnsi="Times New Roman" w:cs="Times New Roman"/>
          <w:sz w:val="24"/>
          <w:szCs w:val="24"/>
        </w:rPr>
        <w:t>book</w:t>
      </w:r>
      <w:r w:rsidR="00847A6E" w:rsidRPr="00F359FC">
        <w:rPr>
          <w:rFonts w:ascii="Times New Roman" w:hAnsi="Times New Roman" w:cs="Times New Roman"/>
          <w:sz w:val="24"/>
          <w:szCs w:val="24"/>
          <w:lang w:val="el-GR"/>
        </w:rPr>
        <w:t>-</w:t>
      </w:r>
      <w:r w:rsidR="00847A6E">
        <w:rPr>
          <w:rFonts w:ascii="Times New Roman" w:hAnsi="Times New Roman" w:cs="Times New Roman"/>
          <w:sz w:val="24"/>
          <w:szCs w:val="24"/>
        </w:rPr>
        <w:t>to</w:t>
      </w:r>
      <w:r w:rsidR="00847A6E" w:rsidRPr="00F359FC">
        <w:rPr>
          <w:rFonts w:ascii="Times New Roman" w:hAnsi="Times New Roman" w:cs="Times New Roman"/>
          <w:sz w:val="24"/>
          <w:szCs w:val="24"/>
          <w:lang w:val="el-GR"/>
        </w:rPr>
        <w:t>-</w:t>
      </w:r>
      <w:r w:rsidR="00847A6E">
        <w:rPr>
          <w:rFonts w:ascii="Times New Roman" w:hAnsi="Times New Roman" w:cs="Times New Roman"/>
          <w:sz w:val="24"/>
          <w:szCs w:val="24"/>
        </w:rPr>
        <w:t>market</w:t>
      </w:r>
      <w:r w:rsidR="00847A6E" w:rsidRPr="00847A6E">
        <w:rPr>
          <w:rFonts w:ascii="Times New Roman" w:hAnsi="Times New Roman" w:cs="Times New Roman"/>
          <w:sz w:val="24"/>
          <w:szCs w:val="24"/>
          <w:lang w:val="el-GR"/>
        </w:rPr>
        <w:t xml:space="preserve"> </w:t>
      </w:r>
      <w:r w:rsidR="00847A6E">
        <w:rPr>
          <w:rFonts w:ascii="Times New Roman" w:hAnsi="Times New Roman" w:cs="Times New Roman"/>
          <w:sz w:val="24"/>
          <w:szCs w:val="24"/>
        </w:rPr>
        <w:t>ratio</w:t>
      </w:r>
      <w:r w:rsidR="00847A6E" w:rsidRPr="00F359FC">
        <w:rPr>
          <w:rFonts w:ascii="Times New Roman" w:hAnsi="Times New Roman" w:cs="Times New Roman"/>
          <w:sz w:val="24"/>
          <w:szCs w:val="24"/>
          <w:lang w:val="el-GR"/>
        </w:rPr>
        <w:t>)</w:t>
      </w:r>
      <w:r w:rsidR="00A116F4">
        <w:rPr>
          <w:rFonts w:ascii="Times New Roman" w:hAnsi="Times New Roman" w:cs="Times New Roman"/>
          <w:sz w:val="24"/>
          <w:szCs w:val="24"/>
          <w:lang w:val="el-GR"/>
        </w:rPr>
        <w:t xml:space="preserve"> </w:t>
      </w:r>
      <w:r w:rsidR="00BF1FEF" w:rsidRPr="00B85F83">
        <w:rPr>
          <w:rFonts w:ascii="Times New Roman" w:hAnsi="Times New Roman" w:cs="Times New Roman"/>
          <w:sz w:val="24"/>
          <w:szCs w:val="24"/>
          <w:lang w:val="el-GR"/>
        </w:rPr>
        <w:t xml:space="preserve">και άλλων δεικτών </w:t>
      </w:r>
      <w:r w:rsidR="00866669" w:rsidRPr="00B85F83">
        <w:rPr>
          <w:rFonts w:ascii="Times New Roman" w:hAnsi="Times New Roman" w:cs="Times New Roman"/>
          <w:sz w:val="24"/>
          <w:szCs w:val="24"/>
          <w:lang w:val="el-GR"/>
        </w:rPr>
        <w:t xml:space="preserve"> σε αντίθεση με τη χρήση των τιμών που </w:t>
      </w:r>
      <w:r w:rsidR="007D1F69" w:rsidRPr="00B85F83">
        <w:rPr>
          <w:rFonts w:ascii="Times New Roman" w:hAnsi="Times New Roman" w:cs="Times New Roman"/>
          <w:sz w:val="24"/>
          <w:szCs w:val="24"/>
          <w:lang w:val="el-GR"/>
        </w:rPr>
        <w:t>παρο</w:t>
      </w:r>
      <w:r w:rsidR="007D1F69">
        <w:rPr>
          <w:rFonts w:ascii="Times New Roman" w:hAnsi="Times New Roman" w:cs="Times New Roman"/>
          <w:sz w:val="24"/>
          <w:szCs w:val="24"/>
          <w:lang w:val="el-GR"/>
        </w:rPr>
        <w:t>υσιάζουν</w:t>
      </w:r>
      <w:r w:rsidR="008B7505">
        <w:rPr>
          <w:rFonts w:ascii="Times New Roman" w:hAnsi="Times New Roman" w:cs="Times New Roman"/>
          <w:sz w:val="24"/>
          <w:szCs w:val="24"/>
          <w:lang w:val="el-GR"/>
        </w:rPr>
        <w:t xml:space="preserve"> σε πραγματικό χρόνο , ώ</w:t>
      </w:r>
      <w:r w:rsidR="00866669" w:rsidRPr="00B85F83">
        <w:rPr>
          <w:rFonts w:ascii="Times New Roman" w:hAnsi="Times New Roman" w:cs="Times New Roman"/>
          <w:sz w:val="24"/>
          <w:szCs w:val="24"/>
          <w:lang w:val="el-GR"/>
        </w:rPr>
        <w:t>στε ν</w:t>
      </w:r>
      <w:r w:rsidR="008B7505">
        <w:rPr>
          <w:rFonts w:ascii="Times New Roman" w:hAnsi="Times New Roman" w:cs="Times New Roman"/>
          <w:sz w:val="24"/>
          <w:szCs w:val="24"/>
          <w:lang w:val="el-GR"/>
        </w:rPr>
        <w:t xml:space="preserve">α αναλύσουμε την </w:t>
      </w:r>
      <w:r w:rsidR="00356453">
        <w:rPr>
          <w:rFonts w:ascii="Times New Roman" w:hAnsi="Times New Roman" w:cs="Times New Roman"/>
          <w:sz w:val="24"/>
          <w:szCs w:val="24"/>
          <w:lang w:val="el-GR"/>
        </w:rPr>
        <w:t>εξαρτημέ</w:t>
      </w:r>
      <w:r w:rsidR="007D1F69">
        <w:rPr>
          <w:rFonts w:ascii="Times New Roman" w:hAnsi="Times New Roman" w:cs="Times New Roman"/>
          <w:sz w:val="24"/>
          <w:szCs w:val="24"/>
          <w:lang w:val="el-GR"/>
        </w:rPr>
        <w:t>νη</w:t>
      </w:r>
      <w:r w:rsidR="00356453">
        <w:rPr>
          <w:rFonts w:ascii="Times New Roman" w:hAnsi="Times New Roman" w:cs="Times New Roman"/>
          <w:sz w:val="24"/>
          <w:szCs w:val="24"/>
          <w:lang w:val="el-GR"/>
        </w:rPr>
        <w:t xml:space="preserve"> </w:t>
      </w:r>
      <w:r w:rsidR="00866669" w:rsidRPr="00B85F83">
        <w:rPr>
          <w:rFonts w:ascii="Times New Roman" w:hAnsi="Times New Roman" w:cs="Times New Roman"/>
          <w:sz w:val="24"/>
          <w:szCs w:val="24"/>
        </w:rPr>
        <w:t>RET</w:t>
      </w:r>
      <w:r w:rsidR="00356453">
        <w:rPr>
          <w:rFonts w:ascii="Times New Roman" w:hAnsi="Times New Roman" w:cs="Times New Roman"/>
          <w:sz w:val="24"/>
          <w:szCs w:val="24"/>
          <w:lang w:val="el-GR"/>
        </w:rPr>
        <w:t>,</w:t>
      </w:r>
      <w:r w:rsidR="00866669" w:rsidRPr="00B85F83">
        <w:rPr>
          <w:rFonts w:ascii="Times New Roman" w:hAnsi="Times New Roman" w:cs="Times New Roman"/>
          <w:sz w:val="24"/>
          <w:szCs w:val="24"/>
          <w:lang w:val="el-GR"/>
        </w:rPr>
        <w:t xml:space="preserve"> που αφορά τις  αποδόσεις των μετοχών. Θα αποδείξουμε λοιπόν ότι ένας αριθμός αριθμοδεικτών που θα χρησιμοποιήσουμε  </w:t>
      </w:r>
      <w:r w:rsidR="00B816BA" w:rsidRPr="00B85F83">
        <w:rPr>
          <w:rFonts w:ascii="Times New Roman" w:hAnsi="Times New Roman" w:cs="Times New Roman"/>
          <w:sz w:val="24"/>
          <w:szCs w:val="24"/>
          <w:lang w:val="el-GR"/>
        </w:rPr>
        <w:t>-</w:t>
      </w:r>
      <w:r w:rsidR="00BF1FEF" w:rsidRPr="00B85F83">
        <w:rPr>
          <w:rFonts w:ascii="Times New Roman" w:hAnsi="Times New Roman" w:cs="Times New Roman"/>
          <w:sz w:val="24"/>
          <w:szCs w:val="24"/>
          <w:lang w:val="el-GR"/>
        </w:rPr>
        <w:t xml:space="preserve"> κατά κύριο </w:t>
      </w:r>
      <w:r w:rsidR="008B7505">
        <w:rPr>
          <w:rFonts w:ascii="Times New Roman" w:hAnsi="Times New Roman" w:cs="Times New Roman"/>
          <w:sz w:val="24"/>
          <w:szCs w:val="24"/>
          <w:lang w:val="el-GR"/>
        </w:rPr>
        <w:t>λόγο</w:t>
      </w:r>
      <w:r w:rsidR="00BF1FEF" w:rsidRPr="00B85F83">
        <w:rPr>
          <w:rFonts w:ascii="Times New Roman" w:hAnsi="Times New Roman" w:cs="Times New Roman"/>
          <w:sz w:val="24"/>
          <w:szCs w:val="24"/>
          <w:lang w:val="el-GR"/>
        </w:rPr>
        <w:t xml:space="preserve"> η</w:t>
      </w:r>
      <w:r w:rsidR="00356453">
        <w:rPr>
          <w:rFonts w:ascii="Times New Roman" w:hAnsi="Times New Roman" w:cs="Times New Roman"/>
          <w:sz w:val="24"/>
          <w:szCs w:val="24"/>
          <w:lang w:val="el-GR"/>
        </w:rPr>
        <w:t xml:space="preserve"> </w:t>
      </w:r>
      <w:r w:rsidR="00866669" w:rsidRPr="00B85F83">
        <w:rPr>
          <w:rFonts w:ascii="Times New Roman" w:hAnsi="Times New Roman" w:cs="Times New Roman"/>
          <w:sz w:val="24"/>
          <w:szCs w:val="24"/>
        </w:rPr>
        <w:t>Book</w:t>
      </w:r>
      <w:r w:rsidR="00866669" w:rsidRPr="00B85F83">
        <w:rPr>
          <w:rFonts w:ascii="Times New Roman" w:hAnsi="Times New Roman" w:cs="Times New Roman"/>
          <w:sz w:val="24"/>
          <w:szCs w:val="24"/>
          <w:lang w:val="el-GR"/>
        </w:rPr>
        <w:t>-</w:t>
      </w:r>
      <w:r w:rsidR="00866669" w:rsidRPr="00B85F83">
        <w:rPr>
          <w:rFonts w:ascii="Times New Roman" w:hAnsi="Times New Roman" w:cs="Times New Roman"/>
          <w:sz w:val="24"/>
          <w:szCs w:val="24"/>
        </w:rPr>
        <w:t>to</w:t>
      </w:r>
      <w:r w:rsidR="00866669" w:rsidRPr="00B85F83">
        <w:rPr>
          <w:rFonts w:ascii="Times New Roman" w:hAnsi="Times New Roman" w:cs="Times New Roman"/>
          <w:sz w:val="24"/>
          <w:szCs w:val="24"/>
          <w:lang w:val="el-GR"/>
        </w:rPr>
        <w:t>-</w:t>
      </w:r>
      <w:r w:rsidR="00866669" w:rsidRPr="00B85F83">
        <w:rPr>
          <w:rFonts w:ascii="Times New Roman" w:hAnsi="Times New Roman" w:cs="Times New Roman"/>
          <w:sz w:val="24"/>
          <w:szCs w:val="24"/>
        </w:rPr>
        <w:t>Market</w:t>
      </w:r>
      <w:r w:rsidR="00B816BA" w:rsidRPr="00B85F83">
        <w:rPr>
          <w:rFonts w:ascii="Times New Roman" w:hAnsi="Times New Roman" w:cs="Times New Roman"/>
          <w:sz w:val="24"/>
          <w:szCs w:val="24"/>
          <w:lang w:val="el-GR"/>
        </w:rPr>
        <w:t xml:space="preserve">- επεξηγεί τις τιμές </w:t>
      </w:r>
      <w:r w:rsidR="00BF1FEF" w:rsidRPr="00B85F83">
        <w:rPr>
          <w:rFonts w:ascii="Times New Roman" w:hAnsi="Times New Roman" w:cs="Times New Roman"/>
          <w:sz w:val="24"/>
          <w:szCs w:val="24"/>
          <w:lang w:val="el-GR"/>
        </w:rPr>
        <w:t>στις αποδόσεις των μετοχών που λαμβάνει    η πλειοψηφία</w:t>
      </w:r>
      <w:r w:rsidR="00B816BA" w:rsidRPr="00B85F83">
        <w:rPr>
          <w:rFonts w:ascii="Times New Roman" w:hAnsi="Times New Roman" w:cs="Times New Roman"/>
          <w:sz w:val="24"/>
          <w:szCs w:val="24"/>
          <w:lang w:val="el-GR"/>
        </w:rPr>
        <w:t xml:space="preserve"> των ε</w:t>
      </w:r>
      <w:r w:rsidR="00BF1FEF" w:rsidRPr="00B85F83">
        <w:rPr>
          <w:rFonts w:ascii="Times New Roman" w:hAnsi="Times New Roman" w:cs="Times New Roman"/>
          <w:sz w:val="24"/>
          <w:szCs w:val="24"/>
          <w:lang w:val="el-GR"/>
        </w:rPr>
        <w:t>λληνικών επιχειρήσεων.</w:t>
      </w:r>
      <w:r w:rsidR="00770904">
        <w:rPr>
          <w:rFonts w:ascii="Times New Roman" w:hAnsi="Times New Roman" w:cs="Times New Roman"/>
          <w:sz w:val="24"/>
          <w:szCs w:val="24"/>
          <w:lang w:val="el-GR"/>
        </w:rPr>
        <w:t xml:space="preserve"> Θα συμπεράνουμε</w:t>
      </w:r>
      <w:r w:rsidR="00D90757" w:rsidRPr="00B85F83">
        <w:rPr>
          <w:rFonts w:ascii="Times New Roman" w:hAnsi="Times New Roman" w:cs="Times New Roman"/>
          <w:sz w:val="24"/>
          <w:szCs w:val="24"/>
          <w:lang w:val="el-GR"/>
        </w:rPr>
        <w:t xml:space="preserve"> λοιπόν ότι  ο συγκεκριμένο</w:t>
      </w:r>
      <w:r w:rsidR="00BF1FEF" w:rsidRPr="00B85F83">
        <w:rPr>
          <w:rFonts w:ascii="Times New Roman" w:hAnsi="Times New Roman" w:cs="Times New Roman"/>
          <w:sz w:val="24"/>
          <w:szCs w:val="24"/>
          <w:lang w:val="el-GR"/>
        </w:rPr>
        <w:t xml:space="preserve">ς δείκτης </w:t>
      </w:r>
      <w:r w:rsidR="00BF1FEF" w:rsidRPr="00B85F83">
        <w:rPr>
          <w:rFonts w:ascii="Times New Roman" w:hAnsi="Times New Roman" w:cs="Times New Roman"/>
          <w:sz w:val="24"/>
          <w:szCs w:val="24"/>
        </w:rPr>
        <w:t>Book</w:t>
      </w:r>
      <w:r w:rsidR="00BF1FEF" w:rsidRPr="00B85F83">
        <w:rPr>
          <w:rFonts w:ascii="Times New Roman" w:hAnsi="Times New Roman" w:cs="Times New Roman"/>
          <w:sz w:val="24"/>
          <w:szCs w:val="24"/>
          <w:lang w:val="el-GR"/>
        </w:rPr>
        <w:t>-</w:t>
      </w:r>
      <w:r w:rsidR="00BF1FEF" w:rsidRPr="00B85F83">
        <w:rPr>
          <w:rFonts w:ascii="Times New Roman" w:hAnsi="Times New Roman" w:cs="Times New Roman"/>
          <w:sz w:val="24"/>
          <w:szCs w:val="24"/>
        </w:rPr>
        <w:t>to</w:t>
      </w:r>
      <w:r w:rsidR="00BF1FEF" w:rsidRPr="00B85F83">
        <w:rPr>
          <w:rFonts w:ascii="Times New Roman" w:hAnsi="Times New Roman" w:cs="Times New Roman"/>
          <w:sz w:val="24"/>
          <w:szCs w:val="24"/>
          <w:lang w:val="el-GR"/>
        </w:rPr>
        <w:t>-</w:t>
      </w:r>
      <w:r w:rsidR="00BF1FEF" w:rsidRPr="00B85F83">
        <w:rPr>
          <w:rFonts w:ascii="Times New Roman" w:hAnsi="Times New Roman" w:cs="Times New Roman"/>
          <w:sz w:val="24"/>
          <w:szCs w:val="24"/>
        </w:rPr>
        <w:t>Market</w:t>
      </w:r>
      <w:r w:rsidR="00BF1FEF" w:rsidRPr="00B85F83">
        <w:rPr>
          <w:rFonts w:ascii="Times New Roman" w:hAnsi="Times New Roman" w:cs="Times New Roman"/>
          <w:sz w:val="24"/>
          <w:szCs w:val="24"/>
          <w:lang w:val="el-GR"/>
        </w:rPr>
        <w:t xml:space="preserve">  είναι στατιστικά σημαντικός</w:t>
      </w:r>
      <w:r w:rsidR="00B816BA" w:rsidRPr="00B85F83">
        <w:rPr>
          <w:rFonts w:ascii="Times New Roman" w:hAnsi="Times New Roman" w:cs="Times New Roman"/>
          <w:sz w:val="24"/>
          <w:szCs w:val="24"/>
          <w:lang w:val="el-GR"/>
        </w:rPr>
        <w:t xml:space="preserve">  για την </w:t>
      </w:r>
      <w:r w:rsidR="007D1F69" w:rsidRPr="00B85F83">
        <w:rPr>
          <w:rFonts w:ascii="Times New Roman" w:hAnsi="Times New Roman" w:cs="Times New Roman"/>
          <w:sz w:val="24"/>
          <w:szCs w:val="24"/>
          <w:lang w:val="el-GR"/>
        </w:rPr>
        <w:t>εξαρτημένη</w:t>
      </w:r>
      <w:r w:rsidR="00847A6E" w:rsidRPr="00847A6E">
        <w:rPr>
          <w:rFonts w:ascii="Times New Roman" w:hAnsi="Times New Roman" w:cs="Times New Roman"/>
          <w:sz w:val="24"/>
          <w:szCs w:val="24"/>
          <w:lang w:val="el-GR"/>
        </w:rPr>
        <w:t xml:space="preserve"> </w:t>
      </w:r>
      <w:r w:rsidR="00B816BA" w:rsidRPr="00B85F83">
        <w:rPr>
          <w:rFonts w:ascii="Times New Roman" w:hAnsi="Times New Roman" w:cs="Times New Roman"/>
          <w:sz w:val="24"/>
          <w:szCs w:val="24"/>
        </w:rPr>
        <w:t>RET</w:t>
      </w:r>
      <w:r w:rsidR="00847A6E" w:rsidRPr="00847A6E">
        <w:rPr>
          <w:rFonts w:ascii="Times New Roman" w:hAnsi="Times New Roman" w:cs="Times New Roman"/>
          <w:sz w:val="24"/>
          <w:szCs w:val="24"/>
          <w:lang w:val="el-GR"/>
        </w:rPr>
        <w:t xml:space="preserve"> </w:t>
      </w:r>
      <w:r w:rsidR="000841E9">
        <w:rPr>
          <w:rFonts w:ascii="Times New Roman" w:hAnsi="Times New Roman" w:cs="Times New Roman"/>
          <w:sz w:val="24"/>
          <w:szCs w:val="24"/>
          <w:lang w:val="el-GR"/>
        </w:rPr>
        <w:t xml:space="preserve">(αποδόσεις μετοχών) </w:t>
      </w:r>
      <w:r w:rsidR="00BF1FEF" w:rsidRPr="00B85F83">
        <w:rPr>
          <w:rFonts w:ascii="Times New Roman" w:hAnsi="Times New Roman" w:cs="Times New Roman"/>
          <w:sz w:val="24"/>
          <w:szCs w:val="24"/>
          <w:lang w:val="el-GR"/>
        </w:rPr>
        <w:t>,όσον αφορά τις ελληνικές επιχειρήσεις</w:t>
      </w:r>
      <w:r w:rsidR="00B816BA" w:rsidRPr="00B85F83">
        <w:rPr>
          <w:rFonts w:ascii="Times New Roman" w:hAnsi="Times New Roman" w:cs="Times New Roman"/>
          <w:sz w:val="24"/>
          <w:szCs w:val="24"/>
          <w:lang w:val="el-GR"/>
        </w:rPr>
        <w:t xml:space="preserve">.  </w:t>
      </w:r>
    </w:p>
    <w:p w:rsidR="00B46140" w:rsidRDefault="00B816BA" w:rsidP="00B85F83">
      <w:pPr>
        <w:spacing w:line="360" w:lineRule="auto"/>
        <w:rPr>
          <w:rFonts w:ascii="Times New Roman" w:hAnsi="Times New Roman" w:cs="Times New Roman"/>
          <w:b/>
          <w:sz w:val="24"/>
          <w:szCs w:val="24"/>
          <w:lang w:val="el-GR"/>
        </w:rPr>
      </w:pPr>
      <w:r w:rsidRPr="00B85F83">
        <w:rPr>
          <w:rFonts w:ascii="Times New Roman" w:hAnsi="Times New Roman" w:cs="Times New Roman"/>
          <w:sz w:val="24"/>
          <w:szCs w:val="24"/>
          <w:lang w:val="el-GR"/>
        </w:rPr>
        <w:t xml:space="preserve">Λέξεις-κλειδιά: </w:t>
      </w:r>
      <w:r w:rsidR="001F2F8D" w:rsidRPr="001F2F8D">
        <w:rPr>
          <w:rFonts w:ascii="Times New Roman" w:hAnsi="Times New Roman" w:cs="Times New Roman"/>
          <w:b/>
          <w:sz w:val="24"/>
          <w:szCs w:val="24"/>
          <w:lang w:val="el-GR"/>
        </w:rPr>
        <w:t xml:space="preserve">αριθμοδείκτες ,οικονομετρικό υπόδειγμα, </w:t>
      </w:r>
      <w:r w:rsidR="00BF1FEF" w:rsidRPr="001F2F8D">
        <w:rPr>
          <w:rFonts w:ascii="Times New Roman" w:hAnsi="Times New Roman" w:cs="Times New Roman"/>
          <w:b/>
          <w:sz w:val="24"/>
          <w:szCs w:val="24"/>
          <w:lang w:val="el-GR"/>
        </w:rPr>
        <w:t>Β</w:t>
      </w:r>
      <w:r w:rsidRPr="001F2F8D">
        <w:rPr>
          <w:rFonts w:ascii="Times New Roman" w:hAnsi="Times New Roman" w:cs="Times New Roman"/>
          <w:b/>
          <w:sz w:val="24"/>
          <w:szCs w:val="24"/>
        </w:rPr>
        <w:t>ook</w:t>
      </w:r>
      <w:r w:rsidRPr="001F2F8D">
        <w:rPr>
          <w:rFonts w:ascii="Times New Roman" w:hAnsi="Times New Roman" w:cs="Times New Roman"/>
          <w:b/>
          <w:sz w:val="24"/>
          <w:szCs w:val="24"/>
          <w:lang w:val="el-GR"/>
        </w:rPr>
        <w:t>-</w:t>
      </w:r>
      <w:r w:rsidRPr="001F2F8D">
        <w:rPr>
          <w:rFonts w:ascii="Times New Roman" w:hAnsi="Times New Roman" w:cs="Times New Roman"/>
          <w:b/>
          <w:sz w:val="24"/>
          <w:szCs w:val="24"/>
        </w:rPr>
        <w:t>to</w:t>
      </w:r>
      <w:r w:rsidR="00356453">
        <w:rPr>
          <w:rFonts w:ascii="Times New Roman" w:hAnsi="Times New Roman" w:cs="Times New Roman"/>
          <w:b/>
          <w:sz w:val="24"/>
          <w:szCs w:val="24"/>
          <w:lang w:val="el-GR"/>
        </w:rPr>
        <w:t>-</w:t>
      </w:r>
      <w:r w:rsidRPr="001F2F8D">
        <w:rPr>
          <w:rFonts w:ascii="Times New Roman" w:hAnsi="Times New Roman" w:cs="Times New Roman"/>
          <w:b/>
          <w:sz w:val="24"/>
          <w:szCs w:val="24"/>
        </w:rPr>
        <w:t>ma</w:t>
      </w:r>
      <w:r w:rsidR="00BF1FEF" w:rsidRPr="001F2F8D">
        <w:rPr>
          <w:rFonts w:ascii="Times New Roman" w:hAnsi="Times New Roman" w:cs="Times New Roman"/>
          <w:b/>
          <w:sz w:val="24"/>
          <w:szCs w:val="24"/>
        </w:rPr>
        <w:t>rket</w:t>
      </w:r>
      <w:r w:rsidR="00BF1FEF" w:rsidRPr="001F2F8D">
        <w:rPr>
          <w:rFonts w:ascii="Times New Roman" w:hAnsi="Times New Roman" w:cs="Times New Roman"/>
          <w:b/>
          <w:sz w:val="24"/>
          <w:szCs w:val="24"/>
          <w:lang w:val="el-GR"/>
        </w:rPr>
        <w:t xml:space="preserve"> , </w:t>
      </w:r>
      <w:r w:rsidR="00923778" w:rsidRPr="001F2F8D">
        <w:rPr>
          <w:rFonts w:ascii="Times New Roman" w:hAnsi="Times New Roman" w:cs="Times New Roman"/>
          <w:b/>
          <w:sz w:val="24"/>
          <w:szCs w:val="24"/>
        </w:rPr>
        <w:t>MV</w:t>
      </w:r>
      <w:r w:rsidR="00923778" w:rsidRPr="001F2F8D">
        <w:rPr>
          <w:rFonts w:ascii="Times New Roman" w:hAnsi="Times New Roman" w:cs="Times New Roman"/>
          <w:b/>
          <w:sz w:val="24"/>
          <w:szCs w:val="24"/>
          <w:lang w:val="el-GR"/>
        </w:rPr>
        <w:t xml:space="preserve">, </w:t>
      </w:r>
      <w:r w:rsidR="00923778" w:rsidRPr="001F2F8D">
        <w:rPr>
          <w:rFonts w:ascii="Times New Roman" w:hAnsi="Times New Roman" w:cs="Times New Roman"/>
          <w:b/>
          <w:sz w:val="24"/>
          <w:szCs w:val="24"/>
        </w:rPr>
        <w:t>EP</w:t>
      </w:r>
      <w:r w:rsidR="00923778" w:rsidRPr="001F2F8D">
        <w:rPr>
          <w:rFonts w:ascii="Times New Roman" w:hAnsi="Times New Roman" w:cs="Times New Roman"/>
          <w:b/>
          <w:sz w:val="24"/>
          <w:szCs w:val="24"/>
          <w:lang w:val="el-GR"/>
        </w:rPr>
        <w:t xml:space="preserve"> , </w:t>
      </w:r>
      <w:r w:rsidR="00923778" w:rsidRPr="001F2F8D">
        <w:rPr>
          <w:rFonts w:ascii="Times New Roman" w:hAnsi="Times New Roman" w:cs="Times New Roman"/>
          <w:b/>
          <w:sz w:val="24"/>
          <w:szCs w:val="24"/>
        </w:rPr>
        <w:t>MOM</w:t>
      </w:r>
      <w:r w:rsidR="00BF1FEF" w:rsidRPr="001F2F8D">
        <w:rPr>
          <w:rFonts w:ascii="Times New Roman" w:hAnsi="Times New Roman" w:cs="Times New Roman"/>
          <w:b/>
          <w:sz w:val="24"/>
          <w:szCs w:val="24"/>
          <w:lang w:val="el-GR"/>
        </w:rPr>
        <w:t>, στατιστική σημαντικότητα</w:t>
      </w:r>
    </w:p>
    <w:p w:rsidR="0064732E" w:rsidRDefault="0064732E" w:rsidP="0064732E">
      <w:pPr>
        <w:rPr>
          <w:lang w:val="el-GR"/>
        </w:rPr>
      </w:pPr>
    </w:p>
    <w:p w:rsidR="0064732E" w:rsidRDefault="0064732E" w:rsidP="0064732E">
      <w:pPr>
        <w:rPr>
          <w:lang w:val="el-GR"/>
        </w:rPr>
      </w:pPr>
    </w:p>
    <w:p w:rsidR="0064732E" w:rsidRDefault="0064732E" w:rsidP="0064732E">
      <w:pPr>
        <w:rPr>
          <w:lang w:val="el-GR"/>
        </w:rPr>
      </w:pPr>
    </w:p>
    <w:p w:rsidR="0064732E" w:rsidRDefault="0064732E" w:rsidP="0064732E">
      <w:pPr>
        <w:rPr>
          <w:lang w:val="el-GR"/>
        </w:rPr>
      </w:pPr>
    </w:p>
    <w:p w:rsidR="0064732E" w:rsidRDefault="0064732E" w:rsidP="0064732E">
      <w:pPr>
        <w:rPr>
          <w:lang w:val="el-GR"/>
        </w:rPr>
      </w:pPr>
    </w:p>
    <w:p w:rsidR="0064732E" w:rsidRDefault="0064732E" w:rsidP="0064732E">
      <w:pPr>
        <w:rPr>
          <w:lang w:val="el-GR"/>
        </w:rPr>
      </w:pPr>
    </w:p>
    <w:p w:rsidR="0064732E" w:rsidRDefault="0064732E" w:rsidP="0064732E">
      <w:pPr>
        <w:rPr>
          <w:lang w:val="el-GR"/>
        </w:rPr>
      </w:pPr>
    </w:p>
    <w:p w:rsidR="0064732E" w:rsidRDefault="0064732E" w:rsidP="0064732E">
      <w:pPr>
        <w:rPr>
          <w:lang w:val="el-GR"/>
        </w:rPr>
      </w:pPr>
    </w:p>
    <w:p w:rsidR="0064732E" w:rsidRDefault="0064732E" w:rsidP="0064732E">
      <w:pPr>
        <w:rPr>
          <w:lang w:val="el-GR"/>
        </w:rPr>
      </w:pPr>
    </w:p>
    <w:p w:rsidR="0064732E" w:rsidRDefault="0064732E" w:rsidP="0064732E">
      <w:r>
        <w:lastRenderedPageBreak/>
        <w:t>ABSTRACT</w:t>
      </w:r>
    </w:p>
    <w:p w:rsidR="0064732E" w:rsidRPr="0064732E" w:rsidRDefault="0064732E" w:rsidP="0064732E">
      <w:pPr>
        <w:spacing w:line="360" w:lineRule="auto"/>
        <w:jc w:val="both"/>
        <w:rPr>
          <w:rFonts w:ascii="Times New Roman" w:hAnsi="Times New Roman" w:cs="Times New Roman"/>
          <w:sz w:val="24"/>
          <w:szCs w:val="24"/>
        </w:rPr>
      </w:pPr>
      <w:r w:rsidRPr="0064732E">
        <w:rPr>
          <w:rFonts w:ascii="Times New Roman" w:hAnsi="Times New Roman" w:cs="Times New Roman"/>
          <w:sz w:val="24"/>
          <w:szCs w:val="24"/>
        </w:rPr>
        <w:t>The present essay focuses on the usefulness of indicators for explaining the stock returns of large Greek firms. Analyzing first the usefulness of ratios, we develop econometric linear regression models that include as independent variables estimates of given values ​​of the index number '' book value of the company / stock price of a company '' (B / M, book-to-market ratio) and other indicators as opposed to using the values ​​displayed in rea</w:t>
      </w:r>
      <w:r>
        <w:rPr>
          <w:rFonts w:ascii="Times New Roman" w:hAnsi="Times New Roman" w:cs="Times New Roman"/>
          <w:sz w:val="24"/>
          <w:szCs w:val="24"/>
        </w:rPr>
        <w:t xml:space="preserve">l time in order to analyze the </w:t>
      </w:r>
      <w:r w:rsidRPr="0064732E">
        <w:rPr>
          <w:rFonts w:ascii="Times New Roman" w:hAnsi="Times New Roman" w:cs="Times New Roman"/>
          <w:sz w:val="24"/>
          <w:szCs w:val="24"/>
        </w:rPr>
        <w:t>dependent variable( RET) on stock returns . We will prove then that a number of ratios that we will use - primarily the Book -to-Market-ratio  illustrates prices in equity returns received by the majority of Greek firms . So we will conclude that this indicator Book-to-Market is statistically significant for the dependent RET ( stock returns ) , regarding the Greek firms .</w:t>
      </w:r>
    </w:p>
    <w:p w:rsidR="0064732E" w:rsidRPr="0064732E" w:rsidRDefault="0064732E" w:rsidP="0064732E">
      <w:pPr>
        <w:spacing w:line="360" w:lineRule="auto"/>
        <w:rPr>
          <w:rFonts w:ascii="Times New Roman" w:hAnsi="Times New Roman" w:cs="Times New Roman"/>
          <w:sz w:val="24"/>
          <w:szCs w:val="24"/>
        </w:rPr>
      </w:pPr>
      <w:r w:rsidRPr="0064732E">
        <w:rPr>
          <w:rFonts w:ascii="Times New Roman" w:hAnsi="Times New Roman" w:cs="Times New Roman"/>
          <w:sz w:val="24"/>
          <w:szCs w:val="24"/>
        </w:rPr>
        <w:t>Keywords : Financial ratios , econometric model , Book –to-market, MarketValue, Earnings/Price, Momentum, Statistical significance</w:t>
      </w:r>
    </w:p>
    <w:p w:rsidR="00C35560" w:rsidRPr="0064732E" w:rsidRDefault="00C35560" w:rsidP="00B85F83">
      <w:pPr>
        <w:spacing w:line="360" w:lineRule="auto"/>
        <w:rPr>
          <w:rFonts w:ascii="Times New Roman" w:hAnsi="Times New Roman" w:cs="Times New Roman"/>
          <w:b/>
          <w:sz w:val="24"/>
          <w:szCs w:val="24"/>
        </w:rPr>
      </w:pPr>
    </w:p>
    <w:p w:rsidR="00EC4039" w:rsidRPr="0064732E" w:rsidRDefault="00EC4039" w:rsidP="00923778">
      <w:pPr>
        <w:jc w:val="both"/>
        <w:rPr>
          <w:rFonts w:ascii="Times New Roman" w:hAnsi="Times New Roman" w:cs="Times New Roman"/>
          <w:sz w:val="24"/>
          <w:szCs w:val="24"/>
        </w:rPr>
      </w:pPr>
    </w:p>
    <w:p w:rsidR="001F2F8D" w:rsidRPr="0064732E" w:rsidRDefault="001F2F8D" w:rsidP="00923778">
      <w:pPr>
        <w:jc w:val="both"/>
        <w:rPr>
          <w:rFonts w:ascii="Times New Roman" w:hAnsi="Times New Roman" w:cs="Times New Roman"/>
          <w:sz w:val="24"/>
          <w:szCs w:val="24"/>
        </w:rPr>
      </w:pPr>
    </w:p>
    <w:p w:rsidR="001F2F8D" w:rsidRPr="0064732E" w:rsidRDefault="001F2F8D" w:rsidP="00923778">
      <w:pPr>
        <w:jc w:val="both"/>
        <w:rPr>
          <w:rFonts w:ascii="Times New Roman" w:hAnsi="Times New Roman" w:cs="Times New Roman"/>
          <w:sz w:val="24"/>
          <w:szCs w:val="24"/>
        </w:rPr>
      </w:pPr>
    </w:p>
    <w:p w:rsidR="001F2F8D" w:rsidRPr="0064732E" w:rsidRDefault="001F2F8D" w:rsidP="00923778">
      <w:pPr>
        <w:jc w:val="both"/>
        <w:rPr>
          <w:rFonts w:ascii="Times New Roman" w:hAnsi="Times New Roman" w:cs="Times New Roman"/>
          <w:sz w:val="24"/>
          <w:szCs w:val="24"/>
        </w:rPr>
      </w:pPr>
    </w:p>
    <w:p w:rsidR="001F2F8D" w:rsidRPr="0064732E" w:rsidRDefault="001F2F8D" w:rsidP="00923778">
      <w:pPr>
        <w:jc w:val="both"/>
        <w:rPr>
          <w:rFonts w:ascii="Times New Roman" w:hAnsi="Times New Roman" w:cs="Times New Roman"/>
          <w:sz w:val="24"/>
          <w:szCs w:val="24"/>
        </w:rPr>
      </w:pPr>
    </w:p>
    <w:p w:rsidR="001F2F8D" w:rsidRPr="0064732E" w:rsidRDefault="001F2F8D" w:rsidP="00923778">
      <w:pPr>
        <w:jc w:val="both"/>
        <w:rPr>
          <w:rFonts w:ascii="Times New Roman" w:hAnsi="Times New Roman" w:cs="Times New Roman"/>
          <w:sz w:val="24"/>
          <w:szCs w:val="24"/>
        </w:rPr>
      </w:pPr>
    </w:p>
    <w:p w:rsidR="001F2F8D" w:rsidRPr="0064732E" w:rsidRDefault="001F2F8D" w:rsidP="00923778">
      <w:pPr>
        <w:jc w:val="both"/>
        <w:rPr>
          <w:rFonts w:ascii="Times New Roman" w:hAnsi="Times New Roman" w:cs="Times New Roman"/>
          <w:sz w:val="24"/>
          <w:szCs w:val="24"/>
        </w:rPr>
      </w:pPr>
    </w:p>
    <w:p w:rsidR="001F2F8D" w:rsidRPr="0064732E" w:rsidRDefault="001F2F8D" w:rsidP="00923778">
      <w:pPr>
        <w:jc w:val="both"/>
        <w:rPr>
          <w:rFonts w:ascii="Times New Roman" w:hAnsi="Times New Roman" w:cs="Times New Roman"/>
          <w:sz w:val="24"/>
          <w:szCs w:val="24"/>
        </w:rPr>
      </w:pPr>
    </w:p>
    <w:p w:rsidR="001F2F8D" w:rsidRPr="0064732E" w:rsidRDefault="001F2F8D" w:rsidP="00923778">
      <w:pPr>
        <w:jc w:val="both"/>
        <w:rPr>
          <w:rFonts w:ascii="Times New Roman" w:hAnsi="Times New Roman" w:cs="Times New Roman"/>
          <w:sz w:val="24"/>
          <w:szCs w:val="24"/>
        </w:rPr>
      </w:pPr>
    </w:p>
    <w:p w:rsidR="001F2F8D" w:rsidRPr="0064732E" w:rsidRDefault="001F2F8D" w:rsidP="00923778">
      <w:pPr>
        <w:jc w:val="both"/>
        <w:rPr>
          <w:rFonts w:ascii="Times New Roman" w:hAnsi="Times New Roman" w:cs="Times New Roman"/>
          <w:sz w:val="24"/>
          <w:szCs w:val="24"/>
        </w:rPr>
      </w:pPr>
    </w:p>
    <w:p w:rsidR="001F2F8D" w:rsidRPr="0064732E" w:rsidRDefault="001F2F8D" w:rsidP="00923778">
      <w:pPr>
        <w:jc w:val="both"/>
        <w:rPr>
          <w:rFonts w:ascii="Times New Roman" w:hAnsi="Times New Roman" w:cs="Times New Roman"/>
          <w:sz w:val="24"/>
          <w:szCs w:val="24"/>
        </w:rPr>
      </w:pPr>
    </w:p>
    <w:p w:rsidR="001F2F8D" w:rsidRPr="00D0009D" w:rsidRDefault="00D0009D" w:rsidP="00D0009D">
      <w:pPr>
        <w:pStyle w:val="Heading1"/>
        <w:rPr>
          <w:lang w:val="el-GR"/>
        </w:rPr>
      </w:pPr>
      <w:r>
        <w:rPr>
          <w:lang w:val="el-GR"/>
        </w:rPr>
        <w:lastRenderedPageBreak/>
        <w:t>ΚΕΦΑΛΑΙΟ 1</w:t>
      </w:r>
    </w:p>
    <w:p w:rsidR="001F2F8D" w:rsidRDefault="001F2F8D" w:rsidP="00923778">
      <w:pPr>
        <w:jc w:val="both"/>
        <w:rPr>
          <w:rFonts w:ascii="Times New Roman" w:hAnsi="Times New Roman" w:cs="Times New Roman"/>
          <w:sz w:val="24"/>
          <w:szCs w:val="24"/>
          <w:lang w:val="el-GR"/>
        </w:rPr>
      </w:pPr>
    </w:p>
    <w:p w:rsidR="001F2F8D" w:rsidRDefault="001F2F8D" w:rsidP="00D0009D">
      <w:pPr>
        <w:pStyle w:val="Heading2"/>
        <w:rPr>
          <w:lang w:val="el-GR"/>
        </w:rPr>
      </w:pPr>
      <w:r>
        <w:rPr>
          <w:lang w:val="el-GR"/>
        </w:rPr>
        <w:t>ΕΙΣΑΓΩΓΗ</w:t>
      </w:r>
    </w:p>
    <w:p w:rsidR="00D11991" w:rsidRDefault="00D11991" w:rsidP="00872A76">
      <w:pPr>
        <w:jc w:val="both"/>
        <w:rPr>
          <w:lang w:val="el-GR"/>
        </w:rPr>
      </w:pPr>
    </w:p>
    <w:p w:rsidR="00BD667B" w:rsidRPr="0071218D" w:rsidRDefault="00BD667B" w:rsidP="00D11991">
      <w:pPr>
        <w:jc w:val="both"/>
        <w:rPr>
          <w:rFonts w:ascii="Times New Roman" w:hAnsi="Times New Roman" w:cs="Times New Roman"/>
          <w:sz w:val="24"/>
          <w:szCs w:val="24"/>
          <w:lang w:val="el-GR"/>
        </w:rPr>
      </w:pPr>
      <w:r w:rsidRPr="0071218D">
        <w:rPr>
          <w:rFonts w:ascii="Times New Roman" w:hAnsi="Times New Roman" w:cs="Times New Roman"/>
          <w:sz w:val="24"/>
          <w:szCs w:val="24"/>
          <w:lang w:val="el-GR"/>
        </w:rPr>
        <w:t>Από την σ</w:t>
      </w:r>
      <w:r w:rsidR="00872A76" w:rsidRPr="0071218D">
        <w:rPr>
          <w:rFonts w:ascii="Times New Roman" w:hAnsi="Times New Roman" w:cs="Times New Roman"/>
          <w:sz w:val="24"/>
          <w:szCs w:val="24"/>
          <w:lang w:val="el-GR"/>
        </w:rPr>
        <w:t>ύσταση μιας</w:t>
      </w:r>
      <w:r w:rsidRPr="0071218D">
        <w:rPr>
          <w:rFonts w:ascii="Times New Roman" w:hAnsi="Times New Roman" w:cs="Times New Roman"/>
          <w:sz w:val="24"/>
          <w:szCs w:val="24"/>
          <w:lang w:val="el-GR"/>
        </w:rPr>
        <w:t xml:space="preserve"> εταιρεία</w:t>
      </w:r>
      <w:r w:rsidR="00A42159" w:rsidRPr="0071218D">
        <w:rPr>
          <w:rFonts w:ascii="Times New Roman" w:hAnsi="Times New Roman" w:cs="Times New Roman"/>
          <w:sz w:val="24"/>
          <w:szCs w:val="24"/>
          <w:lang w:val="el-GR"/>
        </w:rPr>
        <w:t>ς</w:t>
      </w:r>
      <w:r w:rsidR="00872A76" w:rsidRPr="0071218D">
        <w:rPr>
          <w:rFonts w:ascii="Times New Roman" w:hAnsi="Times New Roman" w:cs="Times New Roman"/>
          <w:sz w:val="24"/>
          <w:szCs w:val="24"/>
          <w:lang w:val="el-GR"/>
        </w:rPr>
        <w:t xml:space="preserve"> , μέχρι την μακροχρόνια </w:t>
      </w:r>
      <w:r w:rsidR="00A42159" w:rsidRPr="0071218D">
        <w:rPr>
          <w:rFonts w:ascii="Times New Roman" w:hAnsi="Times New Roman" w:cs="Times New Roman"/>
          <w:sz w:val="24"/>
          <w:szCs w:val="24"/>
          <w:lang w:val="el-GR"/>
        </w:rPr>
        <w:t>επιβίω</w:t>
      </w:r>
      <w:r w:rsidR="00872A76" w:rsidRPr="0071218D">
        <w:rPr>
          <w:rFonts w:ascii="Times New Roman" w:hAnsi="Times New Roman" w:cs="Times New Roman"/>
          <w:sz w:val="24"/>
          <w:szCs w:val="24"/>
          <w:lang w:val="el-GR"/>
        </w:rPr>
        <w:t>ση</w:t>
      </w:r>
      <w:r w:rsidR="00A42159" w:rsidRPr="0071218D">
        <w:rPr>
          <w:rFonts w:ascii="Times New Roman" w:hAnsi="Times New Roman" w:cs="Times New Roman"/>
          <w:sz w:val="24"/>
          <w:szCs w:val="24"/>
          <w:lang w:val="el-GR"/>
        </w:rPr>
        <w:t xml:space="preserve"> και </w:t>
      </w:r>
      <w:r w:rsidR="00872A76" w:rsidRPr="0071218D">
        <w:rPr>
          <w:rFonts w:ascii="Times New Roman" w:hAnsi="Times New Roman" w:cs="Times New Roman"/>
          <w:sz w:val="24"/>
          <w:szCs w:val="24"/>
          <w:lang w:val="el-GR"/>
        </w:rPr>
        <w:t xml:space="preserve">ανάπτυξη </w:t>
      </w:r>
      <w:r w:rsidR="00A42159" w:rsidRPr="0071218D">
        <w:rPr>
          <w:rFonts w:ascii="Times New Roman" w:hAnsi="Times New Roman" w:cs="Times New Roman"/>
          <w:sz w:val="24"/>
          <w:szCs w:val="24"/>
          <w:lang w:val="el-GR"/>
        </w:rPr>
        <w:t xml:space="preserve"> της, πρέπει να υλοποιείται μια αναγκαία προϋπόθεση κάθε στιγμή. Οι χρηματοοικονομικοί αναλυτές οφείλουν να αποτυπώνουν την οικονομική κατάσταση της επιχείρησης , ώστε να μπορεί ο πρόεδρος και το </w:t>
      </w:r>
      <w:r w:rsidR="007D1F69" w:rsidRPr="0071218D">
        <w:rPr>
          <w:rFonts w:ascii="Times New Roman" w:hAnsi="Times New Roman" w:cs="Times New Roman"/>
          <w:sz w:val="24"/>
          <w:szCs w:val="24"/>
          <w:lang w:val="el-GR"/>
        </w:rPr>
        <w:t>διοικητικό</w:t>
      </w:r>
      <w:r w:rsidR="00A42159" w:rsidRPr="0071218D">
        <w:rPr>
          <w:rFonts w:ascii="Times New Roman" w:hAnsi="Times New Roman" w:cs="Times New Roman"/>
          <w:sz w:val="24"/>
          <w:szCs w:val="24"/>
          <w:lang w:val="el-GR"/>
        </w:rPr>
        <w:t xml:space="preserve"> συμβούλιο να χαράξουν την πολιτική που θα ακολουθήσει.</w:t>
      </w:r>
      <w:r w:rsidR="00215E62" w:rsidRPr="0071218D">
        <w:rPr>
          <w:rFonts w:ascii="Times New Roman" w:hAnsi="Times New Roman" w:cs="Times New Roman"/>
          <w:sz w:val="24"/>
          <w:szCs w:val="24"/>
          <w:lang w:val="el-GR"/>
        </w:rPr>
        <w:t xml:space="preserve"> Χ</w:t>
      </w:r>
      <w:r w:rsidR="00A42159" w:rsidRPr="0071218D">
        <w:rPr>
          <w:rFonts w:ascii="Times New Roman" w:hAnsi="Times New Roman" w:cs="Times New Roman"/>
          <w:sz w:val="24"/>
          <w:szCs w:val="24"/>
          <w:lang w:val="el-GR"/>
        </w:rPr>
        <w:t xml:space="preserve">ρήσιμο εργαλείο ,για την διάγνωση της οικονομικής </w:t>
      </w:r>
      <w:r w:rsidR="007D1F69" w:rsidRPr="0071218D">
        <w:rPr>
          <w:rFonts w:ascii="Times New Roman" w:hAnsi="Times New Roman" w:cs="Times New Roman"/>
          <w:sz w:val="24"/>
          <w:szCs w:val="24"/>
          <w:lang w:val="el-GR"/>
        </w:rPr>
        <w:t>κατάστασης, είναι</w:t>
      </w:r>
      <w:r w:rsidR="00A42159" w:rsidRPr="0071218D">
        <w:rPr>
          <w:rFonts w:ascii="Times New Roman" w:hAnsi="Times New Roman" w:cs="Times New Roman"/>
          <w:sz w:val="24"/>
          <w:szCs w:val="24"/>
          <w:lang w:val="el-GR"/>
        </w:rPr>
        <w:t xml:space="preserve"> ο ισολογισμός της  που καταρτίζεται </w:t>
      </w:r>
      <w:r w:rsidR="007D1F69" w:rsidRPr="0071218D">
        <w:rPr>
          <w:rFonts w:ascii="Times New Roman" w:hAnsi="Times New Roman" w:cs="Times New Roman"/>
          <w:sz w:val="24"/>
          <w:szCs w:val="24"/>
          <w:lang w:val="el-GR"/>
        </w:rPr>
        <w:t>στο</w:t>
      </w:r>
      <w:r w:rsidR="00A42159" w:rsidRPr="0071218D">
        <w:rPr>
          <w:rFonts w:ascii="Times New Roman" w:hAnsi="Times New Roman" w:cs="Times New Roman"/>
          <w:sz w:val="24"/>
          <w:szCs w:val="24"/>
          <w:lang w:val="el-GR"/>
        </w:rPr>
        <w:t xml:space="preserve"> τέλος κάθε χρονιάς .</w:t>
      </w:r>
      <w:r w:rsidR="00F331AA" w:rsidRPr="0071218D">
        <w:rPr>
          <w:rFonts w:ascii="Times New Roman" w:hAnsi="Times New Roman" w:cs="Times New Roman"/>
          <w:sz w:val="24"/>
          <w:szCs w:val="24"/>
          <w:lang w:val="el-GR"/>
        </w:rPr>
        <w:t xml:space="preserve"> Ο </w:t>
      </w:r>
      <w:r w:rsidR="007D1F69" w:rsidRPr="0071218D">
        <w:rPr>
          <w:rFonts w:ascii="Times New Roman" w:hAnsi="Times New Roman" w:cs="Times New Roman"/>
          <w:sz w:val="24"/>
          <w:szCs w:val="24"/>
          <w:lang w:val="el-GR"/>
        </w:rPr>
        <w:t>ισολογισμός</w:t>
      </w:r>
      <w:r w:rsidR="00F331AA" w:rsidRPr="0071218D">
        <w:rPr>
          <w:rFonts w:ascii="Times New Roman" w:hAnsi="Times New Roman" w:cs="Times New Roman"/>
          <w:sz w:val="24"/>
          <w:szCs w:val="24"/>
          <w:lang w:val="el-GR"/>
        </w:rPr>
        <w:t xml:space="preserve"> , αλλά και η κατάσταση αποτελεσμάτων χρήσης (Κ.Α.Χ.) συνοψ</w:t>
      </w:r>
      <w:r w:rsidR="00D11991" w:rsidRPr="0071218D">
        <w:rPr>
          <w:rFonts w:ascii="Times New Roman" w:hAnsi="Times New Roman" w:cs="Times New Roman"/>
          <w:sz w:val="24"/>
          <w:szCs w:val="24"/>
          <w:lang w:val="el-GR"/>
        </w:rPr>
        <w:t>ίζει την βιωσιμότητα</w:t>
      </w:r>
      <w:r w:rsidR="00F331AA" w:rsidRPr="0071218D">
        <w:rPr>
          <w:rFonts w:ascii="Times New Roman" w:hAnsi="Times New Roman" w:cs="Times New Roman"/>
          <w:sz w:val="24"/>
          <w:szCs w:val="24"/>
          <w:lang w:val="el-GR"/>
        </w:rPr>
        <w:t xml:space="preserve"> της εκάστοτε επιχε</w:t>
      </w:r>
      <w:r w:rsidR="00D11991" w:rsidRPr="0071218D">
        <w:rPr>
          <w:rFonts w:ascii="Times New Roman" w:hAnsi="Times New Roman" w:cs="Times New Roman"/>
          <w:sz w:val="24"/>
          <w:szCs w:val="24"/>
          <w:lang w:val="el-GR"/>
        </w:rPr>
        <w:t>ίρηση</w:t>
      </w:r>
      <w:r w:rsidR="00F331AA" w:rsidRPr="0071218D">
        <w:rPr>
          <w:rFonts w:ascii="Times New Roman" w:hAnsi="Times New Roman" w:cs="Times New Roman"/>
          <w:sz w:val="24"/>
          <w:szCs w:val="24"/>
          <w:lang w:val="el-GR"/>
        </w:rPr>
        <w:t xml:space="preserve">ς </w:t>
      </w:r>
      <w:r w:rsidR="00D11991" w:rsidRPr="0071218D">
        <w:rPr>
          <w:rFonts w:ascii="Times New Roman" w:hAnsi="Times New Roman" w:cs="Times New Roman"/>
          <w:sz w:val="24"/>
          <w:szCs w:val="24"/>
          <w:lang w:val="el-GR"/>
        </w:rPr>
        <w:t>, παρέχοντας αρκέτη πληροφορία για επεξεργασία και ανάλυση στους υπεύθυνους της.</w:t>
      </w:r>
    </w:p>
    <w:p w:rsidR="00D11991" w:rsidRPr="0071218D" w:rsidRDefault="003469B0" w:rsidP="00215E62">
      <w:pPr>
        <w:jc w:val="both"/>
        <w:rPr>
          <w:rFonts w:ascii="Times New Roman" w:hAnsi="Times New Roman" w:cs="Times New Roman"/>
          <w:sz w:val="24"/>
          <w:szCs w:val="24"/>
          <w:lang w:val="el-GR"/>
        </w:rPr>
      </w:pPr>
      <w:r w:rsidRPr="0071218D">
        <w:rPr>
          <w:rFonts w:ascii="Times New Roman" w:hAnsi="Times New Roman" w:cs="Times New Roman"/>
          <w:sz w:val="24"/>
          <w:szCs w:val="24"/>
          <w:lang w:val="el-GR"/>
        </w:rPr>
        <w:t xml:space="preserve">Παρότι ο ισολογισμός και η Κ.Α.Χ.  </w:t>
      </w:r>
      <w:r w:rsidR="00215E62" w:rsidRPr="0071218D">
        <w:rPr>
          <w:rFonts w:ascii="Times New Roman" w:hAnsi="Times New Roman" w:cs="Times New Roman"/>
          <w:sz w:val="24"/>
          <w:szCs w:val="24"/>
          <w:lang w:val="el-GR"/>
        </w:rPr>
        <w:t xml:space="preserve">αποτυπώνουν επακριβώς την κατάσταση που βιώνει μια εταιρεία, δεν είναι </w:t>
      </w:r>
      <w:r w:rsidR="007D1F69" w:rsidRPr="0071218D">
        <w:rPr>
          <w:rFonts w:ascii="Times New Roman" w:hAnsi="Times New Roman" w:cs="Times New Roman"/>
          <w:sz w:val="24"/>
          <w:szCs w:val="24"/>
          <w:lang w:val="el-GR"/>
        </w:rPr>
        <w:t>από</w:t>
      </w:r>
      <w:r w:rsidR="00215E62" w:rsidRPr="0071218D">
        <w:rPr>
          <w:rFonts w:ascii="Times New Roman" w:hAnsi="Times New Roman" w:cs="Times New Roman"/>
          <w:sz w:val="24"/>
          <w:szCs w:val="24"/>
          <w:lang w:val="el-GR"/>
        </w:rPr>
        <w:t xml:space="preserve"> μόνο του αρκετό, να γνωστοποιήσει στοιχεία για πιο ειδικά συμπεράσματα για τους αναλυτές. Στη βάση των στοιχείων , λοιπόν, που συλλέγονται από τον ισολογισμό , οι </w:t>
      </w:r>
      <w:r w:rsidR="00CB5F22" w:rsidRPr="0071218D">
        <w:rPr>
          <w:rFonts w:ascii="Times New Roman" w:hAnsi="Times New Roman" w:cs="Times New Roman"/>
          <w:sz w:val="24"/>
          <w:szCs w:val="24"/>
          <w:lang w:val="el-GR"/>
        </w:rPr>
        <w:t xml:space="preserve">αριθμοδείκτες είναι το καταλληλότερο  εργαλείο για </w:t>
      </w:r>
      <w:r w:rsidR="007D1F69" w:rsidRPr="0071218D">
        <w:rPr>
          <w:rFonts w:ascii="Times New Roman" w:hAnsi="Times New Roman" w:cs="Times New Roman"/>
          <w:sz w:val="24"/>
          <w:szCs w:val="24"/>
          <w:lang w:val="el-GR"/>
        </w:rPr>
        <w:t>εξειδικευμένη</w:t>
      </w:r>
      <w:r w:rsidR="009F433E" w:rsidRPr="009F433E">
        <w:rPr>
          <w:rFonts w:ascii="Times New Roman" w:hAnsi="Times New Roman" w:cs="Times New Roman"/>
          <w:sz w:val="24"/>
          <w:szCs w:val="24"/>
          <w:lang w:val="el-GR"/>
        </w:rPr>
        <w:t xml:space="preserve"> </w:t>
      </w:r>
      <w:r w:rsidR="007D1F69" w:rsidRPr="0071218D">
        <w:rPr>
          <w:rFonts w:ascii="Times New Roman" w:hAnsi="Times New Roman" w:cs="Times New Roman"/>
          <w:sz w:val="24"/>
          <w:szCs w:val="24"/>
          <w:lang w:val="el-GR"/>
        </w:rPr>
        <w:t>ανάλυση. Οι</w:t>
      </w:r>
      <w:r w:rsidR="00CB5F22" w:rsidRPr="0071218D">
        <w:rPr>
          <w:rFonts w:ascii="Times New Roman" w:hAnsi="Times New Roman" w:cs="Times New Roman"/>
          <w:sz w:val="24"/>
          <w:szCs w:val="24"/>
          <w:lang w:val="el-GR"/>
        </w:rPr>
        <w:t xml:space="preserve"> αριθμοδείκτες μπορούν να παρέχουν τη πληροφορία  σε διοικητικό συμβούλιο ,μετόχους και υποψήφιους επενδυτές, δίνοντας τη δυνατότητα για αλλαγή στρατηγικής , βοηθώντας παράλληλα να αντιμετωπιστούν πιθανά προβλήματα της εκάστοτε εταιρείας. Ο υπολογισμός και η αξιοποίηση των αριθμοδεικτών  αποκρυσταλλώνει με το καλύτερο δυνατό τρόπο την οικονομική </w:t>
      </w:r>
      <w:r w:rsidR="007D1F69" w:rsidRPr="0071218D">
        <w:rPr>
          <w:rFonts w:ascii="Times New Roman" w:hAnsi="Times New Roman" w:cs="Times New Roman"/>
          <w:sz w:val="24"/>
          <w:szCs w:val="24"/>
          <w:lang w:val="el-GR"/>
        </w:rPr>
        <w:t>κατάσταση</w:t>
      </w:r>
      <w:r w:rsidR="00CB5F22" w:rsidRPr="0071218D">
        <w:rPr>
          <w:rFonts w:ascii="Times New Roman" w:hAnsi="Times New Roman" w:cs="Times New Roman"/>
          <w:sz w:val="24"/>
          <w:szCs w:val="24"/>
          <w:lang w:val="el-GR"/>
        </w:rPr>
        <w:t xml:space="preserve"> της επιχείρησης.</w:t>
      </w:r>
    </w:p>
    <w:p w:rsidR="00687D47" w:rsidRPr="0071218D" w:rsidRDefault="009E3C87" w:rsidP="00215E62">
      <w:pPr>
        <w:jc w:val="both"/>
        <w:rPr>
          <w:rFonts w:ascii="Times New Roman" w:hAnsi="Times New Roman" w:cs="Times New Roman"/>
          <w:sz w:val="24"/>
          <w:szCs w:val="24"/>
          <w:lang w:val="el-GR"/>
        </w:rPr>
      </w:pPr>
      <w:r w:rsidRPr="0071218D">
        <w:rPr>
          <w:rFonts w:ascii="Times New Roman" w:hAnsi="Times New Roman" w:cs="Times New Roman"/>
          <w:sz w:val="24"/>
          <w:szCs w:val="24"/>
          <w:lang w:val="el-GR"/>
        </w:rPr>
        <w:t xml:space="preserve">         Σ</w:t>
      </w:r>
      <w:r w:rsidR="009A1EF5">
        <w:rPr>
          <w:rFonts w:ascii="Times New Roman" w:hAnsi="Times New Roman" w:cs="Times New Roman"/>
          <w:sz w:val="24"/>
          <w:szCs w:val="24"/>
          <w:lang w:val="el-GR"/>
        </w:rPr>
        <w:t>αν φυσική εξέλιξη</w:t>
      </w:r>
      <w:r w:rsidRPr="0071218D">
        <w:rPr>
          <w:rFonts w:ascii="Times New Roman" w:hAnsi="Times New Roman" w:cs="Times New Roman"/>
          <w:sz w:val="24"/>
          <w:szCs w:val="24"/>
          <w:lang w:val="el-GR"/>
        </w:rPr>
        <w:t xml:space="preserve"> σε ερευνητικό επίπεδο , και με την </w:t>
      </w:r>
      <w:r w:rsidR="007D1F69" w:rsidRPr="0071218D">
        <w:rPr>
          <w:rFonts w:ascii="Times New Roman" w:hAnsi="Times New Roman" w:cs="Times New Roman"/>
          <w:sz w:val="24"/>
          <w:szCs w:val="24"/>
          <w:lang w:val="el-GR"/>
        </w:rPr>
        <w:t>αδιαμφισβήτητη</w:t>
      </w:r>
      <w:r w:rsidRPr="0071218D">
        <w:rPr>
          <w:rFonts w:ascii="Times New Roman" w:hAnsi="Times New Roman" w:cs="Times New Roman"/>
          <w:sz w:val="24"/>
          <w:szCs w:val="24"/>
          <w:lang w:val="el-GR"/>
        </w:rPr>
        <w:t xml:space="preserve"> ισχύ των αριθμοδεικτών στην οικονομική ανάλυση ,  ερευνητές  κατασκεύασαν οικονομετρικά μοντέλα στη βάση αριθμοδεικτών για να   εκτιμήσουν μελλοντικές τιμές αποδόσεων μετοχών. Από το πιο απλό γραμμικό υπόδειγμα μιας ανεξάρτητης μεταβλ</w:t>
      </w:r>
      <w:r w:rsidR="00D0009D">
        <w:rPr>
          <w:rFonts w:ascii="Times New Roman" w:hAnsi="Times New Roman" w:cs="Times New Roman"/>
          <w:sz w:val="24"/>
          <w:szCs w:val="24"/>
          <w:lang w:val="el-GR"/>
        </w:rPr>
        <w:t>ητής ,μέχρι τα πιο σύνθετα υποδεί</w:t>
      </w:r>
      <w:r w:rsidRPr="0071218D">
        <w:rPr>
          <w:rFonts w:ascii="Times New Roman" w:hAnsi="Times New Roman" w:cs="Times New Roman"/>
          <w:sz w:val="24"/>
          <w:szCs w:val="24"/>
          <w:lang w:val="el-GR"/>
        </w:rPr>
        <w:t>γματα , ο παραγόμενος όγκος πληροφορίας για την ακόμη καλύτερη οικονομική ανάλυση μιας εταιρίας</w:t>
      </w:r>
      <w:r w:rsidR="00CD21F8">
        <w:rPr>
          <w:rFonts w:ascii="Times New Roman" w:hAnsi="Times New Roman" w:cs="Times New Roman"/>
          <w:sz w:val="24"/>
          <w:szCs w:val="24"/>
          <w:lang w:val="el-GR"/>
        </w:rPr>
        <w:t xml:space="preserve"> ή </w:t>
      </w:r>
      <w:r w:rsidR="007D1F69">
        <w:rPr>
          <w:rFonts w:ascii="Times New Roman" w:hAnsi="Times New Roman" w:cs="Times New Roman"/>
          <w:sz w:val="24"/>
          <w:szCs w:val="24"/>
          <w:lang w:val="el-GR"/>
        </w:rPr>
        <w:t>ενός</w:t>
      </w:r>
      <w:r w:rsidR="00CD21F8">
        <w:rPr>
          <w:rFonts w:ascii="Times New Roman" w:hAnsi="Times New Roman" w:cs="Times New Roman"/>
          <w:sz w:val="24"/>
          <w:szCs w:val="24"/>
          <w:lang w:val="el-GR"/>
        </w:rPr>
        <w:t xml:space="preserve"> κλάδου </w:t>
      </w:r>
      <w:r w:rsidR="00687D47" w:rsidRPr="0071218D">
        <w:rPr>
          <w:rFonts w:ascii="Times New Roman" w:hAnsi="Times New Roman" w:cs="Times New Roman"/>
          <w:sz w:val="24"/>
          <w:szCs w:val="24"/>
          <w:lang w:val="el-GR"/>
        </w:rPr>
        <w:t xml:space="preserve">είναι τεράστιος. Πολλά και χρήσιμα είναι τα ευρήματα και τα συμπεράσματα που προκύπτουν </w:t>
      </w:r>
      <w:r w:rsidR="007D1F69" w:rsidRPr="0071218D">
        <w:rPr>
          <w:rFonts w:ascii="Times New Roman" w:hAnsi="Times New Roman" w:cs="Times New Roman"/>
          <w:sz w:val="24"/>
          <w:szCs w:val="24"/>
          <w:lang w:val="el-GR"/>
        </w:rPr>
        <w:t>από</w:t>
      </w:r>
      <w:r w:rsidR="00687D47" w:rsidRPr="0071218D">
        <w:rPr>
          <w:rFonts w:ascii="Times New Roman" w:hAnsi="Times New Roman" w:cs="Times New Roman"/>
          <w:sz w:val="24"/>
          <w:szCs w:val="24"/>
          <w:lang w:val="el-GR"/>
        </w:rPr>
        <w:t xml:space="preserve"> ερευνητικά κείμενα, όσον αφορά τη στατιστική σημαντικότητα αριθμοδεικτών για την  επεξήγηση αποδόσεων μετοχών. </w:t>
      </w:r>
    </w:p>
    <w:p w:rsidR="00D0009D" w:rsidRDefault="00D0009D" w:rsidP="00215E62">
      <w:pPr>
        <w:jc w:val="both"/>
        <w:rPr>
          <w:rFonts w:ascii="Times New Roman" w:hAnsi="Times New Roman" w:cs="Times New Roman"/>
          <w:sz w:val="24"/>
          <w:szCs w:val="24"/>
          <w:lang w:val="el-GR"/>
        </w:rPr>
      </w:pPr>
    </w:p>
    <w:p w:rsidR="00D0009D" w:rsidRDefault="00D0009D" w:rsidP="00D0009D">
      <w:pPr>
        <w:pStyle w:val="Heading2"/>
        <w:rPr>
          <w:lang w:val="el-GR"/>
        </w:rPr>
      </w:pPr>
      <w:r>
        <w:rPr>
          <w:lang w:val="el-GR"/>
        </w:rPr>
        <w:t>ΣΗΜΑΣΙΑ ΤΗΣ ΕΡΕΥΝΑΣ</w:t>
      </w:r>
    </w:p>
    <w:p w:rsidR="00D0009D" w:rsidRDefault="00D0009D" w:rsidP="002B433C">
      <w:pPr>
        <w:jc w:val="both"/>
        <w:rPr>
          <w:lang w:val="el-GR"/>
        </w:rPr>
      </w:pPr>
    </w:p>
    <w:p w:rsidR="00D0009D" w:rsidRDefault="00D0009D" w:rsidP="002B433C">
      <w:p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Η σημασία αυτής της έρευνας </w:t>
      </w:r>
      <w:r w:rsidR="007D1F69">
        <w:rPr>
          <w:rFonts w:ascii="Times New Roman" w:hAnsi="Times New Roman" w:cs="Times New Roman"/>
          <w:sz w:val="24"/>
          <w:szCs w:val="24"/>
          <w:lang w:val="el-GR"/>
        </w:rPr>
        <w:t>οφείλεται</w:t>
      </w:r>
      <w:r>
        <w:rPr>
          <w:rFonts w:ascii="Times New Roman" w:hAnsi="Times New Roman" w:cs="Times New Roman"/>
          <w:sz w:val="24"/>
          <w:szCs w:val="24"/>
          <w:lang w:val="el-GR"/>
        </w:rPr>
        <w:t xml:space="preserve"> στην ανάγκη  εξέτασης  οικονομετρικών υποδειγμάτων  και της χρησιμότητας του</w:t>
      </w:r>
      <w:r w:rsidR="00011F6B">
        <w:rPr>
          <w:rFonts w:ascii="Times New Roman" w:hAnsi="Times New Roman" w:cs="Times New Roman"/>
          <w:sz w:val="24"/>
          <w:szCs w:val="24"/>
          <w:lang w:val="el-GR"/>
        </w:rPr>
        <w:t>ς για επιχειρήσεις στον ελλαδικό</w:t>
      </w:r>
      <w:r>
        <w:rPr>
          <w:rFonts w:ascii="Times New Roman" w:hAnsi="Times New Roman" w:cs="Times New Roman"/>
          <w:sz w:val="24"/>
          <w:szCs w:val="24"/>
          <w:lang w:val="el-GR"/>
        </w:rPr>
        <w:t xml:space="preserve"> χώρο. Μεγάλος όγκος βιβλιογραφίας</w:t>
      </w:r>
      <w:r w:rsidR="002B433C">
        <w:rPr>
          <w:rFonts w:ascii="Times New Roman" w:hAnsi="Times New Roman" w:cs="Times New Roman"/>
          <w:sz w:val="24"/>
          <w:szCs w:val="24"/>
          <w:lang w:val="el-GR"/>
        </w:rPr>
        <w:t xml:space="preserve"> υπάρχει σε διεθνές επίπεδο , εξετάζοντας υποδείγματα με αριθμοδείκτες ,κυρίως  σε χώρες όπως Ηνωμένο Βασίλειο και Η.Π.Α, ενώ στην Ελλάδα η έρευνα σε αυτό το τομέα είναι ακόμη στην </w:t>
      </w:r>
      <w:r w:rsidR="007D1F69">
        <w:rPr>
          <w:rFonts w:ascii="Times New Roman" w:hAnsi="Times New Roman" w:cs="Times New Roman"/>
          <w:sz w:val="24"/>
          <w:szCs w:val="24"/>
          <w:lang w:val="el-GR"/>
        </w:rPr>
        <w:t>αρχή. Οπότε</w:t>
      </w:r>
      <w:r w:rsidR="002B433C">
        <w:rPr>
          <w:rFonts w:ascii="Times New Roman" w:hAnsi="Times New Roman" w:cs="Times New Roman"/>
          <w:sz w:val="24"/>
          <w:szCs w:val="24"/>
          <w:lang w:val="el-GR"/>
        </w:rPr>
        <w:t xml:space="preserve"> η σημασία της έρευνας επικεντρώνεται στο αν θα καταφέρουμε να ορίσουμε ενα οικονομετρικό υπόδειγμα με αριθμοδείκτες για την περίπτωση των Ελληνικών επιχειρήσεων, με σκοπό να προβλέψουμε τις αποδόσεις μετοχών.</w:t>
      </w:r>
    </w:p>
    <w:p w:rsidR="00011F6B" w:rsidRDefault="00011F6B" w:rsidP="00011F6B">
      <w:pPr>
        <w:pStyle w:val="Heading2"/>
        <w:rPr>
          <w:lang w:val="el-GR"/>
        </w:rPr>
      </w:pPr>
      <w:r>
        <w:rPr>
          <w:lang w:val="el-GR"/>
        </w:rPr>
        <w:t>ΑΝΤΙΚΕΙΜΕΝΙΚΟΣ ΣΚΟΠΟΣ</w:t>
      </w:r>
    </w:p>
    <w:p w:rsidR="00F359FC" w:rsidRDefault="00F359FC" w:rsidP="00011F6B">
      <w:pPr>
        <w:rPr>
          <w:rFonts w:ascii="Times New Roman" w:hAnsi="Times New Roman" w:cs="Times New Roman"/>
          <w:sz w:val="24"/>
          <w:szCs w:val="24"/>
          <w:lang w:val="el-GR"/>
        </w:rPr>
      </w:pPr>
    </w:p>
    <w:p w:rsidR="00F359FC" w:rsidRDefault="00F359FC" w:rsidP="00F359FC">
      <w:pPr>
        <w:jc w:val="both"/>
        <w:rPr>
          <w:rFonts w:ascii="Times New Roman" w:hAnsi="Times New Roman" w:cs="Times New Roman"/>
          <w:sz w:val="24"/>
          <w:szCs w:val="24"/>
          <w:lang w:val="el-GR"/>
        </w:rPr>
      </w:pPr>
      <w:r w:rsidRPr="0071218D">
        <w:rPr>
          <w:rFonts w:ascii="Times New Roman" w:hAnsi="Times New Roman" w:cs="Times New Roman"/>
          <w:sz w:val="24"/>
          <w:szCs w:val="24"/>
          <w:lang w:val="el-GR"/>
        </w:rPr>
        <w:t xml:space="preserve">Σκόπος και της διπλωματικής ερευνητικής </w:t>
      </w:r>
      <w:r>
        <w:rPr>
          <w:rFonts w:ascii="Times New Roman" w:hAnsi="Times New Roman" w:cs="Times New Roman"/>
          <w:sz w:val="24"/>
          <w:szCs w:val="24"/>
          <w:lang w:val="el-GR"/>
        </w:rPr>
        <w:t xml:space="preserve">εργασίας είναι η  εξέταση της </w:t>
      </w:r>
      <w:r w:rsidRPr="0071218D">
        <w:rPr>
          <w:rFonts w:ascii="Times New Roman" w:hAnsi="Times New Roman" w:cs="Times New Roman"/>
          <w:sz w:val="24"/>
          <w:szCs w:val="24"/>
          <w:lang w:val="el-GR"/>
        </w:rPr>
        <w:t xml:space="preserve"> χρησιμότητας των αριθμοδεικτών</w:t>
      </w:r>
      <w:r>
        <w:rPr>
          <w:rFonts w:ascii="Times New Roman" w:hAnsi="Times New Roman" w:cs="Times New Roman"/>
          <w:sz w:val="24"/>
          <w:szCs w:val="24"/>
          <w:lang w:val="el-GR"/>
        </w:rPr>
        <w:t xml:space="preserve"> για τις ελληνικές επιχειρήσεις</w:t>
      </w:r>
      <w:r w:rsidRPr="0071218D">
        <w:rPr>
          <w:rFonts w:ascii="Times New Roman" w:hAnsi="Times New Roman" w:cs="Times New Roman"/>
          <w:sz w:val="24"/>
          <w:szCs w:val="24"/>
          <w:lang w:val="el-GR"/>
        </w:rPr>
        <w:t xml:space="preserve"> . Μ</w:t>
      </w:r>
      <w:r>
        <w:rPr>
          <w:rFonts w:ascii="Times New Roman" w:hAnsi="Times New Roman" w:cs="Times New Roman"/>
          <w:sz w:val="24"/>
          <w:szCs w:val="24"/>
          <w:lang w:val="el-GR"/>
        </w:rPr>
        <w:t>έσω οικονομετρικού</w:t>
      </w:r>
      <w:r w:rsidRPr="0071218D">
        <w:rPr>
          <w:rFonts w:ascii="Times New Roman" w:hAnsi="Times New Roman" w:cs="Times New Roman"/>
          <w:sz w:val="24"/>
          <w:szCs w:val="24"/>
          <w:lang w:val="el-GR"/>
        </w:rPr>
        <w:t xml:space="preserve"> υποδείγματος που θα αναπτυχθεί, θα προσπαθήσουμε </w:t>
      </w:r>
      <w:r>
        <w:rPr>
          <w:rFonts w:ascii="Times New Roman" w:hAnsi="Times New Roman" w:cs="Times New Roman"/>
          <w:sz w:val="24"/>
          <w:szCs w:val="24"/>
          <w:lang w:val="el-GR"/>
        </w:rPr>
        <w:t>να επιβεβαιώσουμε αυτή</w:t>
      </w:r>
      <w:r w:rsidRPr="0071218D">
        <w:rPr>
          <w:rFonts w:ascii="Times New Roman" w:hAnsi="Times New Roman" w:cs="Times New Roman"/>
          <w:sz w:val="24"/>
          <w:szCs w:val="24"/>
          <w:lang w:val="el-GR"/>
        </w:rPr>
        <w:t>ν ακριβώς την ισχύ των αριθμοδεικτ</w:t>
      </w:r>
      <w:r>
        <w:rPr>
          <w:rFonts w:ascii="Times New Roman" w:hAnsi="Times New Roman" w:cs="Times New Roman"/>
          <w:sz w:val="24"/>
          <w:szCs w:val="24"/>
          <w:lang w:val="el-GR"/>
        </w:rPr>
        <w:t>ών στην ερμηνεί</w:t>
      </w:r>
      <w:r w:rsidRPr="0071218D">
        <w:rPr>
          <w:rFonts w:ascii="Times New Roman" w:hAnsi="Times New Roman" w:cs="Times New Roman"/>
          <w:sz w:val="24"/>
          <w:szCs w:val="24"/>
          <w:lang w:val="el-GR"/>
        </w:rPr>
        <w:t xml:space="preserve">α αποδόσεων μετοχών στην περίπτωση της Ελλάδας.  </w:t>
      </w:r>
      <w:r>
        <w:rPr>
          <w:rFonts w:ascii="Times New Roman" w:hAnsi="Times New Roman" w:cs="Times New Roman"/>
          <w:sz w:val="24"/>
          <w:szCs w:val="24"/>
          <w:lang w:val="el-GR"/>
        </w:rPr>
        <w:t xml:space="preserve">Ο αντικειμενικός σκοπός της εργασίας συνοψίζεται στο να οριστεί ενα οικονομετρικό υπόδειγμα που θα αποδείξει τη στατιστική σημαντικότητα του αριθμοδείκτη ‘’Λογιστική αξία της επιχείρησης/ χρηματιστηριακή τιμή της μετοχής μιας </w:t>
      </w:r>
      <w:r w:rsidR="007D1F69">
        <w:rPr>
          <w:rFonts w:ascii="Times New Roman" w:hAnsi="Times New Roman" w:cs="Times New Roman"/>
          <w:sz w:val="24"/>
          <w:szCs w:val="24"/>
          <w:lang w:val="el-GR"/>
        </w:rPr>
        <w:t>επιχείρησης</w:t>
      </w:r>
      <w:r>
        <w:rPr>
          <w:rFonts w:ascii="Times New Roman" w:hAnsi="Times New Roman" w:cs="Times New Roman"/>
          <w:sz w:val="24"/>
          <w:szCs w:val="24"/>
          <w:lang w:val="el-GR"/>
        </w:rPr>
        <w:t>’’(</w:t>
      </w:r>
      <w:r>
        <w:rPr>
          <w:rFonts w:ascii="Times New Roman" w:hAnsi="Times New Roman" w:cs="Times New Roman"/>
          <w:sz w:val="24"/>
          <w:szCs w:val="24"/>
        </w:rPr>
        <w:t>B</w:t>
      </w:r>
      <w:r w:rsidRPr="00F359FC">
        <w:rPr>
          <w:rFonts w:ascii="Times New Roman" w:hAnsi="Times New Roman" w:cs="Times New Roman"/>
          <w:sz w:val="24"/>
          <w:szCs w:val="24"/>
          <w:lang w:val="el-GR"/>
        </w:rPr>
        <w:t>/</w:t>
      </w:r>
      <w:r>
        <w:rPr>
          <w:rFonts w:ascii="Times New Roman" w:hAnsi="Times New Roman" w:cs="Times New Roman"/>
          <w:sz w:val="24"/>
          <w:szCs w:val="24"/>
        </w:rPr>
        <w:t>M</w:t>
      </w:r>
      <w:r w:rsidRPr="00F359FC">
        <w:rPr>
          <w:rFonts w:ascii="Times New Roman" w:hAnsi="Times New Roman" w:cs="Times New Roman"/>
          <w:sz w:val="24"/>
          <w:szCs w:val="24"/>
          <w:lang w:val="el-GR"/>
        </w:rPr>
        <w:t xml:space="preserve">, </w:t>
      </w:r>
      <w:r>
        <w:rPr>
          <w:rFonts w:ascii="Times New Roman" w:hAnsi="Times New Roman" w:cs="Times New Roman"/>
          <w:sz w:val="24"/>
          <w:szCs w:val="24"/>
        </w:rPr>
        <w:t>book</w:t>
      </w:r>
      <w:r w:rsidRPr="00F359FC">
        <w:rPr>
          <w:rFonts w:ascii="Times New Roman" w:hAnsi="Times New Roman" w:cs="Times New Roman"/>
          <w:sz w:val="24"/>
          <w:szCs w:val="24"/>
          <w:lang w:val="el-GR"/>
        </w:rPr>
        <w:t>-</w:t>
      </w:r>
      <w:r>
        <w:rPr>
          <w:rFonts w:ascii="Times New Roman" w:hAnsi="Times New Roman" w:cs="Times New Roman"/>
          <w:sz w:val="24"/>
          <w:szCs w:val="24"/>
        </w:rPr>
        <w:t>to</w:t>
      </w:r>
      <w:r w:rsidRPr="00F359FC">
        <w:rPr>
          <w:rFonts w:ascii="Times New Roman" w:hAnsi="Times New Roman" w:cs="Times New Roman"/>
          <w:sz w:val="24"/>
          <w:szCs w:val="24"/>
          <w:lang w:val="el-GR"/>
        </w:rPr>
        <w:t>-</w:t>
      </w:r>
      <w:r>
        <w:rPr>
          <w:rFonts w:ascii="Times New Roman" w:hAnsi="Times New Roman" w:cs="Times New Roman"/>
          <w:sz w:val="24"/>
          <w:szCs w:val="24"/>
        </w:rPr>
        <w:t>market</w:t>
      </w:r>
      <w:r w:rsidR="00847A6E" w:rsidRPr="00847A6E">
        <w:rPr>
          <w:rFonts w:ascii="Times New Roman" w:hAnsi="Times New Roman" w:cs="Times New Roman"/>
          <w:sz w:val="24"/>
          <w:szCs w:val="24"/>
          <w:lang w:val="el-GR"/>
        </w:rPr>
        <w:t xml:space="preserve"> </w:t>
      </w:r>
      <w:r>
        <w:rPr>
          <w:rFonts w:ascii="Times New Roman" w:hAnsi="Times New Roman" w:cs="Times New Roman"/>
          <w:sz w:val="24"/>
          <w:szCs w:val="24"/>
        </w:rPr>
        <w:t>ratio</w:t>
      </w:r>
      <w:r w:rsidRPr="00F359FC">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για  την </w:t>
      </w:r>
      <w:r w:rsidR="007D1F69">
        <w:rPr>
          <w:rFonts w:ascii="Times New Roman" w:hAnsi="Times New Roman" w:cs="Times New Roman"/>
          <w:sz w:val="24"/>
          <w:szCs w:val="24"/>
          <w:lang w:val="el-GR"/>
        </w:rPr>
        <w:t>πρόβλεψη</w:t>
      </w:r>
      <w:r>
        <w:rPr>
          <w:rFonts w:ascii="Times New Roman" w:hAnsi="Times New Roman" w:cs="Times New Roman"/>
          <w:sz w:val="24"/>
          <w:szCs w:val="24"/>
          <w:lang w:val="el-GR"/>
        </w:rPr>
        <w:t xml:space="preserve"> αποδόσεων μετοχών σε περιπτώσεις </w:t>
      </w:r>
      <w:r w:rsidR="007D1F69">
        <w:rPr>
          <w:rFonts w:ascii="Times New Roman" w:hAnsi="Times New Roman" w:cs="Times New Roman"/>
          <w:sz w:val="24"/>
          <w:szCs w:val="24"/>
          <w:lang w:val="el-GR"/>
        </w:rPr>
        <w:t>ελληνικών</w:t>
      </w:r>
      <w:r w:rsidR="009F433E" w:rsidRPr="009F433E">
        <w:rPr>
          <w:rFonts w:ascii="Times New Roman" w:hAnsi="Times New Roman" w:cs="Times New Roman"/>
          <w:sz w:val="24"/>
          <w:szCs w:val="24"/>
          <w:lang w:val="el-GR"/>
        </w:rPr>
        <w:t xml:space="preserve"> </w:t>
      </w:r>
      <w:r w:rsidR="007D1F69">
        <w:rPr>
          <w:rFonts w:ascii="Times New Roman" w:hAnsi="Times New Roman" w:cs="Times New Roman"/>
          <w:sz w:val="24"/>
          <w:szCs w:val="24"/>
          <w:lang w:val="el-GR"/>
        </w:rPr>
        <w:t>επιχειρήσεων</w:t>
      </w:r>
      <w:r>
        <w:rPr>
          <w:rFonts w:ascii="Times New Roman" w:hAnsi="Times New Roman" w:cs="Times New Roman"/>
          <w:sz w:val="24"/>
          <w:szCs w:val="24"/>
          <w:lang w:val="el-GR"/>
        </w:rPr>
        <w:t xml:space="preserve">. </w:t>
      </w:r>
    </w:p>
    <w:p w:rsidR="00F359FC" w:rsidRDefault="00F359FC" w:rsidP="00F359FC">
      <w:pPr>
        <w:pStyle w:val="Heading2"/>
        <w:rPr>
          <w:lang w:val="el-GR"/>
        </w:rPr>
      </w:pPr>
      <w:r>
        <w:rPr>
          <w:lang w:val="el-GR"/>
        </w:rPr>
        <w:t>ΠΕΡΙΛΗΨΗ ΜΕΘΟΔΟΛΟΓΙΑΣ</w:t>
      </w:r>
    </w:p>
    <w:p w:rsidR="00F359FC" w:rsidRDefault="00F359FC" w:rsidP="00F359FC">
      <w:pPr>
        <w:rPr>
          <w:lang w:val="el-GR"/>
        </w:rPr>
      </w:pPr>
    </w:p>
    <w:p w:rsidR="00F359FC" w:rsidRDefault="00F359FC" w:rsidP="00446AB9">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Αρχικά ορίζουμε τους αριθμοδείκτες και τη θεωρία </w:t>
      </w:r>
      <w:r w:rsidR="007D1F69">
        <w:rPr>
          <w:rFonts w:ascii="Times New Roman" w:hAnsi="Times New Roman" w:cs="Times New Roman"/>
          <w:sz w:val="24"/>
          <w:szCs w:val="24"/>
          <w:lang w:val="el-GR"/>
        </w:rPr>
        <w:t>γύρω</w:t>
      </w:r>
      <w:r w:rsidR="009F433E" w:rsidRPr="009F433E">
        <w:rPr>
          <w:rFonts w:ascii="Times New Roman" w:hAnsi="Times New Roman" w:cs="Times New Roman"/>
          <w:sz w:val="24"/>
          <w:szCs w:val="24"/>
          <w:lang w:val="el-GR"/>
        </w:rPr>
        <w:t xml:space="preserve"> </w:t>
      </w:r>
      <w:r w:rsidR="007D1F69">
        <w:rPr>
          <w:rFonts w:ascii="Times New Roman" w:hAnsi="Times New Roman" w:cs="Times New Roman"/>
          <w:sz w:val="24"/>
          <w:szCs w:val="24"/>
          <w:lang w:val="el-GR"/>
        </w:rPr>
        <w:t>από</w:t>
      </w:r>
      <w:r>
        <w:rPr>
          <w:rFonts w:ascii="Times New Roman" w:hAnsi="Times New Roman" w:cs="Times New Roman"/>
          <w:sz w:val="24"/>
          <w:szCs w:val="24"/>
          <w:lang w:val="el-GR"/>
        </w:rPr>
        <w:t xml:space="preserve"> αυτούς. Χρησιμοποιώντας τη βιβλιογραφία που υπάρχει γύρω από το θέ</w:t>
      </w:r>
      <w:r w:rsidR="00446AB9">
        <w:rPr>
          <w:rFonts w:ascii="Times New Roman" w:hAnsi="Times New Roman" w:cs="Times New Roman"/>
          <w:sz w:val="24"/>
          <w:szCs w:val="24"/>
          <w:lang w:val="el-GR"/>
        </w:rPr>
        <w:t xml:space="preserve">μα της έρευνας, αναλύουμε τη θεωρία γύρω </w:t>
      </w:r>
      <w:r w:rsidR="007D1F69">
        <w:rPr>
          <w:rFonts w:ascii="Times New Roman" w:hAnsi="Times New Roman" w:cs="Times New Roman"/>
          <w:sz w:val="24"/>
          <w:szCs w:val="24"/>
          <w:lang w:val="el-GR"/>
        </w:rPr>
        <w:t>από</w:t>
      </w:r>
      <w:r w:rsidR="00446AB9">
        <w:rPr>
          <w:rFonts w:ascii="Times New Roman" w:hAnsi="Times New Roman" w:cs="Times New Roman"/>
          <w:sz w:val="24"/>
          <w:szCs w:val="24"/>
          <w:lang w:val="el-GR"/>
        </w:rPr>
        <w:t xml:space="preserve"> τα οικονομετρικά υποδείγματα και τις υποθέσεις που τα διέπουν. Χρησιμοποιώντας  τους αριθμοδείκτες που αποτελούν σημαντικό εργαλείο για την χρηματοοικονομική ανάλυση και αξιοποιώντας τα οικονομετρικά υποδείγματα για την πρόβλεψη αποδόσεων μετοχών , επιλέγουμε το δείγμα μας. Χρησιμοποιο</w:t>
      </w:r>
      <w:r w:rsidR="00781A58">
        <w:rPr>
          <w:rFonts w:ascii="Times New Roman" w:hAnsi="Times New Roman" w:cs="Times New Roman"/>
          <w:sz w:val="24"/>
          <w:szCs w:val="24"/>
          <w:lang w:val="el-GR"/>
        </w:rPr>
        <w:t>ύμε δείγμα</w:t>
      </w:r>
      <w:r w:rsidR="00446AB9">
        <w:rPr>
          <w:rFonts w:ascii="Times New Roman" w:hAnsi="Times New Roman" w:cs="Times New Roman"/>
          <w:sz w:val="24"/>
          <w:szCs w:val="24"/>
          <w:lang w:val="el-GR"/>
        </w:rPr>
        <w:t xml:space="preserve"> 213 ελληνικών επιχειρήσεων για τις οποίες έχουμε αξιοποιήσιμα δεδομένα.</w:t>
      </w:r>
      <w:r w:rsidR="00356453">
        <w:rPr>
          <w:rFonts w:ascii="Times New Roman" w:hAnsi="Times New Roman" w:cs="Times New Roman"/>
          <w:sz w:val="24"/>
          <w:szCs w:val="24"/>
          <w:lang w:val="el-GR"/>
        </w:rPr>
        <w:t xml:space="preserve"> </w:t>
      </w:r>
      <w:r w:rsidR="00446AB9">
        <w:rPr>
          <w:rFonts w:ascii="Times New Roman" w:hAnsi="Times New Roman" w:cs="Times New Roman"/>
          <w:sz w:val="24"/>
          <w:szCs w:val="24"/>
          <w:lang w:val="el-GR"/>
        </w:rPr>
        <w:t>Εφαρμόζοντας τη μέθοδο ελαχίστων τετραγώνων , και ακολουθώντας τη μέθοδο αφαίρεσης μεταβλητών (</w:t>
      </w:r>
      <w:r w:rsidR="00446AB9">
        <w:rPr>
          <w:rFonts w:ascii="Times New Roman" w:hAnsi="Times New Roman" w:cs="Times New Roman"/>
          <w:sz w:val="24"/>
          <w:szCs w:val="24"/>
        </w:rPr>
        <w:t>dropping</w:t>
      </w:r>
      <w:r w:rsidR="00356453">
        <w:rPr>
          <w:rFonts w:ascii="Times New Roman" w:hAnsi="Times New Roman" w:cs="Times New Roman"/>
          <w:sz w:val="24"/>
          <w:szCs w:val="24"/>
          <w:lang w:val="el-GR"/>
        </w:rPr>
        <w:t xml:space="preserve"> </w:t>
      </w:r>
      <w:r w:rsidR="00446AB9">
        <w:rPr>
          <w:rFonts w:ascii="Times New Roman" w:hAnsi="Times New Roman" w:cs="Times New Roman"/>
          <w:sz w:val="24"/>
          <w:szCs w:val="24"/>
        </w:rPr>
        <w:t>variables</w:t>
      </w:r>
      <w:r w:rsidR="00446AB9" w:rsidRPr="00446AB9">
        <w:rPr>
          <w:rFonts w:ascii="Times New Roman" w:hAnsi="Times New Roman" w:cs="Times New Roman"/>
          <w:sz w:val="24"/>
          <w:szCs w:val="24"/>
          <w:lang w:val="el-GR"/>
        </w:rPr>
        <w:t>)</w:t>
      </w:r>
      <w:r w:rsidR="00446AB9">
        <w:rPr>
          <w:rFonts w:ascii="Times New Roman" w:hAnsi="Times New Roman" w:cs="Times New Roman"/>
          <w:sz w:val="24"/>
          <w:szCs w:val="24"/>
          <w:lang w:val="el-GR"/>
        </w:rPr>
        <w:t xml:space="preserve"> . καταλήγουμε στο τελικό οικονομετρικό υπόδειγμα , που έχει τεράστια σημασία στο σκοπό χρήσης του.</w:t>
      </w:r>
    </w:p>
    <w:p w:rsidR="00781A58" w:rsidRDefault="00781A58" w:rsidP="00446AB9">
      <w:pPr>
        <w:jc w:val="both"/>
        <w:rPr>
          <w:rFonts w:ascii="Times New Roman" w:hAnsi="Times New Roman" w:cs="Times New Roman"/>
          <w:sz w:val="24"/>
          <w:szCs w:val="24"/>
          <w:lang w:val="el-GR"/>
        </w:rPr>
      </w:pPr>
    </w:p>
    <w:p w:rsidR="00781A58" w:rsidRDefault="00781A58" w:rsidP="00781A58">
      <w:pPr>
        <w:pStyle w:val="Heading2"/>
        <w:rPr>
          <w:lang w:val="el-GR"/>
        </w:rPr>
      </w:pPr>
    </w:p>
    <w:p w:rsidR="00781A58" w:rsidRDefault="00781A58" w:rsidP="00781A58">
      <w:pPr>
        <w:pStyle w:val="Heading2"/>
        <w:rPr>
          <w:lang w:val="el-GR"/>
        </w:rPr>
      </w:pPr>
      <w:r>
        <w:rPr>
          <w:lang w:val="el-GR"/>
        </w:rPr>
        <w:t xml:space="preserve">ΔΙΑΡΘΡΩΣΗ ΕΡΓΑΣΙΑΣ </w:t>
      </w:r>
    </w:p>
    <w:p w:rsidR="00817FA8" w:rsidRDefault="00817FA8" w:rsidP="00817FA8">
      <w:pPr>
        <w:rPr>
          <w:lang w:val="el-GR"/>
        </w:rPr>
      </w:pPr>
    </w:p>
    <w:p w:rsidR="0017714A" w:rsidRDefault="0017714A" w:rsidP="00766D2D">
      <w:p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Στο 1</w:t>
      </w:r>
      <w:r w:rsidRPr="0017714A">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κεφάλαιο γίνεται μια πρώτη εισαγωγή , σε έννοιες που θα χρησιμοποιηθο</w:t>
      </w:r>
      <w:r w:rsidR="009658F6">
        <w:rPr>
          <w:rFonts w:ascii="Times New Roman" w:hAnsi="Times New Roman" w:cs="Times New Roman"/>
          <w:sz w:val="24"/>
          <w:szCs w:val="24"/>
          <w:lang w:val="el-GR"/>
        </w:rPr>
        <w:t>ύν κατά</w:t>
      </w:r>
      <w:r>
        <w:rPr>
          <w:rFonts w:ascii="Times New Roman" w:hAnsi="Times New Roman" w:cs="Times New Roman"/>
          <w:sz w:val="24"/>
          <w:szCs w:val="24"/>
          <w:lang w:val="el-GR"/>
        </w:rPr>
        <w:t xml:space="preserve"> τη συνέχεια της </w:t>
      </w:r>
      <w:r w:rsidR="007D1F69">
        <w:rPr>
          <w:rFonts w:ascii="Times New Roman" w:hAnsi="Times New Roman" w:cs="Times New Roman"/>
          <w:sz w:val="24"/>
          <w:szCs w:val="24"/>
          <w:lang w:val="el-GR"/>
        </w:rPr>
        <w:t>διπλωματικής</w:t>
      </w:r>
      <w:r>
        <w:rPr>
          <w:rFonts w:ascii="Times New Roman" w:hAnsi="Times New Roman" w:cs="Times New Roman"/>
          <w:sz w:val="24"/>
          <w:szCs w:val="24"/>
          <w:lang w:val="el-GR"/>
        </w:rPr>
        <w:t xml:space="preserve"> εργασίας. Αναλύονται επίσης ο τρόπος και με ποια εργαλεία θα οικοδομήσουμε το οικονομετρικό υπόδειγμα που θέλουμε.</w:t>
      </w:r>
    </w:p>
    <w:p w:rsidR="00817FA8" w:rsidRDefault="0017714A" w:rsidP="00766D2D">
      <w:pPr>
        <w:jc w:val="both"/>
        <w:rPr>
          <w:rFonts w:ascii="Times New Roman" w:hAnsi="Times New Roman" w:cs="Times New Roman"/>
          <w:sz w:val="24"/>
          <w:szCs w:val="24"/>
          <w:lang w:val="el-GR"/>
        </w:rPr>
      </w:pPr>
      <w:r>
        <w:rPr>
          <w:rFonts w:ascii="Times New Roman" w:hAnsi="Times New Roman" w:cs="Times New Roman"/>
          <w:sz w:val="24"/>
          <w:szCs w:val="24"/>
          <w:lang w:val="el-GR"/>
        </w:rPr>
        <w:t>Στο 2</w:t>
      </w:r>
      <w:r w:rsidRPr="0017714A">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κεφάλαιο δίδεται ο ορισμός των αριθμοδεικτών , ποια η αξία τους στην χρηματοοικονομική ανάλυση και τρόποι αξιοποίησης τους. Παράλληλα αναφέρονται καποιε υποθέσεις που είναι αναγκαίες για να γίνεται η σωστή χρήση των αριθμοδεικτών και να παράγεται πληροφορία.  Στο τέλος αυτού του κεφάλαιου θα αναφερθούν για </w:t>
      </w:r>
      <w:r w:rsidR="007D1F69">
        <w:rPr>
          <w:rFonts w:ascii="Times New Roman" w:hAnsi="Times New Roman" w:cs="Times New Roman"/>
          <w:sz w:val="24"/>
          <w:szCs w:val="24"/>
          <w:lang w:val="el-GR"/>
        </w:rPr>
        <w:t>πρώτη</w:t>
      </w:r>
      <w:r>
        <w:rPr>
          <w:rFonts w:ascii="Times New Roman" w:hAnsi="Times New Roman" w:cs="Times New Roman"/>
          <w:sz w:val="24"/>
          <w:szCs w:val="24"/>
          <w:lang w:val="el-GR"/>
        </w:rPr>
        <w:t xml:space="preserve"> φορά οι αριθμοδείκτες που θα χρησιμοποιηθούν </w:t>
      </w:r>
      <w:r w:rsidR="007D1F69">
        <w:rPr>
          <w:rFonts w:ascii="Times New Roman" w:hAnsi="Times New Roman" w:cs="Times New Roman"/>
          <w:sz w:val="24"/>
          <w:szCs w:val="24"/>
          <w:lang w:val="el-GR"/>
        </w:rPr>
        <w:t>για</w:t>
      </w:r>
      <w:r>
        <w:rPr>
          <w:rFonts w:ascii="Times New Roman" w:hAnsi="Times New Roman" w:cs="Times New Roman"/>
          <w:sz w:val="24"/>
          <w:szCs w:val="24"/>
          <w:lang w:val="el-GR"/>
        </w:rPr>
        <w:t xml:space="preserve"> τη περίπτωση της </w:t>
      </w:r>
      <w:r w:rsidR="00766D2D">
        <w:rPr>
          <w:rFonts w:ascii="Times New Roman" w:hAnsi="Times New Roman" w:cs="Times New Roman"/>
          <w:sz w:val="24"/>
          <w:szCs w:val="24"/>
          <w:lang w:val="el-GR"/>
        </w:rPr>
        <w:t>έρευν</w:t>
      </w:r>
      <w:r>
        <w:rPr>
          <w:rFonts w:ascii="Times New Roman" w:hAnsi="Times New Roman" w:cs="Times New Roman"/>
          <w:sz w:val="24"/>
          <w:szCs w:val="24"/>
          <w:lang w:val="el-GR"/>
        </w:rPr>
        <w:t>ας μας.</w:t>
      </w:r>
    </w:p>
    <w:p w:rsidR="00766D2D" w:rsidRPr="0017714A" w:rsidRDefault="00766D2D" w:rsidP="00766D2D">
      <w:pPr>
        <w:jc w:val="both"/>
        <w:rPr>
          <w:rFonts w:ascii="Times New Roman" w:hAnsi="Times New Roman" w:cs="Times New Roman"/>
          <w:sz w:val="24"/>
          <w:szCs w:val="24"/>
          <w:lang w:val="el-GR"/>
        </w:rPr>
      </w:pPr>
      <w:r>
        <w:rPr>
          <w:rFonts w:ascii="Times New Roman" w:hAnsi="Times New Roman" w:cs="Times New Roman"/>
          <w:sz w:val="24"/>
          <w:szCs w:val="24"/>
          <w:lang w:val="el-GR"/>
        </w:rPr>
        <w:t>Στο 3</w:t>
      </w:r>
      <w:r w:rsidRPr="00766D2D">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κεφάλαιο , γίνεται βιβλιογραφική ανασκόπηση των σημαντικότερων ερευνών που να σχετ</w:t>
      </w:r>
      <w:r w:rsidR="00DC5F84">
        <w:rPr>
          <w:rFonts w:ascii="Times New Roman" w:hAnsi="Times New Roman" w:cs="Times New Roman"/>
          <w:sz w:val="24"/>
          <w:szCs w:val="24"/>
          <w:lang w:val="el-GR"/>
        </w:rPr>
        <w:t>ίζον</w:t>
      </w:r>
      <w:r>
        <w:rPr>
          <w:rFonts w:ascii="Times New Roman" w:hAnsi="Times New Roman" w:cs="Times New Roman"/>
          <w:sz w:val="24"/>
          <w:szCs w:val="24"/>
          <w:lang w:val="el-GR"/>
        </w:rPr>
        <w:t>τ</w:t>
      </w:r>
      <w:r w:rsidR="00DC5F84">
        <w:rPr>
          <w:rFonts w:ascii="Times New Roman" w:hAnsi="Times New Roman" w:cs="Times New Roman"/>
          <w:sz w:val="24"/>
          <w:szCs w:val="24"/>
          <w:lang w:val="el-GR"/>
        </w:rPr>
        <w:t>α</w:t>
      </w:r>
      <w:r>
        <w:rPr>
          <w:rFonts w:ascii="Times New Roman" w:hAnsi="Times New Roman" w:cs="Times New Roman"/>
          <w:sz w:val="24"/>
          <w:szCs w:val="24"/>
          <w:lang w:val="el-GR"/>
        </w:rPr>
        <w:t xml:space="preserve">ι με τη παρούσα εργασία. Συγκεκριμένα αναφέρονται ευρήματα που θα αξιοποιηθούν στην μετέπειτα επεξεργασία και αναλύση των δεδομένων , </w:t>
      </w:r>
      <w:r w:rsidR="007D1F69">
        <w:rPr>
          <w:rFonts w:ascii="Times New Roman" w:hAnsi="Times New Roman" w:cs="Times New Roman"/>
          <w:sz w:val="24"/>
          <w:szCs w:val="24"/>
          <w:lang w:val="el-GR"/>
        </w:rPr>
        <w:t>δίνοντας</w:t>
      </w:r>
      <w:r w:rsidR="00187D71">
        <w:rPr>
          <w:rFonts w:ascii="Times New Roman" w:hAnsi="Times New Roman" w:cs="Times New Roman"/>
          <w:sz w:val="24"/>
          <w:szCs w:val="24"/>
          <w:lang w:val="el-GR"/>
        </w:rPr>
        <w:t xml:space="preserve"> τη σωστή κατεύθυνση</w:t>
      </w:r>
      <w:r>
        <w:rPr>
          <w:rFonts w:ascii="Times New Roman" w:hAnsi="Times New Roman" w:cs="Times New Roman"/>
          <w:sz w:val="24"/>
          <w:szCs w:val="24"/>
          <w:lang w:val="el-GR"/>
        </w:rPr>
        <w:t xml:space="preserve"> για </w:t>
      </w:r>
      <w:r w:rsidR="00DC5F84">
        <w:rPr>
          <w:rFonts w:ascii="Times New Roman" w:hAnsi="Times New Roman" w:cs="Times New Roman"/>
          <w:sz w:val="24"/>
          <w:szCs w:val="24"/>
          <w:lang w:val="el-GR"/>
        </w:rPr>
        <w:t>την εύ</w:t>
      </w:r>
      <w:r>
        <w:rPr>
          <w:rFonts w:ascii="Times New Roman" w:hAnsi="Times New Roman" w:cs="Times New Roman"/>
          <w:sz w:val="24"/>
          <w:szCs w:val="24"/>
          <w:lang w:val="el-GR"/>
        </w:rPr>
        <w:t>ρεση του οικονομετρικού υποδείγματος.</w:t>
      </w:r>
    </w:p>
    <w:p w:rsidR="00F359FC" w:rsidRPr="00F359FC" w:rsidRDefault="00F359FC" w:rsidP="00F359FC">
      <w:pPr>
        <w:rPr>
          <w:lang w:val="el-GR"/>
        </w:rPr>
      </w:pPr>
    </w:p>
    <w:p w:rsidR="00F359FC" w:rsidRDefault="00CD339E" w:rsidP="00F359FC">
      <w:pPr>
        <w:jc w:val="both"/>
        <w:rPr>
          <w:rFonts w:ascii="Times New Roman" w:hAnsi="Times New Roman" w:cs="Times New Roman"/>
          <w:sz w:val="24"/>
          <w:szCs w:val="24"/>
          <w:lang w:val="el-GR"/>
        </w:rPr>
      </w:pPr>
      <w:r>
        <w:rPr>
          <w:rFonts w:ascii="Times New Roman" w:hAnsi="Times New Roman" w:cs="Times New Roman"/>
          <w:sz w:val="24"/>
          <w:szCs w:val="24"/>
          <w:lang w:val="el-GR"/>
        </w:rPr>
        <w:t>Στο 4</w:t>
      </w:r>
      <w:r w:rsidRPr="00CD339E">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κεφ</w:t>
      </w:r>
      <w:r w:rsidR="00DC5F84">
        <w:rPr>
          <w:rFonts w:ascii="Times New Roman" w:hAnsi="Times New Roman" w:cs="Times New Roman"/>
          <w:sz w:val="24"/>
          <w:szCs w:val="24"/>
          <w:lang w:val="el-GR"/>
        </w:rPr>
        <w:t xml:space="preserve">άλαιο , στην αρχή  διατυπώνεται ο ορισμός του οικονομετρικού υποδείγματος καθώς και οι υποθέσεις που πρέπει να ικανοποιεί. Αξιοποιώντας αυτές τις πληροφορίες πραγματοποιείται η επεξεργασία και η ανάλυση των δεδομένων. </w:t>
      </w:r>
    </w:p>
    <w:p w:rsidR="00DC5F84" w:rsidRDefault="00DC5F84" w:rsidP="00F359FC">
      <w:pPr>
        <w:jc w:val="both"/>
        <w:rPr>
          <w:rFonts w:ascii="Times New Roman" w:hAnsi="Times New Roman" w:cs="Times New Roman"/>
          <w:sz w:val="24"/>
          <w:szCs w:val="24"/>
          <w:lang w:val="el-GR"/>
        </w:rPr>
      </w:pPr>
      <w:r>
        <w:rPr>
          <w:rFonts w:ascii="Times New Roman" w:hAnsi="Times New Roman" w:cs="Times New Roman"/>
          <w:sz w:val="24"/>
          <w:szCs w:val="24"/>
          <w:lang w:val="el-GR"/>
        </w:rPr>
        <w:t>Στο 5</w:t>
      </w:r>
      <w:r w:rsidRPr="00DC5F84">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κεφάλαιο , παρουσιάζονται τα συμπεράσματα από την αν</w:t>
      </w:r>
      <w:r w:rsidR="00187D71">
        <w:rPr>
          <w:rFonts w:ascii="Times New Roman" w:hAnsi="Times New Roman" w:cs="Times New Roman"/>
          <w:sz w:val="24"/>
          <w:szCs w:val="24"/>
          <w:lang w:val="el-GR"/>
        </w:rPr>
        <w:t>αλ</w:t>
      </w:r>
      <w:r>
        <w:rPr>
          <w:rFonts w:ascii="Times New Roman" w:hAnsi="Times New Roman" w:cs="Times New Roman"/>
          <w:sz w:val="24"/>
          <w:szCs w:val="24"/>
          <w:lang w:val="el-GR"/>
        </w:rPr>
        <w:t xml:space="preserve">ύση δεδομένων και αποτυπώνεται η σύνδεση τους με τη παρεχόμενη βιβλιογραφία. Τέλος παρουσιάζονται προτάσεις για πρόσθετη έρευνα , που θα δώσουν τη δυνατότητα </w:t>
      </w:r>
      <w:r w:rsidR="007D1F69">
        <w:rPr>
          <w:rFonts w:ascii="Times New Roman" w:hAnsi="Times New Roman" w:cs="Times New Roman"/>
          <w:sz w:val="24"/>
          <w:szCs w:val="24"/>
          <w:lang w:val="el-GR"/>
        </w:rPr>
        <w:t>ακόμη</w:t>
      </w:r>
      <w:r>
        <w:rPr>
          <w:rFonts w:ascii="Times New Roman" w:hAnsi="Times New Roman" w:cs="Times New Roman"/>
          <w:sz w:val="24"/>
          <w:szCs w:val="24"/>
          <w:lang w:val="el-GR"/>
        </w:rPr>
        <w:t xml:space="preserve"> μεγαλύτερης ερευνητικής δυνατότητας.</w:t>
      </w:r>
    </w:p>
    <w:p w:rsidR="00F359FC" w:rsidRPr="00F359FC" w:rsidRDefault="00F359FC" w:rsidP="00F359FC">
      <w:pPr>
        <w:jc w:val="both"/>
        <w:rPr>
          <w:rFonts w:ascii="Times New Roman" w:hAnsi="Times New Roman" w:cs="Times New Roman"/>
          <w:sz w:val="24"/>
          <w:szCs w:val="24"/>
          <w:lang w:val="el-GR"/>
        </w:rPr>
      </w:pPr>
    </w:p>
    <w:p w:rsidR="00D0009D" w:rsidRDefault="00D0009D" w:rsidP="00215E62">
      <w:pPr>
        <w:jc w:val="both"/>
        <w:rPr>
          <w:rFonts w:ascii="Times New Roman" w:hAnsi="Times New Roman" w:cs="Times New Roman"/>
          <w:sz w:val="24"/>
          <w:szCs w:val="24"/>
          <w:lang w:val="el-GR"/>
        </w:rPr>
      </w:pPr>
    </w:p>
    <w:p w:rsidR="00D0009D" w:rsidRDefault="00D0009D" w:rsidP="00215E62">
      <w:pPr>
        <w:jc w:val="both"/>
        <w:rPr>
          <w:rFonts w:ascii="Times New Roman" w:hAnsi="Times New Roman" w:cs="Times New Roman"/>
          <w:sz w:val="24"/>
          <w:szCs w:val="24"/>
          <w:lang w:val="el-GR"/>
        </w:rPr>
      </w:pPr>
    </w:p>
    <w:p w:rsidR="00F359FC" w:rsidRDefault="00F359FC" w:rsidP="00215E62">
      <w:pPr>
        <w:jc w:val="both"/>
        <w:rPr>
          <w:rFonts w:ascii="Times New Roman" w:hAnsi="Times New Roman" w:cs="Times New Roman"/>
          <w:sz w:val="24"/>
          <w:szCs w:val="24"/>
          <w:lang w:val="el-GR"/>
        </w:rPr>
      </w:pPr>
    </w:p>
    <w:p w:rsidR="00F359FC" w:rsidRDefault="00F359FC" w:rsidP="00215E62">
      <w:pPr>
        <w:jc w:val="both"/>
        <w:rPr>
          <w:rFonts w:ascii="Times New Roman" w:hAnsi="Times New Roman" w:cs="Times New Roman"/>
          <w:sz w:val="24"/>
          <w:szCs w:val="24"/>
          <w:lang w:val="el-GR"/>
        </w:rPr>
      </w:pPr>
    </w:p>
    <w:p w:rsidR="00F359FC" w:rsidRDefault="00F359FC" w:rsidP="00215E62">
      <w:pPr>
        <w:jc w:val="both"/>
        <w:rPr>
          <w:rFonts w:ascii="Times New Roman" w:hAnsi="Times New Roman" w:cs="Times New Roman"/>
          <w:sz w:val="24"/>
          <w:szCs w:val="24"/>
          <w:lang w:val="el-GR"/>
        </w:rPr>
      </w:pPr>
    </w:p>
    <w:p w:rsidR="00CB5F22" w:rsidRDefault="00CB5F22" w:rsidP="00215E62">
      <w:pPr>
        <w:jc w:val="both"/>
        <w:rPr>
          <w:lang w:val="el-GR"/>
        </w:rPr>
      </w:pPr>
    </w:p>
    <w:p w:rsidR="0017714A" w:rsidRDefault="0017714A" w:rsidP="00215E62">
      <w:pPr>
        <w:jc w:val="both"/>
        <w:rPr>
          <w:lang w:val="el-GR"/>
        </w:rPr>
      </w:pPr>
    </w:p>
    <w:p w:rsidR="00CB5F22" w:rsidRPr="003469B0" w:rsidRDefault="00080499" w:rsidP="00CD03CD">
      <w:pPr>
        <w:pStyle w:val="Heading1"/>
        <w:rPr>
          <w:lang w:val="el-GR"/>
        </w:rPr>
      </w:pPr>
      <w:r>
        <w:rPr>
          <w:lang w:val="el-GR"/>
        </w:rPr>
        <w:t>ΚΕΦΑΛΑΙΟ 2 : ΧΡΗΜΑΤΟΟΙΚΟΝΟΜΙΚΟΙ ΑΡΙΘΜΟΔΕΙΚΤΕΣ</w:t>
      </w:r>
    </w:p>
    <w:p w:rsidR="00D11991" w:rsidRPr="0071218D" w:rsidRDefault="00D11991" w:rsidP="00872A76">
      <w:pPr>
        <w:jc w:val="both"/>
        <w:rPr>
          <w:rFonts w:ascii="Times New Roman" w:hAnsi="Times New Roman" w:cs="Times New Roman"/>
          <w:sz w:val="24"/>
          <w:szCs w:val="24"/>
          <w:lang w:val="el-GR"/>
        </w:rPr>
      </w:pPr>
    </w:p>
    <w:p w:rsidR="00CD03CD" w:rsidRDefault="0071218D" w:rsidP="00872A76">
      <w:pPr>
        <w:jc w:val="both"/>
        <w:rPr>
          <w:rFonts w:ascii="Times New Roman" w:hAnsi="Times New Roman" w:cs="Times New Roman"/>
          <w:sz w:val="24"/>
          <w:szCs w:val="24"/>
          <w:lang w:val="el-GR"/>
        </w:rPr>
      </w:pPr>
      <w:r w:rsidRPr="0071218D">
        <w:rPr>
          <w:rFonts w:ascii="Times New Roman" w:hAnsi="Times New Roman" w:cs="Times New Roman"/>
          <w:sz w:val="24"/>
          <w:szCs w:val="24"/>
          <w:lang w:val="el-GR"/>
        </w:rPr>
        <w:lastRenderedPageBreak/>
        <w:t xml:space="preserve">    Η χρήση των αριθμοδεικτών αποτελεί μια </w:t>
      </w:r>
      <w:r w:rsidR="007D1F69" w:rsidRPr="0071218D">
        <w:rPr>
          <w:rFonts w:ascii="Times New Roman" w:hAnsi="Times New Roman" w:cs="Times New Roman"/>
          <w:sz w:val="24"/>
          <w:szCs w:val="24"/>
          <w:lang w:val="el-GR"/>
        </w:rPr>
        <w:t>από</w:t>
      </w:r>
      <w:r w:rsidRPr="0071218D">
        <w:rPr>
          <w:rFonts w:ascii="Times New Roman" w:hAnsi="Times New Roman" w:cs="Times New Roman"/>
          <w:sz w:val="24"/>
          <w:szCs w:val="24"/>
          <w:lang w:val="el-GR"/>
        </w:rPr>
        <w:t xml:space="preserve"> τις κυρι</w:t>
      </w:r>
      <w:r>
        <w:rPr>
          <w:rFonts w:ascii="Times New Roman" w:hAnsi="Times New Roman" w:cs="Times New Roman"/>
          <w:sz w:val="24"/>
          <w:szCs w:val="24"/>
          <w:lang w:val="el-GR"/>
        </w:rPr>
        <w:t>ό</w:t>
      </w:r>
      <w:r w:rsidRPr="0071218D">
        <w:rPr>
          <w:rFonts w:ascii="Times New Roman" w:hAnsi="Times New Roman" w:cs="Times New Roman"/>
          <w:sz w:val="24"/>
          <w:szCs w:val="24"/>
          <w:lang w:val="el-GR"/>
        </w:rPr>
        <w:t xml:space="preserve">τερες και πιο διαδεδομένες μεθόδους χρηματοοικονομικής ανάλυσης. Εκεί λοιπόν που η λογιστική σαν επιστήμη , με τη κατάρτιση του Ισολογισμού και της Κ.Α.Χ. , αποτυπώνει τη δυναμική της , έρχεται η σειρά των αριθμοδεικτών σαν εργαλείο οικονομικής ανάλυσης να </w:t>
      </w:r>
      <w:r w:rsidR="00AF0CBC">
        <w:rPr>
          <w:rFonts w:ascii="Times New Roman" w:hAnsi="Times New Roman" w:cs="Times New Roman"/>
          <w:sz w:val="24"/>
          <w:szCs w:val="24"/>
          <w:lang w:val="el-GR"/>
        </w:rPr>
        <w:t xml:space="preserve">συμπληρώσει και να </w:t>
      </w:r>
      <w:r w:rsidRPr="0071218D">
        <w:rPr>
          <w:rFonts w:ascii="Times New Roman" w:hAnsi="Times New Roman" w:cs="Times New Roman"/>
          <w:sz w:val="24"/>
          <w:szCs w:val="24"/>
          <w:lang w:val="el-GR"/>
        </w:rPr>
        <w:t xml:space="preserve">αποσαφηνίσει με το πιο ξεκάθαρο τρόπο την οικονομική θέση μιας </w:t>
      </w:r>
      <w:r w:rsidR="007D1F69" w:rsidRPr="0071218D">
        <w:rPr>
          <w:rFonts w:ascii="Times New Roman" w:hAnsi="Times New Roman" w:cs="Times New Roman"/>
          <w:sz w:val="24"/>
          <w:szCs w:val="24"/>
          <w:lang w:val="el-GR"/>
        </w:rPr>
        <w:t>επιχείρησης</w:t>
      </w:r>
      <w:r w:rsidRPr="0071218D">
        <w:rPr>
          <w:rFonts w:ascii="Times New Roman" w:hAnsi="Times New Roman" w:cs="Times New Roman"/>
          <w:sz w:val="24"/>
          <w:szCs w:val="24"/>
          <w:lang w:val="el-GR"/>
        </w:rPr>
        <w:t>.</w:t>
      </w:r>
    </w:p>
    <w:p w:rsidR="0071218D" w:rsidRDefault="003252AF" w:rsidP="0071218D">
      <w:pPr>
        <w:pStyle w:val="Heading2"/>
        <w:rPr>
          <w:lang w:val="el-GR"/>
        </w:rPr>
      </w:pPr>
      <w:r>
        <w:rPr>
          <w:lang w:val="el-GR"/>
        </w:rPr>
        <w:t>2</w:t>
      </w:r>
      <w:r w:rsidR="0071218D">
        <w:rPr>
          <w:lang w:val="el-GR"/>
        </w:rPr>
        <w:t>.1 ΟΡΙΣΜΟΣ ΑΡΙΘΜΟΔΕΙΚΤΩΝ</w:t>
      </w:r>
    </w:p>
    <w:p w:rsidR="0071218D" w:rsidRDefault="0071218D" w:rsidP="0071218D">
      <w:pPr>
        <w:rPr>
          <w:rFonts w:ascii="Times New Roman" w:hAnsi="Times New Roman" w:cs="Times New Roman"/>
          <w:sz w:val="24"/>
          <w:szCs w:val="24"/>
          <w:lang w:val="el-GR"/>
        </w:rPr>
      </w:pPr>
    </w:p>
    <w:p w:rsidR="0071218D" w:rsidRDefault="0071218D" w:rsidP="0071218D">
      <w:pPr>
        <w:jc w:val="both"/>
        <w:rPr>
          <w:rFonts w:ascii="Times New Roman" w:hAnsi="Times New Roman" w:cs="Times New Roman"/>
          <w:sz w:val="24"/>
          <w:szCs w:val="24"/>
          <w:lang w:val="el-GR"/>
        </w:rPr>
      </w:pPr>
      <w:r w:rsidRPr="0071218D">
        <w:rPr>
          <w:rFonts w:ascii="Times New Roman" w:hAnsi="Times New Roman" w:cs="Times New Roman"/>
          <w:sz w:val="24"/>
          <w:szCs w:val="24"/>
          <w:lang w:val="el-GR"/>
        </w:rPr>
        <w:t xml:space="preserve">Με τον όρο </w:t>
      </w:r>
      <w:r w:rsidRPr="0071218D">
        <w:rPr>
          <w:rFonts w:ascii="Times New Roman" w:hAnsi="Times New Roman" w:cs="Times New Roman"/>
          <w:b/>
          <w:sz w:val="24"/>
          <w:szCs w:val="24"/>
          <w:lang w:val="el-GR"/>
        </w:rPr>
        <w:t>αριθμοδείκτης</w:t>
      </w:r>
      <w:r w:rsidRPr="0071218D">
        <w:rPr>
          <w:rFonts w:ascii="Times New Roman" w:hAnsi="Times New Roman" w:cs="Times New Roman"/>
          <w:sz w:val="24"/>
          <w:szCs w:val="24"/>
          <w:lang w:val="el-GR"/>
        </w:rPr>
        <w:t xml:space="preserve"> , ονομά</w:t>
      </w:r>
      <w:r>
        <w:rPr>
          <w:rFonts w:ascii="Times New Roman" w:hAnsi="Times New Roman" w:cs="Times New Roman"/>
          <w:sz w:val="24"/>
          <w:szCs w:val="24"/>
          <w:lang w:val="el-GR"/>
        </w:rPr>
        <w:t xml:space="preserve">ζουμε τη σχέση που υπάρχει μεταξύ δυο χαρακτηριστικών στοιχείων της οικονομικής κατάστασης, της παραγωγικής δυναμικότητας, της τεχνικοοικονομικής δραστηριότητας ή της απόδοσης του έργου </w:t>
      </w:r>
      <w:r w:rsidR="007D1F69">
        <w:rPr>
          <w:rFonts w:ascii="Times New Roman" w:hAnsi="Times New Roman" w:cs="Times New Roman"/>
          <w:sz w:val="24"/>
          <w:szCs w:val="24"/>
          <w:lang w:val="el-GR"/>
        </w:rPr>
        <w:t>μίας</w:t>
      </w:r>
      <w:r>
        <w:rPr>
          <w:rFonts w:ascii="Times New Roman" w:hAnsi="Times New Roman" w:cs="Times New Roman"/>
          <w:sz w:val="24"/>
          <w:szCs w:val="24"/>
          <w:lang w:val="el-GR"/>
        </w:rPr>
        <w:t xml:space="preserve"> επιχείρησης.</w:t>
      </w:r>
      <w:r w:rsidR="00205379">
        <w:rPr>
          <w:rFonts w:ascii="Times New Roman" w:hAnsi="Times New Roman" w:cs="Times New Roman"/>
          <w:sz w:val="24"/>
          <w:szCs w:val="24"/>
          <w:lang w:val="el-GR"/>
        </w:rPr>
        <w:t xml:space="preserve"> </w:t>
      </w:r>
      <w:r w:rsidR="00AF0CBC">
        <w:rPr>
          <w:rFonts w:ascii="Times New Roman" w:hAnsi="Times New Roman" w:cs="Times New Roman"/>
          <w:b/>
          <w:sz w:val="24"/>
          <w:szCs w:val="24"/>
          <w:lang w:val="el-GR"/>
        </w:rPr>
        <w:t>Αριθμοδεί</w:t>
      </w:r>
      <w:r w:rsidR="00AF0CBC" w:rsidRPr="00AF0CBC">
        <w:rPr>
          <w:rFonts w:ascii="Times New Roman" w:hAnsi="Times New Roman" w:cs="Times New Roman"/>
          <w:b/>
          <w:sz w:val="24"/>
          <w:szCs w:val="24"/>
          <w:lang w:val="el-GR"/>
        </w:rPr>
        <w:t>κτης</w:t>
      </w:r>
      <w:r w:rsidR="00AF0CBC">
        <w:rPr>
          <w:rFonts w:ascii="Times New Roman" w:hAnsi="Times New Roman" w:cs="Times New Roman"/>
          <w:sz w:val="24"/>
          <w:szCs w:val="24"/>
          <w:lang w:val="el-GR"/>
        </w:rPr>
        <w:t xml:space="preserve"> , πιο απλά , είναι η απλή σχέση ενός κονδυλίου του ισολογισμού ή της κατάστασης αποτελεσμάτων χρήσης προς ένα άλλο,  και εκφράζεται με απλή μαθηματική μορφή.</w:t>
      </w:r>
    </w:p>
    <w:p w:rsidR="00AF0CBC" w:rsidRDefault="003252AF" w:rsidP="00AF0CBC">
      <w:pPr>
        <w:pStyle w:val="Heading2"/>
        <w:rPr>
          <w:lang w:val="el-GR"/>
        </w:rPr>
      </w:pPr>
      <w:r>
        <w:rPr>
          <w:lang w:val="el-GR"/>
        </w:rPr>
        <w:t>2</w:t>
      </w:r>
      <w:r w:rsidR="00AF0CBC">
        <w:rPr>
          <w:lang w:val="el-GR"/>
        </w:rPr>
        <w:t xml:space="preserve">.2 ΤΡΟΠΟΣ ΕΚΦΡΑΣΗΣ ΑΡΙΘΜΟΔΕΙΚΤΩΝ </w:t>
      </w:r>
    </w:p>
    <w:p w:rsidR="00AF0CBC" w:rsidRPr="00AF0CBC" w:rsidRDefault="00AF0CBC" w:rsidP="00AF0CBC">
      <w:pPr>
        <w:rPr>
          <w:rFonts w:ascii="Times New Roman" w:hAnsi="Times New Roman" w:cs="Times New Roman"/>
          <w:sz w:val="24"/>
          <w:szCs w:val="24"/>
          <w:lang w:val="el-GR"/>
        </w:rPr>
      </w:pPr>
    </w:p>
    <w:p w:rsidR="00AF0CBC" w:rsidRDefault="00AF0CBC" w:rsidP="00145ADC">
      <w:pPr>
        <w:jc w:val="both"/>
        <w:rPr>
          <w:rFonts w:ascii="Times New Roman" w:hAnsi="Times New Roman" w:cs="Times New Roman"/>
          <w:sz w:val="24"/>
          <w:szCs w:val="24"/>
          <w:lang w:val="el-GR"/>
        </w:rPr>
      </w:pPr>
      <w:r w:rsidRPr="00AF0CBC">
        <w:rPr>
          <w:rFonts w:ascii="Times New Roman" w:hAnsi="Times New Roman" w:cs="Times New Roman"/>
          <w:sz w:val="24"/>
          <w:szCs w:val="24"/>
          <w:lang w:val="el-GR"/>
        </w:rPr>
        <w:t xml:space="preserve">Συνήθως </w:t>
      </w:r>
      <w:r>
        <w:rPr>
          <w:rFonts w:ascii="Times New Roman" w:hAnsi="Times New Roman" w:cs="Times New Roman"/>
          <w:sz w:val="24"/>
          <w:szCs w:val="24"/>
          <w:lang w:val="el-GR"/>
        </w:rPr>
        <w:t xml:space="preserve">οι αριθμοδείκτες παριστάνονται  συνήθως είτε με τη μορφή πηλίκου κάποιων μεγεθών είτε με τη  μορφή ποσοστού . </w:t>
      </w:r>
      <w:r w:rsidR="007D1F69">
        <w:rPr>
          <w:rFonts w:ascii="Times New Roman" w:hAnsi="Times New Roman" w:cs="Times New Roman"/>
          <w:sz w:val="24"/>
          <w:szCs w:val="24"/>
          <w:lang w:val="el-GR"/>
        </w:rPr>
        <w:t>Εάν</w:t>
      </w:r>
      <w:r>
        <w:rPr>
          <w:rFonts w:ascii="Times New Roman" w:hAnsi="Times New Roman" w:cs="Times New Roman"/>
          <w:sz w:val="24"/>
          <w:szCs w:val="24"/>
          <w:lang w:val="el-GR"/>
        </w:rPr>
        <w:t xml:space="preserve"> προτιμηθ</w:t>
      </w:r>
      <w:r w:rsidR="00145ADC">
        <w:rPr>
          <w:rFonts w:ascii="Times New Roman" w:hAnsi="Times New Roman" w:cs="Times New Roman"/>
          <w:sz w:val="24"/>
          <w:szCs w:val="24"/>
          <w:lang w:val="el-GR"/>
        </w:rPr>
        <w:t>εί</w:t>
      </w:r>
      <w:r>
        <w:rPr>
          <w:rFonts w:ascii="Times New Roman" w:hAnsi="Times New Roman" w:cs="Times New Roman"/>
          <w:sz w:val="24"/>
          <w:szCs w:val="24"/>
          <w:lang w:val="el-GR"/>
        </w:rPr>
        <w:t xml:space="preserve"> η μορφή του ποσοστού </w:t>
      </w:r>
      <w:r w:rsidR="00145ADC">
        <w:rPr>
          <w:rFonts w:ascii="Times New Roman" w:hAnsi="Times New Roman" w:cs="Times New Roman"/>
          <w:sz w:val="24"/>
          <w:szCs w:val="24"/>
          <w:lang w:val="el-GR"/>
        </w:rPr>
        <w:t xml:space="preserve">, τότε λαμβάνουμε ως διαιρετέο τον αριθμό που δείχνει  την </w:t>
      </w:r>
      <w:r w:rsidR="007D1F69">
        <w:rPr>
          <w:rFonts w:ascii="Times New Roman" w:hAnsi="Times New Roman" w:cs="Times New Roman"/>
          <w:sz w:val="24"/>
          <w:szCs w:val="24"/>
          <w:lang w:val="el-GR"/>
        </w:rPr>
        <w:t>ευνοϊκή</w:t>
      </w:r>
      <w:r w:rsidR="00145ADC">
        <w:rPr>
          <w:rFonts w:ascii="Times New Roman" w:hAnsi="Times New Roman" w:cs="Times New Roman"/>
          <w:sz w:val="24"/>
          <w:szCs w:val="24"/>
          <w:lang w:val="el-GR"/>
        </w:rPr>
        <w:t xml:space="preserve"> αξία για την επιχείρηση , ούτως ώστε οποιαδήποτε βελτίωση της κατάστασης να μεταφράζεται σε </w:t>
      </w:r>
      <w:r w:rsidR="007D1F69">
        <w:rPr>
          <w:rFonts w:ascii="Times New Roman" w:hAnsi="Times New Roman" w:cs="Times New Roman"/>
          <w:sz w:val="24"/>
          <w:szCs w:val="24"/>
          <w:lang w:val="el-GR"/>
        </w:rPr>
        <w:t>αύξηση</w:t>
      </w:r>
      <w:r w:rsidR="00145ADC">
        <w:rPr>
          <w:rFonts w:ascii="Times New Roman" w:hAnsi="Times New Roman" w:cs="Times New Roman"/>
          <w:sz w:val="24"/>
          <w:szCs w:val="24"/>
          <w:lang w:val="el-GR"/>
        </w:rPr>
        <w:t xml:space="preserve"> ποσοστού. </w:t>
      </w:r>
    </w:p>
    <w:p w:rsidR="00B77E93" w:rsidRDefault="003252AF" w:rsidP="00B77E93">
      <w:pPr>
        <w:pStyle w:val="Heading2"/>
        <w:rPr>
          <w:lang w:val="el-GR"/>
        </w:rPr>
      </w:pPr>
      <w:r>
        <w:rPr>
          <w:lang w:val="el-GR"/>
        </w:rPr>
        <w:t>2</w:t>
      </w:r>
      <w:r w:rsidR="00B77E93">
        <w:rPr>
          <w:lang w:val="el-GR"/>
        </w:rPr>
        <w:t>.3 ΑΡΧΕΣ ΔΙΑΜΟΡΦΩΣΗΣ ΑΡΙΘΜΟΔΕΙΚΤΩΝ</w:t>
      </w:r>
    </w:p>
    <w:p w:rsidR="00B77E93" w:rsidRPr="00B77E93" w:rsidRDefault="00B77E93" w:rsidP="00B77E93">
      <w:pPr>
        <w:rPr>
          <w:lang w:val="el-GR"/>
        </w:rPr>
      </w:pPr>
    </w:p>
    <w:p w:rsidR="00E72962" w:rsidRDefault="00B77E93" w:rsidP="00145ADC">
      <w:pPr>
        <w:jc w:val="both"/>
        <w:rPr>
          <w:rFonts w:ascii="Times New Roman" w:hAnsi="Times New Roman" w:cs="Times New Roman"/>
          <w:sz w:val="24"/>
          <w:szCs w:val="24"/>
          <w:lang w:val="el-GR"/>
        </w:rPr>
      </w:pPr>
      <w:r>
        <w:rPr>
          <w:rFonts w:ascii="Times New Roman" w:hAnsi="Times New Roman" w:cs="Times New Roman"/>
          <w:sz w:val="24"/>
          <w:szCs w:val="24"/>
          <w:lang w:val="el-GR"/>
        </w:rPr>
        <w:t>Γ</w:t>
      </w:r>
      <w:r w:rsidR="00E72962">
        <w:rPr>
          <w:rFonts w:ascii="Times New Roman" w:hAnsi="Times New Roman" w:cs="Times New Roman"/>
          <w:sz w:val="24"/>
          <w:szCs w:val="24"/>
          <w:lang w:val="el-GR"/>
        </w:rPr>
        <w:t xml:space="preserve">ια το σχηματισμό των αριθμοδεικτών , </w:t>
      </w:r>
      <w:r w:rsidR="007D1F69">
        <w:rPr>
          <w:rFonts w:ascii="Times New Roman" w:hAnsi="Times New Roman" w:cs="Times New Roman"/>
          <w:sz w:val="24"/>
          <w:szCs w:val="24"/>
          <w:lang w:val="el-GR"/>
        </w:rPr>
        <w:t>από</w:t>
      </w:r>
      <w:r w:rsidR="00E72962">
        <w:rPr>
          <w:rFonts w:ascii="Times New Roman" w:hAnsi="Times New Roman" w:cs="Times New Roman"/>
          <w:sz w:val="24"/>
          <w:szCs w:val="24"/>
          <w:lang w:val="el-GR"/>
        </w:rPr>
        <w:t xml:space="preserve"> τη βιβλιογραφία </w:t>
      </w:r>
      <w:r w:rsidR="007D1F69">
        <w:rPr>
          <w:rFonts w:ascii="Times New Roman" w:hAnsi="Times New Roman" w:cs="Times New Roman"/>
          <w:sz w:val="24"/>
          <w:szCs w:val="24"/>
          <w:lang w:val="el-GR"/>
        </w:rPr>
        <w:t>υποστηρίζεται</w:t>
      </w:r>
      <w:r w:rsidR="00E72962">
        <w:rPr>
          <w:rFonts w:ascii="Times New Roman" w:hAnsi="Times New Roman" w:cs="Times New Roman"/>
          <w:sz w:val="24"/>
          <w:szCs w:val="24"/>
          <w:lang w:val="el-GR"/>
        </w:rPr>
        <w:t xml:space="preserve"> ότι μεταξύ των μεγεθών του αριθμητή και του παρονομαστή θα πρέπει να υπάρχει κάποια λογική σχέση.</w:t>
      </w:r>
    </w:p>
    <w:p w:rsidR="00E72962" w:rsidRDefault="007D1F69" w:rsidP="00145ADC">
      <w:pPr>
        <w:jc w:val="both"/>
        <w:rPr>
          <w:rFonts w:ascii="Times New Roman" w:hAnsi="Times New Roman" w:cs="Times New Roman"/>
          <w:sz w:val="24"/>
          <w:szCs w:val="24"/>
          <w:lang w:val="el-GR"/>
        </w:rPr>
      </w:pPr>
      <w:r>
        <w:rPr>
          <w:rFonts w:ascii="Times New Roman" w:hAnsi="Times New Roman" w:cs="Times New Roman"/>
          <w:sz w:val="24"/>
          <w:szCs w:val="24"/>
          <w:lang w:val="el-GR"/>
        </w:rPr>
        <w:t>Συγκεκριμένα</w:t>
      </w:r>
      <w:r w:rsidR="00E72962">
        <w:rPr>
          <w:rFonts w:ascii="Times New Roman" w:hAnsi="Times New Roman" w:cs="Times New Roman"/>
          <w:sz w:val="24"/>
          <w:szCs w:val="24"/>
          <w:lang w:val="el-GR"/>
        </w:rPr>
        <w:t xml:space="preserve"> , οι αριθμοδείκτες θα πρέπει να συσχετίζουν μεγέθη που σχετίζονται μεταξύ τους , όπως π.χ. τα καθαρά κέρδη και τα ίδια κεφάλαια. Π</w:t>
      </w:r>
      <w:r w:rsidR="001303B9">
        <w:rPr>
          <w:rFonts w:ascii="Times New Roman" w:hAnsi="Times New Roman" w:cs="Times New Roman"/>
          <w:sz w:val="24"/>
          <w:szCs w:val="24"/>
          <w:lang w:val="el-GR"/>
        </w:rPr>
        <w:t>ρέπει να υποστηρίζεται δε ότι δύ</w:t>
      </w:r>
      <w:r w:rsidR="00E72962">
        <w:rPr>
          <w:rFonts w:ascii="Times New Roman" w:hAnsi="Times New Roman" w:cs="Times New Roman"/>
          <w:sz w:val="24"/>
          <w:szCs w:val="24"/>
          <w:lang w:val="el-GR"/>
        </w:rPr>
        <w:t>ο μεγέθη συσχετίζονται , μόνο αν από τη συσχέτιση τους προκύπτει μια οικονομική σχέση.</w:t>
      </w:r>
    </w:p>
    <w:p w:rsidR="003D0FC8" w:rsidRDefault="00B77E93" w:rsidP="00B77E93">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Για να έχει κάποιος αριθμοδείκτης αξία , θα πρέπει να εκφράζει σχέσεις που παρουσιάζουν οικονομικό ενδιαφέρον και οδηγούν σε </w:t>
      </w:r>
      <w:r w:rsidR="007D1F69">
        <w:rPr>
          <w:rFonts w:ascii="Times New Roman" w:hAnsi="Times New Roman" w:cs="Times New Roman"/>
          <w:sz w:val="24"/>
          <w:szCs w:val="24"/>
          <w:lang w:val="el-GR"/>
        </w:rPr>
        <w:t>συγκεκριμένα</w:t>
      </w:r>
      <w:r>
        <w:rPr>
          <w:rFonts w:ascii="Times New Roman" w:hAnsi="Times New Roman" w:cs="Times New Roman"/>
          <w:sz w:val="24"/>
          <w:szCs w:val="24"/>
          <w:lang w:val="el-GR"/>
        </w:rPr>
        <w:t xml:space="preserve"> συμπεράσματα. </w:t>
      </w:r>
    </w:p>
    <w:p w:rsidR="00B77E93" w:rsidRDefault="00B77E93" w:rsidP="00B77E93">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Ένας μεμονωμένος αριθμοδείκτης δεν </w:t>
      </w:r>
      <w:r w:rsidR="007D1F69">
        <w:rPr>
          <w:rFonts w:ascii="Times New Roman" w:hAnsi="Times New Roman" w:cs="Times New Roman"/>
          <w:sz w:val="24"/>
          <w:szCs w:val="24"/>
          <w:lang w:val="el-GR"/>
        </w:rPr>
        <w:t>μπορεί</w:t>
      </w:r>
      <w:r>
        <w:rPr>
          <w:rFonts w:ascii="Times New Roman" w:hAnsi="Times New Roman" w:cs="Times New Roman"/>
          <w:sz w:val="24"/>
          <w:szCs w:val="24"/>
          <w:lang w:val="el-GR"/>
        </w:rPr>
        <w:t xml:space="preserve"> να δώσει πλήρη εικόνα της οικονομικής θέσης μιας επιχείρησης αν δεν συγκριθεί με άλλους  αριθμοδείκτες ή δεν συσχετισθεί με τους αντίστοιχους αριθμοδείκτες μιας σειράς προηγούμενων ισολογισμών. </w:t>
      </w:r>
    </w:p>
    <w:p w:rsidR="00EA5172" w:rsidRDefault="00EA5172" w:rsidP="00B77E93">
      <w:p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Ως μέτρο σύγκρισης ,λοιπόν , αξιοποιούμε αριθμοδείκτες για μια σειρά παλαιότερων οικονομικών δεδομένων των λογιστικών </w:t>
      </w:r>
      <w:r w:rsidR="007D1F69">
        <w:rPr>
          <w:rFonts w:ascii="Times New Roman" w:hAnsi="Times New Roman" w:cs="Times New Roman"/>
          <w:sz w:val="24"/>
          <w:szCs w:val="24"/>
          <w:lang w:val="el-GR"/>
        </w:rPr>
        <w:t>καταστάσεων</w:t>
      </w:r>
      <w:r>
        <w:rPr>
          <w:rFonts w:ascii="Times New Roman" w:hAnsi="Times New Roman" w:cs="Times New Roman"/>
          <w:sz w:val="24"/>
          <w:szCs w:val="24"/>
          <w:lang w:val="el-GR"/>
        </w:rPr>
        <w:t xml:space="preserve"> της </w:t>
      </w:r>
      <w:r w:rsidR="007D1F69">
        <w:rPr>
          <w:rFonts w:ascii="Times New Roman" w:hAnsi="Times New Roman" w:cs="Times New Roman"/>
          <w:sz w:val="24"/>
          <w:szCs w:val="24"/>
          <w:lang w:val="el-GR"/>
        </w:rPr>
        <w:t>επιχείρησης</w:t>
      </w:r>
      <w:r>
        <w:rPr>
          <w:rFonts w:ascii="Times New Roman" w:hAnsi="Times New Roman" w:cs="Times New Roman"/>
          <w:sz w:val="24"/>
          <w:szCs w:val="24"/>
          <w:lang w:val="el-GR"/>
        </w:rPr>
        <w:t xml:space="preserve"> που εξετάζουμε. Μια άλλη δυνατότητα που έχουμε είναι να συγκρίνουμε τους </w:t>
      </w:r>
      <w:r w:rsidR="007D1F69">
        <w:rPr>
          <w:rFonts w:ascii="Times New Roman" w:hAnsi="Times New Roman" w:cs="Times New Roman"/>
          <w:sz w:val="24"/>
          <w:szCs w:val="24"/>
          <w:lang w:val="el-GR"/>
        </w:rPr>
        <w:t>δείκτες</w:t>
      </w:r>
      <w:r>
        <w:rPr>
          <w:rFonts w:ascii="Times New Roman" w:hAnsi="Times New Roman" w:cs="Times New Roman"/>
          <w:sz w:val="24"/>
          <w:szCs w:val="24"/>
          <w:lang w:val="el-GR"/>
        </w:rPr>
        <w:t xml:space="preserve"> με  αριθμοδείκτες ορισμένων ανταγωνιστριών εταιριών. Παράλληλα αριθμοδείκτες που αναφέρονται στο σύνολο του κλάδου στο οποίο υπάγεται η </w:t>
      </w:r>
      <w:r w:rsidR="007D1F69">
        <w:rPr>
          <w:rFonts w:ascii="Times New Roman" w:hAnsi="Times New Roman" w:cs="Times New Roman"/>
          <w:sz w:val="24"/>
          <w:szCs w:val="24"/>
          <w:lang w:val="el-GR"/>
        </w:rPr>
        <w:t>επιχείρηση μπορούν</w:t>
      </w:r>
      <w:r>
        <w:rPr>
          <w:rFonts w:ascii="Times New Roman" w:hAnsi="Times New Roman" w:cs="Times New Roman"/>
          <w:sz w:val="24"/>
          <w:szCs w:val="24"/>
          <w:lang w:val="el-GR"/>
        </w:rPr>
        <w:t xml:space="preserve"> να παράξουν χρήσιμα συμπεράσματα.  Πολλές φορές η εμπειρία </w:t>
      </w:r>
      <w:r w:rsidR="007D1F69">
        <w:rPr>
          <w:rFonts w:ascii="Times New Roman" w:hAnsi="Times New Roman" w:cs="Times New Roman"/>
          <w:sz w:val="24"/>
          <w:szCs w:val="24"/>
          <w:lang w:val="el-GR"/>
        </w:rPr>
        <w:t>ενός</w:t>
      </w:r>
      <w:r w:rsidR="00847A6E" w:rsidRPr="00847A6E">
        <w:rPr>
          <w:rFonts w:ascii="Times New Roman" w:hAnsi="Times New Roman" w:cs="Times New Roman"/>
          <w:sz w:val="24"/>
          <w:szCs w:val="24"/>
          <w:lang w:val="el-GR"/>
        </w:rPr>
        <w:t xml:space="preserve"> </w:t>
      </w:r>
      <w:r w:rsidR="007D1F69">
        <w:rPr>
          <w:rFonts w:ascii="Times New Roman" w:hAnsi="Times New Roman" w:cs="Times New Roman"/>
          <w:sz w:val="24"/>
          <w:szCs w:val="24"/>
          <w:lang w:val="el-GR"/>
        </w:rPr>
        <w:t>χρηματοοικονομικού</w:t>
      </w:r>
      <w:r>
        <w:rPr>
          <w:rFonts w:ascii="Times New Roman" w:hAnsi="Times New Roman" w:cs="Times New Roman"/>
          <w:sz w:val="24"/>
          <w:szCs w:val="24"/>
          <w:lang w:val="el-GR"/>
        </w:rPr>
        <w:t xml:space="preserve"> αναλυτή </w:t>
      </w:r>
      <w:r w:rsidR="007D1F69">
        <w:rPr>
          <w:rFonts w:ascii="Times New Roman" w:hAnsi="Times New Roman" w:cs="Times New Roman"/>
          <w:sz w:val="24"/>
          <w:szCs w:val="24"/>
          <w:lang w:val="el-GR"/>
        </w:rPr>
        <w:t>από</w:t>
      </w:r>
      <w:r>
        <w:rPr>
          <w:rFonts w:ascii="Times New Roman" w:hAnsi="Times New Roman" w:cs="Times New Roman"/>
          <w:sz w:val="24"/>
          <w:szCs w:val="24"/>
          <w:lang w:val="el-GR"/>
        </w:rPr>
        <w:t xml:space="preserve"> μόνη της αποτελεί το καλύτερο φίλτρο  για την καλύτερη αναλύση των αριθμοδεικτών </w:t>
      </w:r>
      <w:r w:rsidR="00531AFE">
        <w:rPr>
          <w:rFonts w:ascii="Times New Roman" w:hAnsi="Times New Roman" w:cs="Times New Roman"/>
          <w:sz w:val="24"/>
          <w:szCs w:val="24"/>
          <w:lang w:val="el-GR"/>
        </w:rPr>
        <w:t>μιας επιχεί</w:t>
      </w:r>
      <w:r>
        <w:rPr>
          <w:rFonts w:ascii="Times New Roman" w:hAnsi="Times New Roman" w:cs="Times New Roman"/>
          <w:sz w:val="24"/>
          <w:szCs w:val="24"/>
          <w:lang w:val="el-GR"/>
        </w:rPr>
        <w:t>ρησης.</w:t>
      </w:r>
    </w:p>
    <w:p w:rsidR="003D0FC8" w:rsidRPr="00A81541" w:rsidRDefault="003252AF" w:rsidP="00531AFE">
      <w:pPr>
        <w:pStyle w:val="Heading2"/>
        <w:rPr>
          <w:sz w:val="24"/>
          <w:szCs w:val="24"/>
          <w:lang w:val="el-GR"/>
        </w:rPr>
      </w:pPr>
      <w:r>
        <w:rPr>
          <w:sz w:val="24"/>
          <w:szCs w:val="24"/>
          <w:lang w:val="el-GR"/>
        </w:rPr>
        <w:t>2</w:t>
      </w:r>
      <w:r w:rsidR="00531AFE" w:rsidRPr="00A81541">
        <w:rPr>
          <w:sz w:val="24"/>
          <w:szCs w:val="24"/>
          <w:lang w:val="el-GR"/>
        </w:rPr>
        <w:t>.4 ΧΡΗΣΙΜΟΤΗΤΑ ΑΡΙΘΜΟΔΕΙΚΤΩΝ</w:t>
      </w:r>
    </w:p>
    <w:p w:rsidR="0071218D" w:rsidRDefault="0071218D" w:rsidP="0071218D">
      <w:pPr>
        <w:jc w:val="both"/>
        <w:rPr>
          <w:rFonts w:ascii="Times New Roman" w:hAnsi="Times New Roman" w:cs="Times New Roman"/>
          <w:sz w:val="24"/>
          <w:szCs w:val="24"/>
          <w:lang w:val="el-GR"/>
        </w:rPr>
      </w:pPr>
    </w:p>
    <w:p w:rsidR="00D64EA2" w:rsidRDefault="00652221" w:rsidP="0071218D">
      <w:pPr>
        <w:jc w:val="both"/>
        <w:rPr>
          <w:rFonts w:ascii="Times New Roman" w:hAnsi="Times New Roman" w:cs="Times New Roman"/>
          <w:sz w:val="24"/>
          <w:szCs w:val="24"/>
          <w:lang w:val="el-GR"/>
        </w:rPr>
      </w:pPr>
      <w:r>
        <w:rPr>
          <w:rFonts w:ascii="Times New Roman" w:hAnsi="Times New Roman" w:cs="Times New Roman"/>
          <w:sz w:val="24"/>
          <w:szCs w:val="24"/>
          <w:lang w:val="el-GR"/>
        </w:rPr>
        <w:t>Με βάση και όσα μέχρι</w:t>
      </w:r>
      <w:r w:rsidR="00D64EA2">
        <w:rPr>
          <w:rFonts w:ascii="Times New Roman" w:hAnsi="Times New Roman" w:cs="Times New Roman"/>
          <w:sz w:val="24"/>
          <w:szCs w:val="24"/>
          <w:lang w:val="el-GR"/>
        </w:rPr>
        <w:t xml:space="preserve"> </w:t>
      </w:r>
      <w:r w:rsidR="007D1F69">
        <w:rPr>
          <w:rFonts w:ascii="Times New Roman" w:hAnsi="Times New Roman" w:cs="Times New Roman"/>
          <w:sz w:val="24"/>
          <w:szCs w:val="24"/>
          <w:lang w:val="el-GR"/>
        </w:rPr>
        <w:t>τώρα</w:t>
      </w:r>
      <w:r w:rsidR="00D64EA2">
        <w:rPr>
          <w:rFonts w:ascii="Times New Roman" w:hAnsi="Times New Roman" w:cs="Times New Roman"/>
          <w:sz w:val="24"/>
          <w:szCs w:val="24"/>
          <w:lang w:val="el-GR"/>
        </w:rPr>
        <w:t xml:space="preserve"> έχουν αναπτυχθεί στη διπλωματική ερευνητική εργασία, μπορούμε να ισχυριστούμε ότι οι αριθμοδείκτες είναι για την επιχείρηση το πλέον αναλυτικό μέσο για τη λήψη οποιασδήποτε απόφασης.</w:t>
      </w:r>
      <w:r w:rsidR="007535C7">
        <w:rPr>
          <w:rFonts w:ascii="Times New Roman" w:hAnsi="Times New Roman" w:cs="Times New Roman"/>
          <w:sz w:val="24"/>
          <w:szCs w:val="24"/>
          <w:lang w:val="el-GR"/>
        </w:rPr>
        <w:t xml:space="preserve"> Επίσης οι αριθμοδείκτες προειδοποιούν για τυχόν ατασθαλίες σχετικά με τη </w:t>
      </w:r>
      <w:r w:rsidR="007D1F69">
        <w:rPr>
          <w:rFonts w:ascii="Times New Roman" w:hAnsi="Times New Roman" w:cs="Times New Roman"/>
          <w:sz w:val="24"/>
          <w:szCs w:val="24"/>
          <w:lang w:val="el-GR"/>
        </w:rPr>
        <w:t>διαχείριση</w:t>
      </w:r>
      <w:r w:rsidR="007535C7">
        <w:rPr>
          <w:rFonts w:ascii="Times New Roman" w:hAnsi="Times New Roman" w:cs="Times New Roman"/>
          <w:sz w:val="24"/>
          <w:szCs w:val="24"/>
          <w:lang w:val="el-GR"/>
        </w:rPr>
        <w:t xml:space="preserve"> και γενικά όλων των σημείων που χρήζουν ιδιαίτερης προσοχής και αντιμετώπισης.</w:t>
      </w:r>
    </w:p>
    <w:p w:rsidR="007535C7" w:rsidRDefault="007535C7" w:rsidP="0071218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επιτυχία μιας επιχείρησης και συνεπώς η βιωσιμότητας της και η αναπτυξιακή της πορεία μακροχρόνια εξαρτάται από την γνώση της αγοράς , την </w:t>
      </w:r>
      <w:r w:rsidR="007D1F69">
        <w:rPr>
          <w:rFonts w:ascii="Times New Roman" w:hAnsi="Times New Roman" w:cs="Times New Roman"/>
          <w:sz w:val="24"/>
          <w:szCs w:val="24"/>
          <w:lang w:val="el-GR"/>
        </w:rPr>
        <w:t>πορεία</w:t>
      </w:r>
      <w:r>
        <w:rPr>
          <w:rFonts w:ascii="Times New Roman" w:hAnsi="Times New Roman" w:cs="Times New Roman"/>
          <w:sz w:val="24"/>
          <w:szCs w:val="24"/>
          <w:lang w:val="el-GR"/>
        </w:rPr>
        <w:t xml:space="preserve"> των ανταγωνιστών και άλλα. Με τη χρήση των κατάλληλων αριθμοδεικτών εξ</w:t>
      </w:r>
      <w:r w:rsidR="00A81541">
        <w:rPr>
          <w:rFonts w:ascii="Times New Roman" w:hAnsi="Times New Roman" w:cs="Times New Roman"/>
          <w:sz w:val="24"/>
          <w:szCs w:val="24"/>
          <w:lang w:val="el-GR"/>
        </w:rPr>
        <w:t>άγονται ανά</w:t>
      </w:r>
      <w:r>
        <w:rPr>
          <w:rFonts w:ascii="Times New Roman" w:hAnsi="Times New Roman" w:cs="Times New Roman"/>
          <w:sz w:val="24"/>
          <w:szCs w:val="24"/>
          <w:lang w:val="el-GR"/>
        </w:rPr>
        <w:t xml:space="preserve">  χρονικές περιόδους χρήσιμα συμπεράσματα για τη χάραξη της σωστής στρατηγικής που θα την οδηγήσει στο μέλλον.</w:t>
      </w:r>
    </w:p>
    <w:p w:rsidR="007535C7" w:rsidRDefault="007535C7" w:rsidP="007535C7">
      <w:pPr>
        <w:jc w:val="both"/>
        <w:rPr>
          <w:rFonts w:ascii="Times New Roman" w:hAnsi="Times New Roman" w:cs="Times New Roman"/>
          <w:sz w:val="24"/>
          <w:szCs w:val="24"/>
          <w:lang w:val="el-GR"/>
        </w:rPr>
      </w:pPr>
      <w:r w:rsidRPr="007535C7">
        <w:rPr>
          <w:rFonts w:ascii="Times New Roman" w:hAnsi="Times New Roman" w:cs="Times New Roman"/>
          <w:sz w:val="24"/>
          <w:szCs w:val="24"/>
          <w:lang w:val="el-GR"/>
        </w:rPr>
        <w:t>Συνήθως, η επιλογή μιας ομάδας αριθ</w:t>
      </w:r>
      <w:r>
        <w:rPr>
          <w:rFonts w:ascii="Times New Roman" w:hAnsi="Times New Roman" w:cs="Times New Roman"/>
          <w:sz w:val="24"/>
          <w:szCs w:val="24"/>
          <w:lang w:val="el-GR"/>
        </w:rPr>
        <w:t xml:space="preserve">μοδεικτών εξαρτάται και από τα </w:t>
      </w:r>
      <w:r w:rsidRPr="007535C7">
        <w:rPr>
          <w:rFonts w:ascii="Times New Roman" w:hAnsi="Times New Roman" w:cs="Times New Roman"/>
          <w:sz w:val="24"/>
          <w:szCs w:val="24"/>
          <w:lang w:val="el-GR"/>
        </w:rPr>
        <w:t>στοιχεία τα οποία διαθέτει η επιχείρηση, αλλά βασικά εξαρτάται από τον επιδιωκόμενο σκοπό εκείνου που θα τους χρησιμοποιήσει.</w:t>
      </w:r>
    </w:p>
    <w:p w:rsidR="00D64EA2" w:rsidRDefault="003252AF" w:rsidP="00A81541">
      <w:pPr>
        <w:pStyle w:val="Heading2"/>
        <w:rPr>
          <w:sz w:val="24"/>
          <w:szCs w:val="24"/>
          <w:lang w:val="el-GR"/>
        </w:rPr>
      </w:pPr>
      <w:r>
        <w:rPr>
          <w:sz w:val="24"/>
          <w:szCs w:val="24"/>
          <w:lang w:val="el-GR"/>
        </w:rPr>
        <w:t>2</w:t>
      </w:r>
      <w:r w:rsidR="00A81541" w:rsidRPr="00CB70E3">
        <w:rPr>
          <w:sz w:val="24"/>
          <w:szCs w:val="24"/>
          <w:lang w:val="el-GR"/>
        </w:rPr>
        <w:t>.5 ΠΡΟΒΛΗΜΑΤΑ ΥΠΟΛΟΓΙΣΜΟΥ ΚΑΙ ΕΜΗΝΕΙΑΣ ΤΩΝ ΑΡΙΘΜΟΔΕΙΚΤΩΝ</w:t>
      </w:r>
    </w:p>
    <w:p w:rsidR="00A81541" w:rsidRDefault="00A81541" w:rsidP="00A81541">
      <w:pPr>
        <w:rPr>
          <w:rFonts w:ascii="Times New Roman" w:hAnsi="Times New Roman" w:cs="Times New Roman"/>
          <w:sz w:val="24"/>
          <w:szCs w:val="24"/>
          <w:lang w:val="el-GR"/>
        </w:rPr>
      </w:pPr>
    </w:p>
    <w:p w:rsidR="00A81541" w:rsidRDefault="00A81541" w:rsidP="00A81541">
      <w:pPr>
        <w:jc w:val="both"/>
        <w:rPr>
          <w:rFonts w:ascii="Times New Roman" w:hAnsi="Times New Roman" w:cs="Times New Roman"/>
          <w:sz w:val="24"/>
          <w:szCs w:val="24"/>
          <w:lang w:val="el-GR"/>
        </w:rPr>
      </w:pPr>
      <w:r>
        <w:rPr>
          <w:rFonts w:ascii="Times New Roman" w:hAnsi="Times New Roman" w:cs="Times New Roman"/>
          <w:sz w:val="24"/>
          <w:szCs w:val="24"/>
          <w:lang w:val="el-GR"/>
        </w:rPr>
        <w:t>Κατα τον υπολογισμό των δεικτών είναι δυνατό να προκύψουν ορισμένα προβλήματα τα οποία, αν δεν αντιμετωπιστούν κατάλληλα, οδηγούν στον προσδιορισμό παραπλανητικών τιμών .Οι πιο πιθανές αιτίες εμφάνισης αυτών των προβλημάτων είναι:</w:t>
      </w:r>
    </w:p>
    <w:p w:rsidR="00A81541" w:rsidRDefault="00091905" w:rsidP="00A81541">
      <w:pPr>
        <w:pStyle w:val="ListParagraph"/>
        <w:numPr>
          <w:ilvl w:val="0"/>
          <w:numId w:val="3"/>
        </w:numPr>
        <w:jc w:val="both"/>
        <w:rPr>
          <w:rFonts w:ascii="Times New Roman" w:hAnsi="Times New Roman" w:cs="Times New Roman"/>
          <w:sz w:val="24"/>
          <w:szCs w:val="24"/>
          <w:lang w:val="el-GR"/>
        </w:rPr>
      </w:pPr>
      <w:r>
        <w:rPr>
          <w:rFonts w:ascii="Times New Roman" w:hAnsi="Times New Roman" w:cs="Times New Roman"/>
          <w:sz w:val="24"/>
          <w:szCs w:val="24"/>
          <w:lang w:val="el-GR"/>
        </w:rPr>
        <w:t>Ύπαρξη αρν</w:t>
      </w:r>
      <w:r w:rsidR="00A81541">
        <w:rPr>
          <w:rFonts w:ascii="Times New Roman" w:hAnsi="Times New Roman" w:cs="Times New Roman"/>
          <w:sz w:val="24"/>
          <w:szCs w:val="24"/>
          <w:lang w:val="el-GR"/>
        </w:rPr>
        <w:t>η</w:t>
      </w:r>
      <w:r>
        <w:rPr>
          <w:rFonts w:ascii="Times New Roman" w:hAnsi="Times New Roman" w:cs="Times New Roman"/>
          <w:sz w:val="24"/>
          <w:szCs w:val="24"/>
          <w:lang w:val="el-GR"/>
        </w:rPr>
        <w:t>τ</w:t>
      </w:r>
      <w:r w:rsidR="00A81541">
        <w:rPr>
          <w:rFonts w:ascii="Times New Roman" w:hAnsi="Times New Roman" w:cs="Times New Roman"/>
          <w:sz w:val="24"/>
          <w:szCs w:val="24"/>
          <w:lang w:val="el-GR"/>
        </w:rPr>
        <w:t xml:space="preserve">ικών τιμών παρονομαστών ή αριθμητών </w:t>
      </w:r>
    </w:p>
    <w:p w:rsidR="00A81541" w:rsidRDefault="00A81541" w:rsidP="00A81541">
      <w:pPr>
        <w:pStyle w:val="ListParagraph"/>
        <w:numPr>
          <w:ilvl w:val="0"/>
          <w:numId w:val="3"/>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Ύπαρξη ακραίων τιμών , οφειλόμενων σε λανθασμένη καταχώρηση ή </w:t>
      </w:r>
      <w:r w:rsidR="007D1F69">
        <w:rPr>
          <w:rFonts w:ascii="Times New Roman" w:hAnsi="Times New Roman" w:cs="Times New Roman"/>
          <w:sz w:val="24"/>
          <w:szCs w:val="24"/>
          <w:lang w:val="el-GR"/>
        </w:rPr>
        <w:t>εμφάνιση</w:t>
      </w:r>
      <w:r>
        <w:rPr>
          <w:rFonts w:ascii="Times New Roman" w:hAnsi="Times New Roman" w:cs="Times New Roman"/>
          <w:sz w:val="24"/>
          <w:szCs w:val="24"/>
          <w:lang w:val="el-GR"/>
        </w:rPr>
        <w:t xml:space="preserve"> ασυνήθιστων τιμών λόγω συγκυρίας</w:t>
      </w:r>
    </w:p>
    <w:p w:rsidR="00A81541" w:rsidRDefault="007D1F69" w:rsidP="00A81541">
      <w:pPr>
        <w:pStyle w:val="ListParagraph"/>
        <w:numPr>
          <w:ilvl w:val="0"/>
          <w:numId w:val="3"/>
        </w:numPr>
        <w:jc w:val="both"/>
        <w:rPr>
          <w:rFonts w:ascii="Times New Roman" w:hAnsi="Times New Roman" w:cs="Times New Roman"/>
          <w:sz w:val="24"/>
          <w:szCs w:val="24"/>
          <w:lang w:val="el-GR"/>
        </w:rPr>
      </w:pPr>
      <w:r>
        <w:rPr>
          <w:rFonts w:ascii="Times New Roman" w:hAnsi="Times New Roman" w:cs="Times New Roman"/>
          <w:sz w:val="24"/>
          <w:szCs w:val="24"/>
          <w:lang w:val="el-GR"/>
        </w:rPr>
        <w:t>Χρησιμοποίηση</w:t>
      </w:r>
      <w:r w:rsidR="00A81541">
        <w:rPr>
          <w:rFonts w:ascii="Times New Roman" w:hAnsi="Times New Roman" w:cs="Times New Roman"/>
          <w:sz w:val="24"/>
          <w:szCs w:val="24"/>
          <w:lang w:val="el-GR"/>
        </w:rPr>
        <w:t xml:space="preserve"> ως παρονομαστών , μεταβλητών με τιμές που τείνουν στο </w:t>
      </w:r>
      <w:r>
        <w:rPr>
          <w:rFonts w:ascii="Times New Roman" w:hAnsi="Times New Roman" w:cs="Times New Roman"/>
          <w:sz w:val="24"/>
          <w:szCs w:val="24"/>
          <w:lang w:val="el-GR"/>
        </w:rPr>
        <w:t>μηδέν</w:t>
      </w:r>
      <w:r w:rsidR="00A81541">
        <w:rPr>
          <w:rFonts w:ascii="Times New Roman" w:hAnsi="Times New Roman" w:cs="Times New Roman"/>
          <w:sz w:val="24"/>
          <w:szCs w:val="24"/>
          <w:lang w:val="el-GR"/>
        </w:rPr>
        <w:t xml:space="preserve"> (σε </w:t>
      </w:r>
      <w:r>
        <w:rPr>
          <w:rFonts w:ascii="Times New Roman" w:hAnsi="Times New Roman" w:cs="Times New Roman"/>
          <w:sz w:val="24"/>
          <w:szCs w:val="24"/>
          <w:lang w:val="el-GR"/>
        </w:rPr>
        <w:t>τέτοιες</w:t>
      </w:r>
      <w:r w:rsidR="00A81541">
        <w:rPr>
          <w:rFonts w:ascii="Times New Roman" w:hAnsi="Times New Roman" w:cs="Times New Roman"/>
          <w:sz w:val="24"/>
          <w:szCs w:val="24"/>
          <w:lang w:val="el-GR"/>
        </w:rPr>
        <w:t xml:space="preserve"> περιπτώσεις οι</w:t>
      </w:r>
      <w:r w:rsidR="00B627C9" w:rsidRPr="00B627C9">
        <w:rPr>
          <w:rFonts w:ascii="Times New Roman" w:hAnsi="Times New Roman" w:cs="Times New Roman"/>
          <w:sz w:val="24"/>
          <w:szCs w:val="24"/>
          <w:lang w:val="el-GR"/>
        </w:rPr>
        <w:t xml:space="preserve"> </w:t>
      </w:r>
      <w:r w:rsidR="00A81541">
        <w:rPr>
          <w:rFonts w:ascii="Times New Roman" w:hAnsi="Times New Roman" w:cs="Times New Roman"/>
          <w:sz w:val="24"/>
          <w:szCs w:val="24"/>
          <w:lang w:val="el-GR"/>
        </w:rPr>
        <w:t>αριθμοδείκτες τείνουν στο άπειρο)</w:t>
      </w:r>
    </w:p>
    <w:p w:rsidR="008056F3" w:rsidRDefault="008056F3" w:rsidP="008056F3">
      <w:pPr>
        <w:pStyle w:val="ListParagraph"/>
        <w:numPr>
          <w:ilvl w:val="0"/>
          <w:numId w:val="3"/>
        </w:numPr>
        <w:jc w:val="both"/>
        <w:rPr>
          <w:rFonts w:ascii="Times New Roman" w:hAnsi="Times New Roman" w:cs="Times New Roman"/>
          <w:sz w:val="24"/>
          <w:szCs w:val="24"/>
          <w:lang w:val="el-GR"/>
        </w:rPr>
      </w:pPr>
      <w:r>
        <w:rPr>
          <w:rFonts w:ascii="Times New Roman" w:hAnsi="Times New Roman" w:cs="Times New Roman"/>
          <w:sz w:val="24"/>
          <w:szCs w:val="24"/>
          <w:lang w:val="el-GR"/>
        </w:rPr>
        <w:t>Λανθασμένες λογιστικές ταξινομήσεις</w:t>
      </w:r>
    </w:p>
    <w:p w:rsidR="008056F3" w:rsidRDefault="008056F3" w:rsidP="008056F3">
      <w:p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Στις περιπτώσεις αυτές το πρόβλημα επιλύεται με χρήση </w:t>
      </w:r>
      <w:r w:rsidR="007D1F69">
        <w:rPr>
          <w:rFonts w:ascii="Times New Roman" w:hAnsi="Times New Roman" w:cs="Times New Roman"/>
          <w:sz w:val="24"/>
          <w:szCs w:val="24"/>
          <w:lang w:val="el-GR"/>
        </w:rPr>
        <w:t>εναλλακτικών</w:t>
      </w:r>
      <w:r>
        <w:rPr>
          <w:rFonts w:ascii="Times New Roman" w:hAnsi="Times New Roman" w:cs="Times New Roman"/>
          <w:sz w:val="24"/>
          <w:szCs w:val="24"/>
          <w:lang w:val="el-GR"/>
        </w:rPr>
        <w:t xml:space="preserve"> δεικτών ή με απαλοιφή των ακραίων τιμών των </w:t>
      </w:r>
      <w:r w:rsidR="007D1F69">
        <w:rPr>
          <w:rFonts w:ascii="Times New Roman" w:hAnsi="Times New Roman" w:cs="Times New Roman"/>
          <w:sz w:val="24"/>
          <w:szCs w:val="24"/>
          <w:lang w:val="el-GR"/>
        </w:rPr>
        <w:t>παραμέτρων</w:t>
      </w:r>
      <w:r>
        <w:rPr>
          <w:rFonts w:ascii="Times New Roman" w:hAnsi="Times New Roman" w:cs="Times New Roman"/>
          <w:sz w:val="24"/>
          <w:szCs w:val="24"/>
          <w:lang w:val="el-GR"/>
        </w:rPr>
        <w:t xml:space="preserve"> ή με μη αξιοποίηση των δεικτών που </w:t>
      </w:r>
      <w:r w:rsidR="007D1F69">
        <w:rPr>
          <w:rFonts w:ascii="Times New Roman" w:hAnsi="Times New Roman" w:cs="Times New Roman"/>
          <w:sz w:val="24"/>
          <w:szCs w:val="24"/>
          <w:lang w:val="el-GR"/>
        </w:rPr>
        <w:t>παρουσιάζουν</w:t>
      </w:r>
      <w:r>
        <w:rPr>
          <w:rFonts w:ascii="Times New Roman" w:hAnsi="Times New Roman" w:cs="Times New Roman"/>
          <w:sz w:val="24"/>
          <w:szCs w:val="24"/>
          <w:lang w:val="el-GR"/>
        </w:rPr>
        <w:t xml:space="preserve"> ακραίες τιμές.</w:t>
      </w:r>
    </w:p>
    <w:p w:rsidR="00A81541" w:rsidRDefault="003252AF" w:rsidP="00CD21F8">
      <w:pPr>
        <w:pStyle w:val="Heading2"/>
        <w:rPr>
          <w:lang w:val="el-GR"/>
        </w:rPr>
      </w:pPr>
      <w:r>
        <w:rPr>
          <w:lang w:val="el-GR"/>
        </w:rPr>
        <w:t>2</w:t>
      </w:r>
      <w:r w:rsidR="00CD21F8">
        <w:rPr>
          <w:lang w:val="el-GR"/>
        </w:rPr>
        <w:t>.6 ΓΕΝΙΚΕΣ ΑΡΧΕΣ ΑΝΑΛΥΣΗΣ ΑΡΙΘΜΟΔΕΙΚΤΩΝ</w:t>
      </w:r>
    </w:p>
    <w:p w:rsidR="00E456C1" w:rsidRPr="00E456C1" w:rsidRDefault="00E456C1" w:rsidP="00E456C1">
      <w:pPr>
        <w:rPr>
          <w:rFonts w:ascii="Times New Roman" w:hAnsi="Times New Roman" w:cs="Times New Roman"/>
          <w:sz w:val="24"/>
          <w:szCs w:val="24"/>
          <w:lang w:val="el-GR"/>
        </w:rPr>
      </w:pPr>
    </w:p>
    <w:p w:rsidR="008B0EAA" w:rsidRDefault="00E456C1" w:rsidP="008B0EAA">
      <w:pPr>
        <w:jc w:val="both"/>
        <w:rPr>
          <w:rFonts w:ascii="Times New Roman" w:hAnsi="Times New Roman" w:cs="Times New Roman"/>
          <w:sz w:val="24"/>
          <w:szCs w:val="24"/>
          <w:lang w:val="el-GR"/>
        </w:rPr>
      </w:pPr>
      <w:r w:rsidRPr="00E456C1">
        <w:rPr>
          <w:rFonts w:ascii="Times New Roman" w:hAnsi="Times New Roman" w:cs="Times New Roman"/>
          <w:sz w:val="24"/>
          <w:szCs w:val="24"/>
          <w:lang w:val="el-GR"/>
        </w:rPr>
        <w:t xml:space="preserve">Η αποτελεσματικότητα </w:t>
      </w:r>
      <w:r>
        <w:rPr>
          <w:rFonts w:ascii="Times New Roman" w:hAnsi="Times New Roman" w:cs="Times New Roman"/>
          <w:sz w:val="24"/>
          <w:szCs w:val="24"/>
          <w:lang w:val="el-GR"/>
        </w:rPr>
        <w:t xml:space="preserve">της ανάλυσης της οικονομικής κατάστασης μαις επιχείρησης με τη </w:t>
      </w:r>
      <w:r w:rsidR="007D1F69">
        <w:rPr>
          <w:rFonts w:ascii="Times New Roman" w:hAnsi="Times New Roman" w:cs="Times New Roman"/>
          <w:sz w:val="24"/>
          <w:szCs w:val="24"/>
          <w:lang w:val="el-GR"/>
        </w:rPr>
        <w:t>χρησιμοποίηση</w:t>
      </w:r>
      <w:r>
        <w:rPr>
          <w:rFonts w:ascii="Times New Roman" w:hAnsi="Times New Roman" w:cs="Times New Roman"/>
          <w:sz w:val="24"/>
          <w:szCs w:val="24"/>
          <w:lang w:val="el-GR"/>
        </w:rPr>
        <w:t xml:space="preserve"> δεικτών αυξάνεται, όταν τηρ</w:t>
      </w:r>
      <w:r w:rsidR="008B0EAA">
        <w:rPr>
          <w:rFonts w:ascii="Times New Roman" w:hAnsi="Times New Roman" w:cs="Times New Roman"/>
          <w:sz w:val="24"/>
          <w:szCs w:val="24"/>
          <w:lang w:val="el-GR"/>
        </w:rPr>
        <w:t xml:space="preserve">ούνται ορισμένες προϋποθέσεις , οι </w:t>
      </w:r>
      <w:r w:rsidR="007D1F69">
        <w:rPr>
          <w:rFonts w:ascii="Times New Roman" w:hAnsi="Times New Roman" w:cs="Times New Roman"/>
          <w:sz w:val="24"/>
          <w:szCs w:val="24"/>
          <w:lang w:val="el-GR"/>
        </w:rPr>
        <w:t>οποίες</w:t>
      </w:r>
      <w:r w:rsidR="008B0EAA">
        <w:rPr>
          <w:rFonts w:ascii="Times New Roman" w:hAnsi="Times New Roman" w:cs="Times New Roman"/>
          <w:sz w:val="24"/>
          <w:szCs w:val="24"/>
          <w:lang w:val="el-GR"/>
        </w:rPr>
        <w:t xml:space="preserve"> αναφέρονται τόσο στον τρόπο υπολογισμού όσο και στον τρόπο </w:t>
      </w:r>
      <w:r w:rsidR="007D1F69">
        <w:rPr>
          <w:rFonts w:ascii="Times New Roman" w:hAnsi="Times New Roman" w:cs="Times New Roman"/>
          <w:sz w:val="24"/>
          <w:szCs w:val="24"/>
          <w:lang w:val="el-GR"/>
        </w:rPr>
        <w:t>ερμηνείας</w:t>
      </w:r>
      <w:r w:rsidR="008B0EAA">
        <w:rPr>
          <w:rFonts w:ascii="Times New Roman" w:hAnsi="Times New Roman" w:cs="Times New Roman"/>
          <w:sz w:val="24"/>
          <w:szCs w:val="24"/>
          <w:lang w:val="el-GR"/>
        </w:rPr>
        <w:t xml:space="preserve"> τους. Οι κυριότερες </w:t>
      </w:r>
      <w:r w:rsidR="007D1F69">
        <w:rPr>
          <w:rFonts w:ascii="Times New Roman" w:hAnsi="Times New Roman" w:cs="Times New Roman"/>
          <w:sz w:val="24"/>
          <w:szCs w:val="24"/>
          <w:lang w:val="el-GR"/>
        </w:rPr>
        <w:t>από</w:t>
      </w:r>
      <w:r w:rsidR="008B0EAA">
        <w:rPr>
          <w:rFonts w:ascii="Times New Roman" w:hAnsi="Times New Roman" w:cs="Times New Roman"/>
          <w:sz w:val="24"/>
          <w:szCs w:val="24"/>
          <w:lang w:val="el-GR"/>
        </w:rPr>
        <w:t xml:space="preserve"> αυτές είναι :</w:t>
      </w:r>
    </w:p>
    <w:p w:rsidR="00E456C1" w:rsidRDefault="008B0EAA" w:rsidP="008B0EAA">
      <w:pPr>
        <w:pStyle w:val="ListParagraph"/>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Έλεγχος της αξιοπιστίας των δεδομένων τα οποία χρησιμοποιούνται για τον υπολογισμό δεικτών</w:t>
      </w:r>
    </w:p>
    <w:p w:rsidR="008B0EAA" w:rsidRDefault="008B0EAA" w:rsidP="008B0EAA">
      <w:pPr>
        <w:pStyle w:val="ListParagraph"/>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Χρησιμοποίηση μέσων υπολοίπων αντί </w:t>
      </w:r>
      <w:r w:rsidR="007D1F69">
        <w:rPr>
          <w:rFonts w:ascii="Times New Roman" w:hAnsi="Times New Roman" w:cs="Times New Roman"/>
          <w:sz w:val="24"/>
          <w:szCs w:val="24"/>
          <w:lang w:val="el-GR"/>
        </w:rPr>
        <w:t>υπολοίπων</w:t>
      </w:r>
      <w:r>
        <w:rPr>
          <w:rFonts w:ascii="Times New Roman" w:hAnsi="Times New Roman" w:cs="Times New Roman"/>
          <w:sz w:val="24"/>
          <w:szCs w:val="24"/>
          <w:lang w:val="el-GR"/>
        </w:rPr>
        <w:t xml:space="preserve"> τέλους </w:t>
      </w:r>
      <w:r w:rsidR="007D1F69">
        <w:rPr>
          <w:rFonts w:ascii="Times New Roman" w:hAnsi="Times New Roman" w:cs="Times New Roman"/>
          <w:sz w:val="24"/>
          <w:szCs w:val="24"/>
          <w:lang w:val="el-GR"/>
        </w:rPr>
        <w:t>περιόδου</w:t>
      </w:r>
    </w:p>
    <w:p w:rsidR="008B0EAA" w:rsidRDefault="008B0EAA" w:rsidP="008B0EAA">
      <w:pPr>
        <w:pStyle w:val="ListParagraph"/>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Εξέταση της διαχρονικής εξέλιξης των δεικτών</w:t>
      </w:r>
    </w:p>
    <w:p w:rsidR="008B0EAA" w:rsidRDefault="008B0EAA" w:rsidP="008B0EAA">
      <w:pPr>
        <w:pStyle w:val="ListParagraph"/>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Σύγκριση των δεικτών της επιχείρησης με αντίστοιχους δείκτες των ανταγωνιστών ή του κλάδου</w:t>
      </w:r>
    </w:p>
    <w:p w:rsidR="008B0EAA" w:rsidRPr="008B0EAA" w:rsidRDefault="008B0EAA" w:rsidP="008B0EAA">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θέμα του </w:t>
      </w:r>
      <w:r w:rsidR="007D1F69">
        <w:rPr>
          <w:rFonts w:ascii="Times New Roman" w:hAnsi="Times New Roman" w:cs="Times New Roman"/>
          <w:sz w:val="24"/>
          <w:szCs w:val="24"/>
          <w:lang w:val="el-GR"/>
        </w:rPr>
        <w:t>εντοπισμού</w:t>
      </w:r>
      <w:r>
        <w:rPr>
          <w:rFonts w:ascii="Times New Roman" w:hAnsi="Times New Roman" w:cs="Times New Roman"/>
          <w:sz w:val="24"/>
          <w:szCs w:val="24"/>
          <w:lang w:val="el-GR"/>
        </w:rPr>
        <w:t xml:space="preserve"> και της αξιολόγησης της </w:t>
      </w:r>
      <w:r w:rsidR="007D1F69">
        <w:rPr>
          <w:rFonts w:ascii="Times New Roman" w:hAnsi="Times New Roman" w:cs="Times New Roman"/>
          <w:sz w:val="24"/>
          <w:szCs w:val="24"/>
          <w:lang w:val="el-GR"/>
        </w:rPr>
        <w:t>ποιότητας</w:t>
      </w:r>
      <w:r>
        <w:rPr>
          <w:rFonts w:ascii="Times New Roman" w:hAnsi="Times New Roman" w:cs="Times New Roman"/>
          <w:sz w:val="24"/>
          <w:szCs w:val="24"/>
          <w:lang w:val="el-GR"/>
        </w:rPr>
        <w:t xml:space="preserve"> της παρεχόμενης πληροφορίας </w:t>
      </w:r>
      <w:r w:rsidR="007D1F69">
        <w:rPr>
          <w:rFonts w:ascii="Times New Roman" w:hAnsi="Times New Roman" w:cs="Times New Roman"/>
          <w:sz w:val="24"/>
          <w:szCs w:val="24"/>
          <w:lang w:val="el-GR"/>
        </w:rPr>
        <w:t>επαφίεται</w:t>
      </w:r>
      <w:r>
        <w:rPr>
          <w:rFonts w:ascii="Times New Roman" w:hAnsi="Times New Roman" w:cs="Times New Roman"/>
          <w:sz w:val="24"/>
          <w:szCs w:val="24"/>
          <w:lang w:val="el-GR"/>
        </w:rPr>
        <w:t xml:space="preserve"> στη σωστή τήρηση των λογιστικών καταστάσεων , του </w:t>
      </w:r>
      <w:r w:rsidR="007D1F69">
        <w:rPr>
          <w:rFonts w:ascii="Times New Roman" w:hAnsi="Times New Roman" w:cs="Times New Roman"/>
          <w:sz w:val="24"/>
          <w:szCs w:val="24"/>
          <w:lang w:val="el-GR"/>
        </w:rPr>
        <w:t>Ισολογισμού</w:t>
      </w:r>
      <w:r>
        <w:rPr>
          <w:rFonts w:ascii="Times New Roman" w:hAnsi="Times New Roman" w:cs="Times New Roman"/>
          <w:sz w:val="24"/>
          <w:szCs w:val="24"/>
          <w:lang w:val="el-GR"/>
        </w:rPr>
        <w:t xml:space="preserve"> και της Κ.Α.Χ. </w:t>
      </w:r>
      <w:r w:rsidR="007D1F69">
        <w:rPr>
          <w:rFonts w:ascii="Times New Roman" w:hAnsi="Times New Roman" w:cs="Times New Roman"/>
          <w:sz w:val="24"/>
          <w:szCs w:val="24"/>
          <w:lang w:val="el-GR"/>
        </w:rPr>
        <w:t>από</w:t>
      </w:r>
      <w:r>
        <w:rPr>
          <w:rFonts w:ascii="Times New Roman" w:hAnsi="Times New Roman" w:cs="Times New Roman"/>
          <w:sz w:val="24"/>
          <w:szCs w:val="24"/>
          <w:lang w:val="el-GR"/>
        </w:rPr>
        <w:t xml:space="preserve"> την επιχείρηση. Σχετικά με τη χρησιμοποίηση μέσων υπολοίπων </w:t>
      </w:r>
      <w:r w:rsidR="007D1F69">
        <w:rPr>
          <w:rFonts w:ascii="Times New Roman" w:hAnsi="Times New Roman" w:cs="Times New Roman"/>
          <w:sz w:val="24"/>
          <w:szCs w:val="24"/>
          <w:lang w:val="el-GR"/>
        </w:rPr>
        <w:t>σημειώνεται</w:t>
      </w:r>
      <w:r>
        <w:rPr>
          <w:rFonts w:ascii="Times New Roman" w:hAnsi="Times New Roman" w:cs="Times New Roman"/>
          <w:sz w:val="24"/>
          <w:szCs w:val="24"/>
          <w:lang w:val="el-GR"/>
        </w:rPr>
        <w:t xml:space="preserve"> ότι αυτά εκφράζουν πιο αποτελεσματικά τα μεγέθη που επικράτησαν κατά τη διάρκεια της περιόδου, διότι είναι απαλλαγμένα σε μεγάλο βαθμό </w:t>
      </w:r>
      <w:r w:rsidR="007D1F69">
        <w:rPr>
          <w:rFonts w:ascii="Times New Roman" w:hAnsi="Times New Roman" w:cs="Times New Roman"/>
          <w:sz w:val="24"/>
          <w:szCs w:val="24"/>
          <w:lang w:val="el-GR"/>
        </w:rPr>
        <w:t>από</w:t>
      </w:r>
      <w:r>
        <w:rPr>
          <w:rFonts w:ascii="Times New Roman" w:hAnsi="Times New Roman" w:cs="Times New Roman"/>
          <w:sz w:val="24"/>
          <w:szCs w:val="24"/>
          <w:lang w:val="el-GR"/>
        </w:rPr>
        <w:t xml:space="preserve"> την επιρροή συγκυριακών καταστάσεων.</w:t>
      </w:r>
    </w:p>
    <w:p w:rsidR="00A81541" w:rsidRDefault="003252AF" w:rsidP="005650EF">
      <w:pPr>
        <w:pStyle w:val="Heading2"/>
        <w:rPr>
          <w:lang w:val="el-GR"/>
        </w:rPr>
      </w:pPr>
      <w:r>
        <w:rPr>
          <w:lang w:val="el-GR"/>
        </w:rPr>
        <w:t>2</w:t>
      </w:r>
      <w:r w:rsidR="005650EF">
        <w:rPr>
          <w:lang w:val="el-GR"/>
        </w:rPr>
        <w:t>.7 ΒΑΣΙΚΟΙ ΧΡΗΜΑΤΟΟΙΚΟΝΟΜΙΚΟΙ ΑΡΙΘΜΟΔΕΙΚΤΕΣ</w:t>
      </w:r>
    </w:p>
    <w:p w:rsidR="000841E9" w:rsidRPr="000841E9" w:rsidRDefault="005650EF" w:rsidP="000841E9">
      <w:pPr>
        <w:jc w:val="both"/>
        <w:rPr>
          <w:rFonts w:ascii="Times New Roman" w:hAnsi="Times New Roman" w:cs="Times New Roman"/>
          <w:sz w:val="24"/>
          <w:szCs w:val="24"/>
          <w:lang w:val="el-GR"/>
        </w:rPr>
      </w:pPr>
      <w:r w:rsidRPr="000841E9">
        <w:rPr>
          <w:rFonts w:ascii="Times New Roman" w:hAnsi="Times New Roman" w:cs="Times New Roman"/>
          <w:sz w:val="24"/>
          <w:szCs w:val="24"/>
          <w:lang w:val="el-GR"/>
        </w:rPr>
        <w:t xml:space="preserve">Οι χρηματοοικονομικό δείκτες κατατάσσονται σε </w:t>
      </w:r>
      <w:r w:rsidR="007D1F69" w:rsidRPr="000841E9">
        <w:rPr>
          <w:rFonts w:ascii="Times New Roman" w:hAnsi="Times New Roman" w:cs="Times New Roman"/>
          <w:sz w:val="24"/>
          <w:szCs w:val="24"/>
          <w:lang w:val="el-GR"/>
        </w:rPr>
        <w:t>επιμέρους</w:t>
      </w:r>
      <w:r w:rsidRPr="000841E9">
        <w:rPr>
          <w:rFonts w:ascii="Times New Roman" w:hAnsi="Times New Roman" w:cs="Times New Roman"/>
          <w:sz w:val="24"/>
          <w:szCs w:val="24"/>
          <w:lang w:val="el-GR"/>
        </w:rPr>
        <w:t xml:space="preserve"> κατηγορίες , με βασικό κριτήριο το είδος της παρεχόμενης πληροφόρησης που δίνουν. </w:t>
      </w:r>
      <w:r w:rsidR="0064160D">
        <w:rPr>
          <w:rFonts w:ascii="Times New Roman" w:hAnsi="Times New Roman" w:cs="Times New Roman"/>
          <w:sz w:val="24"/>
          <w:szCs w:val="24"/>
          <w:lang w:val="el-GR"/>
        </w:rPr>
        <w:t>Η κατάταξη αυτή</w:t>
      </w:r>
      <w:r w:rsidR="000841E9" w:rsidRPr="000841E9">
        <w:rPr>
          <w:rFonts w:ascii="Times New Roman" w:hAnsi="Times New Roman" w:cs="Times New Roman"/>
          <w:sz w:val="24"/>
          <w:szCs w:val="24"/>
          <w:lang w:val="el-GR"/>
        </w:rPr>
        <w:t xml:space="preserve"> σε ομάδες </w:t>
      </w:r>
      <w:r w:rsidR="007D1F69" w:rsidRPr="000841E9">
        <w:rPr>
          <w:rFonts w:ascii="Times New Roman" w:hAnsi="Times New Roman" w:cs="Times New Roman"/>
          <w:sz w:val="24"/>
          <w:szCs w:val="24"/>
          <w:lang w:val="el-GR"/>
        </w:rPr>
        <w:t>συνδράμει</w:t>
      </w:r>
      <w:r w:rsidR="000841E9" w:rsidRPr="000841E9">
        <w:rPr>
          <w:rFonts w:ascii="Times New Roman" w:hAnsi="Times New Roman" w:cs="Times New Roman"/>
          <w:sz w:val="24"/>
          <w:szCs w:val="24"/>
          <w:lang w:val="el-GR"/>
        </w:rPr>
        <w:t xml:space="preserve"> στην καλύτ</w:t>
      </w:r>
      <w:r w:rsidR="0064160D">
        <w:rPr>
          <w:rFonts w:ascii="Times New Roman" w:hAnsi="Times New Roman" w:cs="Times New Roman"/>
          <w:sz w:val="24"/>
          <w:szCs w:val="24"/>
          <w:lang w:val="el-GR"/>
        </w:rPr>
        <w:t>ερη οικονομική ανάλυση μιας εται</w:t>
      </w:r>
      <w:r w:rsidR="000841E9" w:rsidRPr="000841E9">
        <w:rPr>
          <w:rFonts w:ascii="Times New Roman" w:hAnsi="Times New Roman" w:cs="Times New Roman"/>
          <w:sz w:val="24"/>
          <w:szCs w:val="24"/>
          <w:lang w:val="el-GR"/>
        </w:rPr>
        <w:t>ρείας ή ενός κλάδου.</w:t>
      </w:r>
      <w:r w:rsidR="000841E9">
        <w:rPr>
          <w:rFonts w:ascii="Times New Roman" w:hAnsi="Times New Roman" w:cs="Times New Roman"/>
          <w:sz w:val="24"/>
          <w:szCs w:val="24"/>
          <w:lang w:val="el-GR"/>
        </w:rPr>
        <w:t xml:space="preserve"> Κάθε δείκτης μπορεί να αξιοποιηθεί για την εξαγωγή συμπερασμάτων που </w:t>
      </w:r>
      <w:r w:rsidR="007D1F69">
        <w:rPr>
          <w:rFonts w:ascii="Times New Roman" w:hAnsi="Times New Roman" w:cs="Times New Roman"/>
          <w:sz w:val="24"/>
          <w:szCs w:val="24"/>
          <w:lang w:val="el-GR"/>
        </w:rPr>
        <w:t>συνδέονται</w:t>
      </w:r>
      <w:r w:rsidR="000841E9">
        <w:rPr>
          <w:rFonts w:ascii="Times New Roman" w:hAnsi="Times New Roman" w:cs="Times New Roman"/>
          <w:sz w:val="24"/>
          <w:szCs w:val="24"/>
          <w:lang w:val="el-GR"/>
        </w:rPr>
        <w:t xml:space="preserve"> με διαφορετικές </w:t>
      </w:r>
      <w:r w:rsidR="007D1F69">
        <w:rPr>
          <w:rFonts w:ascii="Times New Roman" w:hAnsi="Times New Roman" w:cs="Times New Roman"/>
          <w:sz w:val="24"/>
          <w:szCs w:val="24"/>
          <w:lang w:val="el-GR"/>
        </w:rPr>
        <w:t>καταστάσεις</w:t>
      </w:r>
      <w:r w:rsidR="000841E9">
        <w:rPr>
          <w:rFonts w:ascii="Times New Roman" w:hAnsi="Times New Roman" w:cs="Times New Roman"/>
          <w:sz w:val="24"/>
          <w:szCs w:val="24"/>
          <w:lang w:val="el-GR"/>
        </w:rPr>
        <w:t xml:space="preserve"> που βιώνει η επιχείρηση .Οι βασικές κατηγορίες δεικτών που υπάρχουν είναι:</w:t>
      </w:r>
    </w:p>
    <w:p w:rsidR="000841E9" w:rsidRDefault="000841E9" w:rsidP="000841E9">
      <w:pPr>
        <w:pStyle w:val="ListParagraph"/>
        <w:numPr>
          <w:ilvl w:val="0"/>
          <w:numId w:val="5"/>
        </w:numPr>
        <w:jc w:val="both"/>
        <w:rPr>
          <w:rFonts w:ascii="Times New Roman" w:hAnsi="Times New Roman" w:cs="Times New Roman"/>
          <w:sz w:val="24"/>
          <w:szCs w:val="24"/>
          <w:lang w:val="el-GR"/>
        </w:rPr>
      </w:pPr>
      <w:r>
        <w:rPr>
          <w:rFonts w:ascii="Times New Roman" w:hAnsi="Times New Roman" w:cs="Times New Roman"/>
          <w:sz w:val="24"/>
          <w:szCs w:val="24"/>
          <w:lang w:val="el-GR"/>
        </w:rPr>
        <w:t>Αριθμοδείκτες ρευστότητας</w:t>
      </w:r>
    </w:p>
    <w:p w:rsidR="000841E9" w:rsidRDefault="000841E9" w:rsidP="000841E9">
      <w:pPr>
        <w:pStyle w:val="ListParagraph"/>
        <w:numPr>
          <w:ilvl w:val="0"/>
          <w:numId w:val="5"/>
        </w:numPr>
        <w:jc w:val="both"/>
        <w:rPr>
          <w:rFonts w:ascii="Times New Roman" w:hAnsi="Times New Roman" w:cs="Times New Roman"/>
          <w:sz w:val="24"/>
          <w:szCs w:val="24"/>
          <w:lang w:val="el-GR"/>
        </w:rPr>
      </w:pPr>
      <w:r>
        <w:rPr>
          <w:rFonts w:ascii="Times New Roman" w:hAnsi="Times New Roman" w:cs="Times New Roman"/>
          <w:sz w:val="24"/>
          <w:szCs w:val="24"/>
          <w:lang w:val="el-GR"/>
        </w:rPr>
        <w:t>Αριθμοδείκτες δραστηριότητας</w:t>
      </w:r>
    </w:p>
    <w:p w:rsidR="000841E9" w:rsidRDefault="000841E9" w:rsidP="000841E9">
      <w:pPr>
        <w:pStyle w:val="ListParagraph"/>
        <w:numPr>
          <w:ilvl w:val="0"/>
          <w:numId w:val="5"/>
        </w:numPr>
        <w:jc w:val="both"/>
        <w:rPr>
          <w:rFonts w:ascii="Times New Roman" w:hAnsi="Times New Roman" w:cs="Times New Roman"/>
          <w:sz w:val="24"/>
          <w:szCs w:val="24"/>
          <w:lang w:val="el-GR"/>
        </w:rPr>
      </w:pPr>
      <w:r>
        <w:rPr>
          <w:rFonts w:ascii="Times New Roman" w:hAnsi="Times New Roman" w:cs="Times New Roman"/>
          <w:sz w:val="24"/>
          <w:szCs w:val="24"/>
          <w:lang w:val="el-GR"/>
        </w:rPr>
        <w:t>Αριθμοδείκτες αποδοτικότητας</w:t>
      </w:r>
    </w:p>
    <w:p w:rsidR="000841E9" w:rsidRDefault="000841E9" w:rsidP="000841E9">
      <w:pPr>
        <w:pStyle w:val="ListParagraph"/>
        <w:numPr>
          <w:ilvl w:val="0"/>
          <w:numId w:val="5"/>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Αριθμοδείκτες χρηματοοικονομικής </w:t>
      </w:r>
      <w:r w:rsidR="007D1F69">
        <w:rPr>
          <w:rFonts w:ascii="Times New Roman" w:hAnsi="Times New Roman" w:cs="Times New Roman"/>
          <w:sz w:val="24"/>
          <w:szCs w:val="24"/>
          <w:lang w:val="el-GR"/>
        </w:rPr>
        <w:t>διάρθρωσης</w:t>
      </w:r>
      <w:r w:rsidR="00CB70E3">
        <w:rPr>
          <w:rFonts w:ascii="Times New Roman" w:hAnsi="Times New Roman" w:cs="Times New Roman"/>
          <w:sz w:val="24"/>
          <w:szCs w:val="24"/>
          <w:lang w:val="el-GR"/>
        </w:rPr>
        <w:t>και βιωσιμότητας</w:t>
      </w:r>
    </w:p>
    <w:p w:rsidR="000841E9" w:rsidRDefault="000841E9" w:rsidP="000841E9">
      <w:pPr>
        <w:pStyle w:val="ListParagraph"/>
        <w:numPr>
          <w:ilvl w:val="0"/>
          <w:numId w:val="5"/>
        </w:numPr>
        <w:jc w:val="both"/>
        <w:rPr>
          <w:rFonts w:ascii="Times New Roman" w:hAnsi="Times New Roman" w:cs="Times New Roman"/>
          <w:sz w:val="24"/>
          <w:szCs w:val="24"/>
          <w:lang w:val="el-GR"/>
        </w:rPr>
      </w:pPr>
      <w:r>
        <w:rPr>
          <w:rFonts w:ascii="Times New Roman" w:hAnsi="Times New Roman" w:cs="Times New Roman"/>
          <w:sz w:val="24"/>
          <w:szCs w:val="24"/>
          <w:lang w:val="el-GR"/>
        </w:rPr>
        <w:t>Επενδυτικοί αριθμοδείκτες</w:t>
      </w:r>
    </w:p>
    <w:p w:rsidR="000841E9" w:rsidRDefault="003252AF" w:rsidP="00CB70E3">
      <w:pPr>
        <w:pStyle w:val="Heading3"/>
        <w:rPr>
          <w:lang w:val="el-GR"/>
        </w:rPr>
      </w:pPr>
      <w:r>
        <w:rPr>
          <w:lang w:val="el-GR"/>
        </w:rPr>
        <w:t>2</w:t>
      </w:r>
      <w:r w:rsidR="00CB70E3">
        <w:rPr>
          <w:lang w:val="el-GR"/>
        </w:rPr>
        <w:t>.7.1 ΑΡΙΘΜΟΔΕΙΚΤΕΣ ΡΕΥΣΤΟΤΗΤΑΣ</w:t>
      </w:r>
    </w:p>
    <w:p w:rsidR="00CB70E3" w:rsidRPr="007F22C5" w:rsidRDefault="00CB70E3" w:rsidP="00CB70E3">
      <w:pPr>
        <w:rPr>
          <w:rFonts w:ascii="Times New Roman" w:hAnsi="Times New Roman" w:cs="Times New Roman"/>
          <w:sz w:val="24"/>
          <w:szCs w:val="24"/>
          <w:lang w:val="el-GR"/>
        </w:rPr>
      </w:pPr>
    </w:p>
    <w:p w:rsidR="007F22C5" w:rsidRDefault="007F22C5" w:rsidP="00FF7D14">
      <w:pPr>
        <w:jc w:val="both"/>
        <w:rPr>
          <w:rFonts w:ascii="Times New Roman" w:hAnsi="Times New Roman" w:cs="Times New Roman"/>
          <w:sz w:val="24"/>
          <w:szCs w:val="24"/>
          <w:lang w:val="el-GR"/>
        </w:rPr>
      </w:pPr>
      <w:r w:rsidRPr="007F22C5">
        <w:rPr>
          <w:rFonts w:ascii="Times New Roman" w:hAnsi="Times New Roman" w:cs="Times New Roman"/>
          <w:sz w:val="24"/>
          <w:szCs w:val="24"/>
          <w:lang w:val="el-GR"/>
        </w:rPr>
        <w:lastRenderedPageBreak/>
        <w:t>Οι αρι</w:t>
      </w:r>
      <w:r>
        <w:rPr>
          <w:rFonts w:ascii="Times New Roman" w:hAnsi="Times New Roman" w:cs="Times New Roman"/>
          <w:sz w:val="24"/>
          <w:szCs w:val="24"/>
          <w:lang w:val="el-GR"/>
        </w:rPr>
        <w:t>θμοδείκτες ρευστότητας χρησιμοποιούνται για τον προσδιορισμό τόσο της βραχυχρόνιας οικονομικής θέσης της επιχείρησης όσο και της ικανότητας της να ανταποκριθεί στης βραχυπρόθεσμες υποχρεώσεις της .</w:t>
      </w:r>
      <w:r w:rsidR="00FF7D14" w:rsidRPr="00FF7D14">
        <w:rPr>
          <w:rFonts w:ascii="Times New Roman" w:hAnsi="Times New Roman" w:cs="Times New Roman"/>
          <w:sz w:val="24"/>
          <w:szCs w:val="24"/>
          <w:lang w:val="el-GR"/>
        </w:rPr>
        <w:t>Η ρευστότητα που διαθέτει μια επιχείρηση προκύπτει από τον συσχετισμό των μέσων πληρωμής που διαθέτει, με τις υποχρεώσεις της. Οι εισπράξεις και οι πληρωμές δεν συμπίπτουν χρονικά έστω και αν μακροχρόνια οι εισπράξεις είναι ποσοτικά μεγαλύτερες από τις πληρωμές, για επιχειρήσεις που λειτουργούν με κέρδος</w:t>
      </w:r>
      <w:r>
        <w:rPr>
          <w:rFonts w:ascii="Times New Roman" w:hAnsi="Times New Roman" w:cs="Times New Roman"/>
          <w:sz w:val="24"/>
          <w:szCs w:val="24"/>
          <w:lang w:val="el-GR"/>
        </w:rPr>
        <w:t xml:space="preserve"> Σε αυτήν τη κατηγορία μπορεί να ενταχθεί μεγάλος </w:t>
      </w:r>
      <w:r w:rsidR="007D1F69">
        <w:rPr>
          <w:rFonts w:ascii="Times New Roman" w:hAnsi="Times New Roman" w:cs="Times New Roman"/>
          <w:sz w:val="24"/>
          <w:szCs w:val="24"/>
          <w:lang w:val="el-GR"/>
        </w:rPr>
        <w:t>αριθμός</w:t>
      </w:r>
      <w:r>
        <w:rPr>
          <w:rFonts w:ascii="Times New Roman" w:hAnsi="Times New Roman" w:cs="Times New Roman"/>
          <w:sz w:val="24"/>
          <w:szCs w:val="24"/>
          <w:lang w:val="el-GR"/>
        </w:rPr>
        <w:t xml:space="preserve"> δεικτών, διότι η ρευστότητα επηρεάζεται από τα περισσότερα στοιχεία μιας επιχείρησης. Οι πιο χαρακτηριστικές περιπτώσεις δεικτών ρευστότητας είναι :  </w:t>
      </w:r>
    </w:p>
    <w:p w:rsidR="007F22C5" w:rsidRPr="006445B5" w:rsidRDefault="00802C82" w:rsidP="00E14535">
      <w:pPr>
        <w:pStyle w:val="ListParagraph"/>
        <w:numPr>
          <w:ilvl w:val="0"/>
          <w:numId w:val="6"/>
        </w:numPr>
        <w:spacing w:line="360" w:lineRule="auto"/>
        <w:jc w:val="both"/>
        <w:rPr>
          <w:rFonts w:ascii="Times New Roman" w:hAnsi="Times New Roman" w:cs="Times New Roman"/>
          <w:sz w:val="24"/>
          <w:szCs w:val="24"/>
          <w:lang w:val="el-GR"/>
        </w:rPr>
      </w:pPr>
      <w:r w:rsidRPr="006445B5">
        <w:rPr>
          <w:rFonts w:ascii="Times New Roman" w:hAnsi="Times New Roman" w:cs="Times New Roman"/>
          <w:sz w:val="24"/>
          <w:szCs w:val="24"/>
          <w:lang w:val="el-GR"/>
        </w:rPr>
        <w:t>Δ</w:t>
      </w:r>
      <w:r w:rsidR="007F22C5" w:rsidRPr="006445B5">
        <w:rPr>
          <w:rFonts w:ascii="Times New Roman" w:hAnsi="Times New Roman" w:cs="Times New Roman"/>
          <w:sz w:val="24"/>
          <w:szCs w:val="24"/>
          <w:lang w:val="el-GR"/>
        </w:rPr>
        <w:t>ε</w:t>
      </w:r>
      <w:r w:rsidR="004A77B9" w:rsidRPr="006445B5">
        <w:rPr>
          <w:rFonts w:ascii="Times New Roman" w:hAnsi="Times New Roman" w:cs="Times New Roman"/>
          <w:sz w:val="24"/>
          <w:szCs w:val="24"/>
          <w:lang w:val="el-GR"/>
        </w:rPr>
        <w:t>ίκτη</w:t>
      </w:r>
      <w:r w:rsidR="007F22C5" w:rsidRPr="006445B5">
        <w:rPr>
          <w:rFonts w:ascii="Times New Roman" w:hAnsi="Times New Roman" w:cs="Times New Roman"/>
          <w:sz w:val="24"/>
          <w:szCs w:val="24"/>
          <w:lang w:val="el-GR"/>
        </w:rPr>
        <w:t xml:space="preserve">ς </w:t>
      </w:r>
      <w:r w:rsidR="007D1F69" w:rsidRPr="006445B5">
        <w:rPr>
          <w:rFonts w:ascii="Times New Roman" w:hAnsi="Times New Roman" w:cs="Times New Roman"/>
          <w:sz w:val="24"/>
          <w:szCs w:val="24"/>
          <w:lang w:val="el-GR"/>
        </w:rPr>
        <w:t>Γέρικης</w:t>
      </w:r>
      <w:r w:rsidR="007F22C5" w:rsidRPr="006445B5">
        <w:rPr>
          <w:rFonts w:ascii="Times New Roman" w:hAnsi="Times New Roman" w:cs="Times New Roman"/>
          <w:sz w:val="24"/>
          <w:szCs w:val="24"/>
          <w:lang w:val="el-GR"/>
        </w:rPr>
        <w:t xml:space="preserve"> Ρευστότητας</w:t>
      </w:r>
      <w:r w:rsidRPr="006445B5">
        <w:rPr>
          <w:rFonts w:ascii="Times New Roman" w:hAnsi="Times New Roman" w:cs="Times New Roman"/>
          <w:sz w:val="24"/>
          <w:szCs w:val="24"/>
          <w:lang w:val="el-GR"/>
        </w:rPr>
        <w:t xml:space="preserve">,   </w:t>
      </w:r>
    </w:p>
    <w:p w:rsidR="00802C82" w:rsidRPr="006445B5" w:rsidRDefault="00FF7D14" w:rsidP="00E14535">
      <w:pPr>
        <w:pStyle w:val="ListParagraph"/>
        <w:spacing w:line="360" w:lineRule="auto"/>
        <w:jc w:val="both"/>
        <w:rPr>
          <w:rFonts w:ascii="Times New Roman" w:hAnsi="Times New Roman" w:cs="Times New Roman"/>
          <w:sz w:val="24"/>
          <w:szCs w:val="24"/>
          <w:lang w:val="el-GR"/>
        </w:rPr>
      </w:pPr>
      <w:r w:rsidRPr="006445B5">
        <w:rPr>
          <w:rFonts w:ascii="Times New Roman" w:hAnsi="Times New Roman" w:cs="Times New Roman"/>
          <w:sz w:val="24"/>
          <w:szCs w:val="24"/>
          <w:lang w:val="el-GR"/>
        </w:rPr>
        <w:t>(</w:t>
      </w:r>
      <w:r w:rsidR="00802C82" w:rsidRPr="006445B5">
        <w:rPr>
          <w:rFonts w:ascii="Times New Roman" w:hAnsi="Times New Roman" w:cs="Times New Roman"/>
          <w:sz w:val="24"/>
          <w:szCs w:val="24"/>
          <w:lang w:val="el-GR"/>
        </w:rPr>
        <w:t>ΔΓΡ</w:t>
      </w:r>
      <w:r w:rsidRPr="006445B5">
        <w:rPr>
          <w:rFonts w:ascii="Times New Roman" w:hAnsi="Times New Roman" w:cs="Times New Roman"/>
          <w:sz w:val="24"/>
          <w:szCs w:val="24"/>
          <w:lang w:val="el-GR"/>
        </w:rPr>
        <w:t>)</w:t>
      </w:r>
      <w:r w:rsidR="00802C82" w:rsidRPr="006445B5">
        <w:rPr>
          <w:rFonts w:ascii="Times New Roman" w:hAnsi="Times New Roman" w:cs="Times New Roman"/>
          <w:sz w:val="24"/>
          <w:szCs w:val="24"/>
          <w:lang w:val="el-GR"/>
        </w:rPr>
        <w:t xml:space="preserve"> = Κυκλοφορούν ενεργητικό/ Βραχυπρόθεσμες υποχρεώσεις = ΚΕ/ΒΥ</w:t>
      </w:r>
    </w:p>
    <w:p w:rsidR="00FF7D14" w:rsidRPr="006445B5" w:rsidRDefault="00FF7D14" w:rsidP="00E14535">
      <w:pPr>
        <w:pStyle w:val="ListParagraph"/>
        <w:spacing w:line="360" w:lineRule="auto"/>
        <w:jc w:val="both"/>
        <w:rPr>
          <w:rFonts w:ascii="Times New Roman" w:hAnsi="Times New Roman" w:cs="Times New Roman"/>
          <w:sz w:val="24"/>
          <w:szCs w:val="24"/>
          <w:lang w:val="el-GR"/>
        </w:rPr>
      </w:pPr>
    </w:p>
    <w:p w:rsidR="00FF7D14" w:rsidRPr="006445B5" w:rsidRDefault="00802C82" w:rsidP="00E14535">
      <w:pPr>
        <w:pStyle w:val="ListParagraph"/>
        <w:numPr>
          <w:ilvl w:val="0"/>
          <w:numId w:val="6"/>
        </w:numPr>
        <w:spacing w:line="360" w:lineRule="auto"/>
        <w:jc w:val="both"/>
        <w:rPr>
          <w:rFonts w:ascii="Times New Roman" w:hAnsi="Times New Roman" w:cs="Times New Roman"/>
          <w:sz w:val="24"/>
          <w:szCs w:val="24"/>
          <w:lang w:val="el-GR"/>
        </w:rPr>
      </w:pPr>
      <w:r w:rsidRPr="006445B5">
        <w:rPr>
          <w:rFonts w:ascii="Times New Roman" w:hAnsi="Times New Roman" w:cs="Times New Roman"/>
          <w:sz w:val="24"/>
          <w:szCs w:val="24"/>
          <w:lang w:val="el-GR"/>
        </w:rPr>
        <w:t>Δ</w:t>
      </w:r>
      <w:r w:rsidR="007F22C5" w:rsidRPr="006445B5">
        <w:rPr>
          <w:rFonts w:ascii="Times New Roman" w:hAnsi="Times New Roman" w:cs="Times New Roman"/>
          <w:sz w:val="24"/>
          <w:szCs w:val="24"/>
          <w:lang w:val="el-GR"/>
        </w:rPr>
        <w:t>ε</w:t>
      </w:r>
      <w:r w:rsidRPr="006445B5">
        <w:rPr>
          <w:rFonts w:ascii="Times New Roman" w:hAnsi="Times New Roman" w:cs="Times New Roman"/>
          <w:sz w:val="24"/>
          <w:szCs w:val="24"/>
          <w:lang w:val="el-GR"/>
        </w:rPr>
        <w:t>ίκτης Άμεσης</w:t>
      </w:r>
      <w:r w:rsidR="007F22C5" w:rsidRPr="006445B5">
        <w:rPr>
          <w:rFonts w:ascii="Times New Roman" w:hAnsi="Times New Roman" w:cs="Times New Roman"/>
          <w:sz w:val="24"/>
          <w:szCs w:val="24"/>
          <w:lang w:val="el-GR"/>
        </w:rPr>
        <w:t xml:space="preserve"> Ρευστότητας</w:t>
      </w:r>
      <w:r w:rsidRPr="006445B5">
        <w:rPr>
          <w:rFonts w:ascii="Times New Roman" w:hAnsi="Times New Roman" w:cs="Times New Roman"/>
          <w:sz w:val="24"/>
          <w:szCs w:val="24"/>
          <w:lang w:val="el-GR"/>
        </w:rPr>
        <w:t>, (ΔΑΡ) = (ΚΕ-αποθέματα)/ ΒΥ</w:t>
      </w:r>
    </w:p>
    <w:p w:rsidR="00FF7D14" w:rsidRPr="006445B5" w:rsidRDefault="00802C82" w:rsidP="00E14535">
      <w:pPr>
        <w:pStyle w:val="ListParagraph"/>
        <w:numPr>
          <w:ilvl w:val="0"/>
          <w:numId w:val="6"/>
        </w:numPr>
        <w:spacing w:line="360" w:lineRule="auto"/>
        <w:jc w:val="both"/>
        <w:rPr>
          <w:rFonts w:ascii="Times New Roman" w:hAnsi="Times New Roman" w:cs="Times New Roman"/>
          <w:sz w:val="24"/>
          <w:szCs w:val="24"/>
          <w:lang w:val="el-GR"/>
        </w:rPr>
      </w:pPr>
      <w:r w:rsidRPr="006445B5">
        <w:rPr>
          <w:rFonts w:ascii="Times New Roman" w:hAnsi="Times New Roman" w:cs="Times New Roman"/>
          <w:sz w:val="24"/>
          <w:szCs w:val="24"/>
          <w:lang w:val="el-GR"/>
        </w:rPr>
        <w:t>Δε</w:t>
      </w:r>
      <w:r w:rsidR="004A77B9" w:rsidRPr="006445B5">
        <w:rPr>
          <w:rFonts w:ascii="Times New Roman" w:hAnsi="Times New Roman" w:cs="Times New Roman"/>
          <w:sz w:val="24"/>
          <w:szCs w:val="24"/>
          <w:lang w:val="el-GR"/>
        </w:rPr>
        <w:t>ίκτη</w:t>
      </w:r>
      <w:r w:rsidRPr="006445B5">
        <w:rPr>
          <w:rFonts w:ascii="Times New Roman" w:hAnsi="Times New Roman" w:cs="Times New Roman"/>
          <w:sz w:val="24"/>
          <w:szCs w:val="24"/>
          <w:lang w:val="el-GR"/>
        </w:rPr>
        <w:t>ς κάλυψης τόκων, (ΔΚΤ) = (Καθαρά κέρδη+τόκοι)/ τόκοι</w:t>
      </w:r>
    </w:p>
    <w:p w:rsidR="00FF7D14" w:rsidRPr="006445B5" w:rsidRDefault="00802C82" w:rsidP="00E14535">
      <w:pPr>
        <w:pStyle w:val="ListParagraph"/>
        <w:numPr>
          <w:ilvl w:val="0"/>
          <w:numId w:val="6"/>
        </w:numPr>
        <w:spacing w:line="360" w:lineRule="auto"/>
        <w:jc w:val="both"/>
        <w:rPr>
          <w:rFonts w:ascii="Times New Roman" w:hAnsi="Times New Roman" w:cs="Times New Roman"/>
          <w:sz w:val="24"/>
          <w:szCs w:val="24"/>
          <w:lang w:val="el-GR"/>
        </w:rPr>
      </w:pPr>
      <w:r w:rsidRPr="006445B5">
        <w:rPr>
          <w:rFonts w:ascii="Times New Roman" w:hAnsi="Times New Roman" w:cs="Times New Roman"/>
          <w:sz w:val="24"/>
          <w:szCs w:val="24"/>
          <w:lang w:val="el-GR"/>
        </w:rPr>
        <w:t xml:space="preserve">Διάρκεια απαιτήσεων </w:t>
      </w:r>
      <w:r w:rsidR="00FF7D14" w:rsidRPr="006445B5">
        <w:rPr>
          <w:rFonts w:ascii="Times New Roman" w:hAnsi="Times New Roman" w:cs="Times New Roman"/>
          <w:sz w:val="24"/>
          <w:szCs w:val="24"/>
          <w:lang w:val="el-GR"/>
        </w:rPr>
        <w:t>σε ημέρες,</w:t>
      </w:r>
    </w:p>
    <w:p w:rsidR="00802C82" w:rsidRPr="006445B5" w:rsidRDefault="00802C82" w:rsidP="00E14535">
      <w:pPr>
        <w:pStyle w:val="ListParagraph"/>
        <w:spacing w:line="360" w:lineRule="auto"/>
        <w:jc w:val="both"/>
        <w:rPr>
          <w:rFonts w:ascii="Times New Roman" w:hAnsi="Times New Roman" w:cs="Times New Roman"/>
          <w:sz w:val="24"/>
          <w:szCs w:val="24"/>
          <w:lang w:val="el-GR"/>
        </w:rPr>
      </w:pPr>
      <w:r w:rsidRPr="006445B5">
        <w:rPr>
          <w:rFonts w:ascii="Times New Roman" w:hAnsi="Times New Roman" w:cs="Times New Roman"/>
          <w:sz w:val="24"/>
          <w:szCs w:val="24"/>
          <w:lang w:val="el-GR"/>
        </w:rPr>
        <w:t xml:space="preserve">(ΔΑ)= (απαιτήσεις/ πωλήσεις επί πιστώσει) </w:t>
      </w:r>
      <w:r w:rsidRPr="006445B5">
        <w:rPr>
          <w:rFonts w:ascii="Times New Roman" w:hAnsi="Times New Roman" w:cs="Times New Roman"/>
          <w:sz w:val="24"/>
          <w:szCs w:val="24"/>
        </w:rPr>
        <w:t>x</w:t>
      </w:r>
      <w:r w:rsidRPr="006445B5">
        <w:rPr>
          <w:rFonts w:ascii="Times New Roman" w:hAnsi="Times New Roman" w:cs="Times New Roman"/>
          <w:sz w:val="24"/>
          <w:szCs w:val="24"/>
          <w:lang w:val="el-GR"/>
        </w:rPr>
        <w:t xml:space="preserve"> 365</w:t>
      </w:r>
    </w:p>
    <w:p w:rsidR="00FF7D14" w:rsidRPr="006445B5" w:rsidRDefault="00FF7D14" w:rsidP="00E14535">
      <w:pPr>
        <w:pStyle w:val="ListParagraph"/>
        <w:spacing w:line="360" w:lineRule="auto"/>
        <w:jc w:val="both"/>
        <w:rPr>
          <w:rFonts w:ascii="Times New Roman" w:hAnsi="Times New Roman" w:cs="Times New Roman"/>
          <w:sz w:val="24"/>
          <w:szCs w:val="24"/>
          <w:lang w:val="el-GR"/>
        </w:rPr>
      </w:pPr>
    </w:p>
    <w:p w:rsidR="00FF7D14" w:rsidRPr="006445B5" w:rsidRDefault="00802C82" w:rsidP="00E14535">
      <w:pPr>
        <w:pStyle w:val="ListParagraph"/>
        <w:numPr>
          <w:ilvl w:val="0"/>
          <w:numId w:val="6"/>
        </w:numPr>
        <w:spacing w:line="360" w:lineRule="auto"/>
        <w:jc w:val="both"/>
        <w:rPr>
          <w:rFonts w:ascii="Times New Roman" w:hAnsi="Times New Roman" w:cs="Times New Roman"/>
          <w:sz w:val="24"/>
          <w:szCs w:val="24"/>
          <w:lang w:val="el-GR"/>
        </w:rPr>
      </w:pPr>
      <w:r w:rsidRPr="006445B5">
        <w:rPr>
          <w:rFonts w:ascii="Times New Roman" w:hAnsi="Times New Roman" w:cs="Times New Roman"/>
          <w:sz w:val="24"/>
          <w:szCs w:val="24"/>
          <w:lang w:val="el-GR"/>
        </w:rPr>
        <w:t>Διάρκεια</w:t>
      </w:r>
      <w:r w:rsidR="00FF7D14" w:rsidRPr="006445B5">
        <w:rPr>
          <w:rFonts w:ascii="Times New Roman" w:hAnsi="Times New Roman" w:cs="Times New Roman"/>
          <w:sz w:val="24"/>
          <w:szCs w:val="24"/>
          <w:lang w:val="el-GR"/>
        </w:rPr>
        <w:t xml:space="preserve"> πιστώσεων προμηθευτών σε ημέρες</w:t>
      </w:r>
    </w:p>
    <w:p w:rsidR="00802C82" w:rsidRPr="006445B5" w:rsidRDefault="00FF7D14" w:rsidP="00E14535">
      <w:pPr>
        <w:pStyle w:val="ListParagraph"/>
        <w:spacing w:line="360" w:lineRule="auto"/>
        <w:jc w:val="both"/>
        <w:rPr>
          <w:rFonts w:ascii="Times New Roman" w:hAnsi="Times New Roman" w:cs="Times New Roman"/>
          <w:sz w:val="24"/>
          <w:szCs w:val="24"/>
        </w:rPr>
      </w:pPr>
      <w:r w:rsidRPr="006445B5">
        <w:rPr>
          <w:rFonts w:ascii="Times New Roman" w:hAnsi="Times New Roman" w:cs="Times New Roman"/>
          <w:sz w:val="24"/>
          <w:szCs w:val="24"/>
          <w:lang w:val="el-GR"/>
        </w:rPr>
        <w:t>(ΔΠΠ)=(Προμηθευτές/αγορές)</w:t>
      </w:r>
      <w:r w:rsidRPr="006445B5">
        <w:rPr>
          <w:rFonts w:ascii="Times New Roman" w:hAnsi="Times New Roman" w:cs="Times New Roman"/>
          <w:sz w:val="24"/>
          <w:szCs w:val="24"/>
        </w:rPr>
        <w:t xml:space="preserve"> x 365</w:t>
      </w:r>
    </w:p>
    <w:p w:rsidR="00FF7D14" w:rsidRDefault="003252AF" w:rsidP="004A77B9">
      <w:pPr>
        <w:pStyle w:val="Heading3"/>
        <w:spacing w:line="360" w:lineRule="auto"/>
        <w:rPr>
          <w:lang w:val="el-GR"/>
        </w:rPr>
      </w:pPr>
      <w:r>
        <w:rPr>
          <w:lang w:val="el-GR"/>
        </w:rPr>
        <w:t>2</w:t>
      </w:r>
      <w:r w:rsidR="00FF7D14">
        <w:t xml:space="preserve">.7.2 </w:t>
      </w:r>
      <w:r w:rsidR="00FF7D14">
        <w:rPr>
          <w:lang w:val="el-GR"/>
        </w:rPr>
        <w:t xml:space="preserve">  ΑΡΙΘΜΟΔΕΙΚΤΕΣ ΔΡΑΣΤΗΡΙΟΤΗΤΑΣ</w:t>
      </w:r>
    </w:p>
    <w:p w:rsidR="004A77B9" w:rsidRDefault="00FF7D14" w:rsidP="004A77B9">
      <w:pPr>
        <w:jc w:val="both"/>
        <w:rPr>
          <w:rFonts w:ascii="Times New Roman" w:hAnsi="Times New Roman" w:cs="Times New Roman"/>
          <w:sz w:val="24"/>
          <w:szCs w:val="24"/>
          <w:lang w:val="el-GR"/>
        </w:rPr>
      </w:pPr>
      <w:r w:rsidRPr="004A77B9">
        <w:rPr>
          <w:rFonts w:ascii="Times New Roman" w:hAnsi="Times New Roman" w:cs="Times New Roman"/>
          <w:sz w:val="24"/>
          <w:szCs w:val="24"/>
          <w:lang w:val="el-GR"/>
        </w:rPr>
        <w:t>Οι δείκτες δραστηριότητας</w:t>
      </w:r>
      <w:r w:rsidR="004A77B9">
        <w:rPr>
          <w:rFonts w:ascii="Times New Roman" w:hAnsi="Times New Roman" w:cs="Times New Roman"/>
          <w:sz w:val="24"/>
          <w:szCs w:val="24"/>
          <w:lang w:val="el-GR"/>
        </w:rPr>
        <w:t xml:space="preserve"> χρησιμοποιούνται προκειμένου να μετρηθεί ο βαθμός αποτελεσματικότητας μιας </w:t>
      </w:r>
      <w:r w:rsidR="007D1F69">
        <w:rPr>
          <w:rFonts w:ascii="Times New Roman" w:hAnsi="Times New Roman" w:cs="Times New Roman"/>
          <w:sz w:val="24"/>
          <w:szCs w:val="24"/>
          <w:lang w:val="el-GR"/>
        </w:rPr>
        <w:t>επιχείρησης</w:t>
      </w:r>
      <w:r w:rsidR="004A77B9">
        <w:rPr>
          <w:rFonts w:ascii="Times New Roman" w:hAnsi="Times New Roman" w:cs="Times New Roman"/>
          <w:sz w:val="24"/>
          <w:szCs w:val="24"/>
          <w:lang w:val="el-GR"/>
        </w:rPr>
        <w:t xml:space="preserve"> στη </w:t>
      </w:r>
      <w:r w:rsidR="007D1F69">
        <w:rPr>
          <w:rFonts w:ascii="Times New Roman" w:hAnsi="Times New Roman" w:cs="Times New Roman"/>
          <w:sz w:val="24"/>
          <w:szCs w:val="24"/>
          <w:lang w:val="el-GR"/>
        </w:rPr>
        <w:t>χρησιμοποίηση</w:t>
      </w:r>
      <w:r w:rsidR="004A77B9">
        <w:rPr>
          <w:rFonts w:ascii="Times New Roman" w:hAnsi="Times New Roman" w:cs="Times New Roman"/>
          <w:sz w:val="24"/>
          <w:szCs w:val="24"/>
          <w:lang w:val="el-GR"/>
        </w:rPr>
        <w:t xml:space="preserve"> των </w:t>
      </w:r>
      <w:r w:rsidR="007D1F69">
        <w:rPr>
          <w:rFonts w:ascii="Times New Roman" w:hAnsi="Times New Roman" w:cs="Times New Roman"/>
          <w:sz w:val="24"/>
          <w:szCs w:val="24"/>
          <w:lang w:val="el-GR"/>
        </w:rPr>
        <w:t>περιουσιακών</w:t>
      </w:r>
      <w:r w:rsidR="004A77B9">
        <w:rPr>
          <w:rFonts w:ascii="Times New Roman" w:hAnsi="Times New Roman" w:cs="Times New Roman"/>
          <w:sz w:val="24"/>
          <w:szCs w:val="24"/>
          <w:lang w:val="el-GR"/>
        </w:rPr>
        <w:t xml:space="preserve"> στοιχείων, καταπόσο δηλαδή γίνεται ή όχι χρησιμοποίηση αυτών.</w:t>
      </w:r>
      <w:r w:rsidR="004A77B9" w:rsidRPr="004A77B9">
        <w:rPr>
          <w:rFonts w:ascii="Times New Roman" w:hAnsi="Times New Roman" w:cs="Times New Roman"/>
          <w:sz w:val="24"/>
          <w:szCs w:val="24"/>
          <w:lang w:val="el-GR"/>
        </w:rPr>
        <w:t xml:space="preserve">Οι αριθμοδείκτες αυτοί ουσιαστικά δείχνουν τον τρόπο διαχείρισης των περιουσιακών στοιχείων της από πλευράς διοίκησης, τα όποια είναι πιο εύκολα ρευστοποιήσιμα από το πάγιο ενεργητικό και έχουν περιθώρια βελτίωσης. </w:t>
      </w:r>
      <w:r w:rsidR="004A77B9">
        <w:rPr>
          <w:rFonts w:ascii="Times New Roman" w:hAnsi="Times New Roman" w:cs="Times New Roman"/>
          <w:sz w:val="24"/>
          <w:szCs w:val="24"/>
          <w:lang w:val="el-GR"/>
        </w:rPr>
        <w:t xml:space="preserve">Οι πιο βασικοί αριθμοδείκτες αυτής της κατηγορίας είναι: </w:t>
      </w:r>
    </w:p>
    <w:p w:rsidR="004A77B9" w:rsidRDefault="004A77B9" w:rsidP="004A77B9">
      <w:pPr>
        <w:pStyle w:val="ListParagraph"/>
        <w:numPr>
          <w:ilvl w:val="0"/>
          <w:numId w:val="6"/>
        </w:numPr>
        <w:jc w:val="both"/>
        <w:rPr>
          <w:rFonts w:ascii="Times New Roman" w:hAnsi="Times New Roman" w:cs="Times New Roman"/>
          <w:sz w:val="24"/>
          <w:szCs w:val="24"/>
          <w:lang w:val="el-GR"/>
        </w:rPr>
      </w:pPr>
      <w:r w:rsidRPr="004A77B9">
        <w:rPr>
          <w:rFonts w:ascii="Times New Roman" w:hAnsi="Times New Roman" w:cs="Times New Roman"/>
          <w:sz w:val="24"/>
          <w:szCs w:val="24"/>
          <w:lang w:val="el-GR"/>
        </w:rPr>
        <w:t xml:space="preserve">Αριθμοδείκτης ταχύτητας κυκλοφορίας ενεργητικού </w:t>
      </w:r>
      <w:r>
        <w:rPr>
          <w:rFonts w:ascii="Times New Roman" w:hAnsi="Times New Roman" w:cs="Times New Roman"/>
          <w:sz w:val="24"/>
          <w:szCs w:val="24"/>
          <w:lang w:val="el-GR"/>
        </w:rPr>
        <w:t>(ΤΚΕ)</w:t>
      </w:r>
      <w:r w:rsidR="00E14535">
        <w:rPr>
          <w:rFonts w:ascii="Times New Roman" w:hAnsi="Times New Roman" w:cs="Times New Roman"/>
          <w:sz w:val="24"/>
          <w:szCs w:val="24"/>
          <w:lang w:val="el-GR"/>
        </w:rPr>
        <w:t>,</w:t>
      </w:r>
    </w:p>
    <w:p w:rsidR="004A77B9" w:rsidRDefault="004A77B9" w:rsidP="00E14535">
      <w:pPr>
        <w:jc w:val="both"/>
        <w:rPr>
          <w:rFonts w:ascii="Times New Roman" w:hAnsi="Times New Roman" w:cs="Times New Roman"/>
          <w:sz w:val="24"/>
          <w:szCs w:val="24"/>
          <w:lang w:val="el-GR"/>
        </w:rPr>
      </w:pPr>
      <w:r w:rsidRPr="00E14535">
        <w:rPr>
          <w:rFonts w:ascii="Times New Roman" w:hAnsi="Times New Roman" w:cs="Times New Roman"/>
          <w:sz w:val="24"/>
          <w:szCs w:val="24"/>
          <w:lang w:val="el-GR"/>
        </w:rPr>
        <w:t>ΤΚΕ = Καθαρές Πωλήσεις / Σύνολο Ενεργητικού</w:t>
      </w:r>
    </w:p>
    <w:p w:rsidR="00E14535" w:rsidRDefault="00E14535" w:rsidP="00E14535">
      <w:pPr>
        <w:pStyle w:val="ListParagraph"/>
        <w:numPr>
          <w:ilvl w:val="0"/>
          <w:numId w:val="6"/>
        </w:numPr>
        <w:spacing w:line="360" w:lineRule="auto"/>
        <w:jc w:val="both"/>
        <w:rPr>
          <w:rFonts w:ascii="Times New Roman" w:hAnsi="Times New Roman" w:cs="Times New Roman"/>
          <w:sz w:val="24"/>
          <w:szCs w:val="24"/>
          <w:lang w:val="el-GR"/>
        </w:rPr>
      </w:pPr>
      <w:r w:rsidRPr="00E14535">
        <w:rPr>
          <w:rFonts w:ascii="Times New Roman" w:hAnsi="Times New Roman" w:cs="Times New Roman"/>
          <w:sz w:val="24"/>
          <w:szCs w:val="24"/>
          <w:lang w:val="el-GR"/>
        </w:rPr>
        <w:t xml:space="preserve">Αριθμοδείκτης ταχύτητας κυκλοφορίας παγίων </w:t>
      </w:r>
      <w:r>
        <w:rPr>
          <w:rFonts w:ascii="Times New Roman" w:hAnsi="Times New Roman" w:cs="Times New Roman"/>
          <w:sz w:val="24"/>
          <w:szCs w:val="24"/>
          <w:lang w:val="el-GR"/>
        </w:rPr>
        <w:t>(ΤΚΠ),</w:t>
      </w:r>
    </w:p>
    <w:p w:rsidR="00E14535" w:rsidRDefault="00E14535" w:rsidP="00E14535">
      <w:pPr>
        <w:pStyle w:val="ListParagraph"/>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ΤΚΠ = Καθαρές πωλήσεις /καθαρό πάγιο ενεργητικό</w:t>
      </w:r>
    </w:p>
    <w:p w:rsidR="00E14535" w:rsidRDefault="00E14535" w:rsidP="00E14535">
      <w:pPr>
        <w:pStyle w:val="ListParagraph"/>
        <w:numPr>
          <w:ilvl w:val="0"/>
          <w:numId w:val="6"/>
        </w:numPr>
        <w:spacing w:line="360" w:lineRule="auto"/>
        <w:jc w:val="both"/>
        <w:rPr>
          <w:rFonts w:ascii="Times New Roman" w:hAnsi="Times New Roman" w:cs="Times New Roman"/>
          <w:sz w:val="24"/>
          <w:szCs w:val="24"/>
          <w:lang w:val="el-GR"/>
        </w:rPr>
      </w:pPr>
      <w:r w:rsidRPr="00E14535">
        <w:rPr>
          <w:rFonts w:ascii="Times New Roman" w:hAnsi="Times New Roman" w:cs="Times New Roman"/>
          <w:sz w:val="24"/>
          <w:szCs w:val="24"/>
          <w:lang w:val="el-GR"/>
        </w:rPr>
        <w:t>Αριθμοδείκτης ταχύτητας κυκλοφορίας ιδίων κεφαλαίων</w:t>
      </w:r>
      <w:r>
        <w:rPr>
          <w:rFonts w:ascii="Times New Roman" w:hAnsi="Times New Roman" w:cs="Times New Roman"/>
          <w:sz w:val="24"/>
          <w:szCs w:val="24"/>
          <w:lang w:val="el-GR"/>
        </w:rPr>
        <w:t xml:space="preserve"> (ΤΚΙΚ),</w:t>
      </w:r>
    </w:p>
    <w:p w:rsidR="00E14535" w:rsidRDefault="00E14535" w:rsidP="00E14535">
      <w:pPr>
        <w:pStyle w:val="ListParagraph"/>
        <w:jc w:val="both"/>
        <w:rPr>
          <w:rFonts w:ascii="Times New Roman" w:hAnsi="Times New Roman" w:cs="Times New Roman"/>
          <w:sz w:val="24"/>
          <w:szCs w:val="24"/>
          <w:lang w:val="el-GR"/>
        </w:rPr>
      </w:pPr>
      <w:r>
        <w:rPr>
          <w:rFonts w:ascii="Times New Roman" w:hAnsi="Times New Roman" w:cs="Times New Roman"/>
          <w:sz w:val="24"/>
          <w:szCs w:val="24"/>
          <w:lang w:val="el-GR"/>
        </w:rPr>
        <w:t>ΤΚΙΚ = Καθαρές πωλήσεις /σύνολο ιδίων κεφαλαίων</w:t>
      </w:r>
    </w:p>
    <w:p w:rsidR="00E14535" w:rsidRDefault="00E14535" w:rsidP="00E14535">
      <w:pPr>
        <w:pStyle w:val="ListParagraph"/>
        <w:numPr>
          <w:ilvl w:val="0"/>
          <w:numId w:val="6"/>
        </w:numPr>
        <w:spacing w:line="360" w:lineRule="auto"/>
        <w:jc w:val="both"/>
        <w:rPr>
          <w:rFonts w:ascii="Times New Roman" w:hAnsi="Times New Roman" w:cs="Times New Roman"/>
          <w:sz w:val="24"/>
          <w:szCs w:val="24"/>
          <w:lang w:val="el-GR"/>
        </w:rPr>
      </w:pPr>
      <w:r w:rsidRPr="00E14535">
        <w:rPr>
          <w:rFonts w:ascii="Times New Roman" w:hAnsi="Times New Roman" w:cs="Times New Roman"/>
          <w:sz w:val="24"/>
          <w:szCs w:val="24"/>
          <w:lang w:val="el-GR"/>
        </w:rPr>
        <w:lastRenderedPageBreak/>
        <w:t xml:space="preserve">Αριθμοδείκτης ταχύτητας είσπραξης απαιτήσεων </w:t>
      </w:r>
      <w:r>
        <w:rPr>
          <w:rFonts w:ascii="Times New Roman" w:hAnsi="Times New Roman" w:cs="Times New Roman"/>
          <w:sz w:val="24"/>
          <w:szCs w:val="24"/>
          <w:lang w:val="el-GR"/>
        </w:rPr>
        <w:t>(ΤΕΑ),</w:t>
      </w:r>
    </w:p>
    <w:p w:rsidR="00E14535" w:rsidRPr="00E14535" w:rsidRDefault="00E14535" w:rsidP="00E14535">
      <w:pPr>
        <w:pStyle w:val="ListParagraph"/>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ΤΕΑ = Πωλήσεις / Απαιτήσεις</w:t>
      </w:r>
    </w:p>
    <w:p w:rsidR="00E14535" w:rsidRDefault="00EE535B" w:rsidP="00E14535">
      <w:pPr>
        <w:pStyle w:val="ListParagraph"/>
        <w:numPr>
          <w:ilvl w:val="0"/>
          <w:numId w:val="6"/>
        </w:numPr>
        <w:jc w:val="both"/>
        <w:rPr>
          <w:rFonts w:ascii="Times New Roman" w:hAnsi="Times New Roman" w:cs="Times New Roman"/>
          <w:sz w:val="24"/>
          <w:szCs w:val="24"/>
          <w:lang w:val="el-GR"/>
        </w:rPr>
      </w:pPr>
      <w:r w:rsidRPr="00EE535B">
        <w:rPr>
          <w:rFonts w:ascii="Times New Roman" w:hAnsi="Times New Roman" w:cs="Times New Roman"/>
          <w:sz w:val="24"/>
          <w:szCs w:val="24"/>
          <w:lang w:val="el-GR"/>
        </w:rPr>
        <w:t>Αριθμοδείκτης ταχύτητας κυκλοφορίας αποθεμάτων</w:t>
      </w:r>
      <w:r>
        <w:rPr>
          <w:rFonts w:ascii="Times New Roman" w:hAnsi="Times New Roman" w:cs="Times New Roman"/>
          <w:sz w:val="24"/>
          <w:szCs w:val="24"/>
          <w:lang w:val="el-GR"/>
        </w:rPr>
        <w:t xml:space="preserve"> (ΤΚΑ),</w:t>
      </w:r>
    </w:p>
    <w:p w:rsidR="00EE535B" w:rsidRDefault="00EE535B" w:rsidP="00EE535B">
      <w:pPr>
        <w:pStyle w:val="ListParagraph"/>
        <w:jc w:val="both"/>
        <w:rPr>
          <w:rFonts w:ascii="Times New Roman" w:hAnsi="Times New Roman" w:cs="Times New Roman"/>
          <w:sz w:val="24"/>
          <w:szCs w:val="24"/>
          <w:lang w:val="el-GR"/>
        </w:rPr>
      </w:pPr>
      <w:r>
        <w:rPr>
          <w:rFonts w:ascii="Times New Roman" w:hAnsi="Times New Roman" w:cs="Times New Roman"/>
          <w:sz w:val="24"/>
          <w:szCs w:val="24"/>
          <w:lang w:val="el-GR"/>
        </w:rPr>
        <w:t>ΤΚΑ = Πωλήσεις /Αποθέματα</w:t>
      </w:r>
    </w:p>
    <w:p w:rsidR="00EE535B" w:rsidRPr="00E14535" w:rsidRDefault="00EE535B" w:rsidP="00EE535B">
      <w:pPr>
        <w:pStyle w:val="ListParagraph"/>
        <w:jc w:val="both"/>
        <w:rPr>
          <w:rFonts w:ascii="Times New Roman" w:hAnsi="Times New Roman" w:cs="Times New Roman"/>
          <w:sz w:val="24"/>
          <w:szCs w:val="24"/>
          <w:lang w:val="el-GR"/>
        </w:rPr>
      </w:pPr>
    </w:p>
    <w:p w:rsidR="00E14535" w:rsidRDefault="003252AF" w:rsidP="00C9647B">
      <w:pPr>
        <w:pStyle w:val="Heading3"/>
        <w:rPr>
          <w:lang w:val="el-GR"/>
        </w:rPr>
      </w:pPr>
      <w:r>
        <w:rPr>
          <w:lang w:val="el-GR"/>
        </w:rPr>
        <w:t>2</w:t>
      </w:r>
      <w:r w:rsidR="00C9647B">
        <w:rPr>
          <w:lang w:val="el-GR"/>
        </w:rPr>
        <w:t>.7.3 ΑΡΙ</w:t>
      </w:r>
      <w:r w:rsidR="003C62DA">
        <w:rPr>
          <w:lang w:val="el-GR"/>
        </w:rPr>
        <w:t>Θ</w:t>
      </w:r>
      <w:r w:rsidR="00C9647B">
        <w:rPr>
          <w:lang w:val="el-GR"/>
        </w:rPr>
        <w:t>ΜΟΔΕΙΚΤΕΣ ΑΠΟΔΟΤΙΚΟΤΗΤΑΣ</w:t>
      </w:r>
      <w:r w:rsidR="00E14535" w:rsidRPr="00C9647B">
        <w:rPr>
          <w:lang w:val="el-GR"/>
        </w:rPr>
        <w:cr/>
      </w:r>
    </w:p>
    <w:p w:rsidR="003C62DA" w:rsidRDefault="003C62DA" w:rsidP="003C62DA">
      <w:pPr>
        <w:jc w:val="both"/>
        <w:rPr>
          <w:rFonts w:ascii="Times New Roman" w:hAnsi="Times New Roman" w:cs="Times New Roman"/>
          <w:sz w:val="24"/>
          <w:szCs w:val="24"/>
          <w:lang w:val="el-GR"/>
        </w:rPr>
      </w:pPr>
      <w:r w:rsidRPr="003C62DA">
        <w:rPr>
          <w:rFonts w:ascii="Times New Roman" w:hAnsi="Times New Roman" w:cs="Times New Roman"/>
          <w:sz w:val="24"/>
          <w:szCs w:val="24"/>
          <w:lang w:val="el-GR"/>
        </w:rPr>
        <w:t>Με τους αριθμοδείκτες αυτο</w:t>
      </w:r>
      <w:r>
        <w:rPr>
          <w:rFonts w:ascii="Times New Roman" w:hAnsi="Times New Roman" w:cs="Times New Roman"/>
          <w:sz w:val="24"/>
          <w:szCs w:val="24"/>
          <w:lang w:val="el-GR"/>
        </w:rPr>
        <w:t>ύς μετρά</w:t>
      </w:r>
      <w:r w:rsidRPr="003C62DA">
        <w:rPr>
          <w:rFonts w:ascii="Times New Roman" w:hAnsi="Times New Roman" w:cs="Times New Roman"/>
          <w:sz w:val="24"/>
          <w:szCs w:val="24"/>
          <w:lang w:val="el-GR"/>
        </w:rPr>
        <w:t>ται η αποδ</w:t>
      </w:r>
      <w:r>
        <w:rPr>
          <w:rFonts w:ascii="Times New Roman" w:hAnsi="Times New Roman" w:cs="Times New Roman"/>
          <w:sz w:val="24"/>
          <w:szCs w:val="24"/>
          <w:lang w:val="el-GR"/>
        </w:rPr>
        <w:t>ο</w:t>
      </w:r>
      <w:r w:rsidRPr="003C62DA">
        <w:rPr>
          <w:rFonts w:ascii="Times New Roman" w:hAnsi="Times New Roman" w:cs="Times New Roman"/>
          <w:sz w:val="24"/>
          <w:szCs w:val="24"/>
          <w:lang w:val="el-GR"/>
        </w:rPr>
        <w:t>τικότητα</w:t>
      </w:r>
      <w:r>
        <w:rPr>
          <w:rFonts w:ascii="Times New Roman" w:hAnsi="Times New Roman" w:cs="Times New Roman"/>
          <w:sz w:val="24"/>
          <w:szCs w:val="24"/>
          <w:lang w:val="el-GR"/>
        </w:rPr>
        <w:t xml:space="preserve"> μιας επιχείρησης , η δυναμικότητα των κερδών της και η ικανότητα διοίκησης της.</w:t>
      </w:r>
      <w:r w:rsidRPr="003C62DA">
        <w:rPr>
          <w:rFonts w:ascii="Times New Roman" w:hAnsi="Times New Roman" w:cs="Times New Roman"/>
          <w:sz w:val="24"/>
          <w:szCs w:val="24"/>
          <w:lang w:val="el-GR"/>
        </w:rPr>
        <w:t xml:space="preserve"> Για να εκτιμήσουμε την αποδοτικότη</w:t>
      </w:r>
      <w:r>
        <w:rPr>
          <w:rFonts w:ascii="Times New Roman" w:hAnsi="Times New Roman" w:cs="Times New Roman"/>
          <w:sz w:val="24"/>
          <w:szCs w:val="24"/>
          <w:lang w:val="el-GR"/>
        </w:rPr>
        <w:t xml:space="preserve">τα της επιχείρησης συγκρίνουμε </w:t>
      </w:r>
      <w:r w:rsidRPr="003C62DA">
        <w:rPr>
          <w:rFonts w:ascii="Times New Roman" w:hAnsi="Times New Roman" w:cs="Times New Roman"/>
          <w:sz w:val="24"/>
          <w:szCs w:val="24"/>
          <w:lang w:val="el-GR"/>
        </w:rPr>
        <w:t>τον κύκλο συναλλαγών, το αποτέλεσμα ή τη</w:t>
      </w:r>
      <w:r>
        <w:rPr>
          <w:rFonts w:ascii="Times New Roman" w:hAnsi="Times New Roman" w:cs="Times New Roman"/>
          <w:sz w:val="24"/>
          <w:szCs w:val="24"/>
          <w:lang w:val="el-GR"/>
        </w:rPr>
        <w:t xml:space="preserve">ν αυτοχρηματοδότηση με το ύψος </w:t>
      </w:r>
      <w:r w:rsidRPr="003C62DA">
        <w:rPr>
          <w:rFonts w:ascii="Times New Roman" w:hAnsi="Times New Roman" w:cs="Times New Roman"/>
          <w:sz w:val="24"/>
          <w:szCs w:val="24"/>
          <w:lang w:val="el-GR"/>
        </w:rPr>
        <w:t>των χρησιμοποιούμενων μέσων, δηλα</w:t>
      </w:r>
      <w:r>
        <w:rPr>
          <w:rFonts w:ascii="Times New Roman" w:hAnsi="Times New Roman" w:cs="Times New Roman"/>
          <w:sz w:val="24"/>
          <w:szCs w:val="24"/>
          <w:lang w:val="el-GR"/>
        </w:rPr>
        <w:t xml:space="preserve">δή με το ύψος των </w:t>
      </w:r>
      <w:r w:rsidR="007D1F69">
        <w:rPr>
          <w:rFonts w:ascii="Times New Roman" w:hAnsi="Times New Roman" w:cs="Times New Roman"/>
          <w:sz w:val="24"/>
          <w:szCs w:val="24"/>
          <w:lang w:val="el-GR"/>
        </w:rPr>
        <w:t>επενδυμένων</w:t>
      </w:r>
      <w:r w:rsidRPr="003C62DA">
        <w:rPr>
          <w:rFonts w:ascii="Times New Roman" w:hAnsi="Times New Roman" w:cs="Times New Roman"/>
          <w:sz w:val="24"/>
          <w:szCs w:val="24"/>
          <w:lang w:val="el-GR"/>
        </w:rPr>
        <w:t>κεφαλαίων. Τα βασικά κριτήρια που χρησ</w:t>
      </w:r>
      <w:r>
        <w:rPr>
          <w:rFonts w:ascii="Times New Roman" w:hAnsi="Times New Roman" w:cs="Times New Roman"/>
          <w:sz w:val="24"/>
          <w:szCs w:val="24"/>
          <w:lang w:val="el-GR"/>
        </w:rPr>
        <w:t xml:space="preserve">ιμοποιούνται για να μετρηθεί η </w:t>
      </w:r>
      <w:r w:rsidRPr="003C62DA">
        <w:rPr>
          <w:rFonts w:ascii="Times New Roman" w:hAnsi="Times New Roman" w:cs="Times New Roman"/>
          <w:sz w:val="24"/>
          <w:szCs w:val="24"/>
          <w:lang w:val="el-GR"/>
        </w:rPr>
        <w:t>απόδοση είναι οι μεταβολές στο έσοδα πωλήσεων, κέρδη ή οι μεταβ</w:t>
      </w:r>
      <w:r>
        <w:rPr>
          <w:rFonts w:ascii="Times New Roman" w:hAnsi="Times New Roman" w:cs="Times New Roman"/>
          <w:sz w:val="24"/>
          <w:szCs w:val="24"/>
          <w:lang w:val="el-GR"/>
        </w:rPr>
        <w:t>ολές σε διάφορα στοιχειά της παραγωγή</w:t>
      </w:r>
      <w:r w:rsidR="006445B5">
        <w:rPr>
          <w:rFonts w:ascii="Times New Roman" w:hAnsi="Times New Roman" w:cs="Times New Roman"/>
          <w:sz w:val="24"/>
          <w:szCs w:val="24"/>
          <w:lang w:val="el-GR"/>
        </w:rPr>
        <w:t>ς. Οι πιο ενδεικτικοί αριθμοδείκτες αυτής της κατηγορίας είναι :</w:t>
      </w:r>
    </w:p>
    <w:p w:rsidR="006445B5" w:rsidRDefault="00EF285B" w:rsidP="00A44DDA">
      <w:pPr>
        <w:pStyle w:val="ListParagraph"/>
        <w:numPr>
          <w:ilvl w:val="0"/>
          <w:numId w:val="6"/>
        </w:numPr>
        <w:spacing w:line="360" w:lineRule="auto"/>
        <w:jc w:val="both"/>
        <w:rPr>
          <w:rFonts w:ascii="Times New Roman" w:hAnsi="Times New Roman" w:cs="Times New Roman"/>
          <w:sz w:val="24"/>
          <w:szCs w:val="24"/>
          <w:lang w:val="el-GR"/>
        </w:rPr>
      </w:pPr>
      <w:r w:rsidRPr="00EF285B">
        <w:rPr>
          <w:rFonts w:ascii="Times New Roman" w:hAnsi="Times New Roman" w:cs="Times New Roman"/>
          <w:sz w:val="24"/>
          <w:szCs w:val="24"/>
          <w:lang w:val="el-GR"/>
        </w:rPr>
        <w:t>Αριθμοδείκτης αποδοτικότητας ιδίων κεφαλαίων</w:t>
      </w:r>
      <w:r>
        <w:rPr>
          <w:rFonts w:ascii="Times New Roman" w:hAnsi="Times New Roman" w:cs="Times New Roman"/>
          <w:sz w:val="24"/>
          <w:szCs w:val="24"/>
          <w:lang w:val="el-GR"/>
        </w:rPr>
        <w:t xml:space="preserve"> (ΑΙΚ)</w:t>
      </w:r>
    </w:p>
    <w:p w:rsidR="00EF285B" w:rsidRDefault="00EF285B" w:rsidP="00A44DDA">
      <w:pPr>
        <w:pStyle w:val="ListParagraph"/>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ΑΙΚ= Καθαρά κέρδη μετά φόρων / Ίδια κεφάλαια</w:t>
      </w:r>
    </w:p>
    <w:p w:rsidR="00EF285B" w:rsidRDefault="00EF285B" w:rsidP="00A44DDA">
      <w:pPr>
        <w:pStyle w:val="ListParagraph"/>
        <w:numPr>
          <w:ilvl w:val="0"/>
          <w:numId w:val="6"/>
        </w:numPr>
        <w:spacing w:line="360" w:lineRule="auto"/>
        <w:jc w:val="both"/>
        <w:rPr>
          <w:rFonts w:ascii="Times New Roman" w:hAnsi="Times New Roman" w:cs="Times New Roman"/>
          <w:sz w:val="24"/>
          <w:szCs w:val="24"/>
          <w:lang w:val="el-GR"/>
        </w:rPr>
      </w:pPr>
      <w:r w:rsidRPr="00EF285B">
        <w:rPr>
          <w:rFonts w:ascii="Times New Roman" w:hAnsi="Times New Roman" w:cs="Times New Roman"/>
          <w:sz w:val="24"/>
          <w:szCs w:val="24"/>
          <w:lang w:val="el-GR"/>
        </w:rPr>
        <w:t>Αριθμοδείκτης αποδοτικότητας παγίων</w:t>
      </w:r>
      <w:r w:rsidR="00A44DDA">
        <w:rPr>
          <w:rFonts w:ascii="Times New Roman" w:hAnsi="Times New Roman" w:cs="Times New Roman"/>
          <w:sz w:val="24"/>
          <w:szCs w:val="24"/>
          <w:lang w:val="el-GR"/>
        </w:rPr>
        <w:t xml:space="preserve"> (ΑΠ)</w:t>
      </w:r>
    </w:p>
    <w:p w:rsidR="00EF285B" w:rsidRDefault="00A44DDA" w:rsidP="00A44DDA">
      <w:pPr>
        <w:pStyle w:val="ListParagraph"/>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ΑΠ= (ίδια+ξένα κεφάλαια)/ πάγια</w:t>
      </w:r>
    </w:p>
    <w:p w:rsidR="00EF285B" w:rsidRDefault="00A44DDA" w:rsidP="00A44DDA">
      <w:pPr>
        <w:pStyle w:val="ListParagraph"/>
        <w:numPr>
          <w:ilvl w:val="0"/>
          <w:numId w:val="6"/>
        </w:numPr>
        <w:spacing w:line="360" w:lineRule="auto"/>
        <w:jc w:val="both"/>
        <w:rPr>
          <w:rFonts w:ascii="Times New Roman" w:hAnsi="Times New Roman" w:cs="Times New Roman"/>
          <w:sz w:val="24"/>
          <w:szCs w:val="24"/>
          <w:lang w:val="el-GR"/>
        </w:rPr>
      </w:pPr>
      <w:r w:rsidRPr="00A44DDA">
        <w:rPr>
          <w:rFonts w:ascii="Times New Roman" w:hAnsi="Times New Roman" w:cs="Times New Roman"/>
          <w:sz w:val="24"/>
          <w:szCs w:val="24"/>
          <w:lang w:val="el-GR"/>
        </w:rPr>
        <w:t>Αριθμοδείκ</w:t>
      </w:r>
      <w:r>
        <w:rPr>
          <w:rFonts w:ascii="Times New Roman" w:hAnsi="Times New Roman" w:cs="Times New Roman"/>
          <w:sz w:val="24"/>
          <w:szCs w:val="24"/>
          <w:lang w:val="el-GR"/>
        </w:rPr>
        <w:t>της αποδοτικότητας ενεργητικού (ΑΕ)</w:t>
      </w:r>
    </w:p>
    <w:p w:rsidR="00EF285B" w:rsidRDefault="00A44DDA" w:rsidP="00A44DDA">
      <w:pPr>
        <w:pStyle w:val="ListParagraph"/>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ΑΕ = (Καθαρά Κέρδη / Σύνολο Ενεργητικού) </w:t>
      </w:r>
      <w:r>
        <w:rPr>
          <w:rFonts w:ascii="Times New Roman" w:hAnsi="Times New Roman" w:cs="Times New Roman"/>
          <w:sz w:val="24"/>
          <w:szCs w:val="24"/>
        </w:rPr>
        <w:t>x</w:t>
      </w:r>
      <w:r w:rsidRPr="00A44DDA">
        <w:rPr>
          <w:rFonts w:ascii="Times New Roman" w:hAnsi="Times New Roman" w:cs="Times New Roman"/>
          <w:sz w:val="24"/>
          <w:szCs w:val="24"/>
          <w:lang w:val="el-GR"/>
        </w:rPr>
        <w:t>100</w:t>
      </w:r>
    </w:p>
    <w:p w:rsidR="00A44DDA" w:rsidRDefault="00A44DDA" w:rsidP="00A44DDA">
      <w:pPr>
        <w:pStyle w:val="ListParagraph"/>
        <w:numPr>
          <w:ilvl w:val="0"/>
          <w:numId w:val="6"/>
        </w:numPr>
        <w:spacing w:line="360" w:lineRule="auto"/>
        <w:jc w:val="both"/>
        <w:rPr>
          <w:rFonts w:ascii="Times New Roman" w:hAnsi="Times New Roman" w:cs="Times New Roman"/>
          <w:sz w:val="24"/>
          <w:szCs w:val="24"/>
          <w:lang w:val="el-GR"/>
        </w:rPr>
      </w:pPr>
      <w:r w:rsidRPr="00A44DDA">
        <w:rPr>
          <w:rFonts w:ascii="Times New Roman" w:hAnsi="Times New Roman" w:cs="Times New Roman"/>
          <w:sz w:val="24"/>
          <w:szCs w:val="24"/>
          <w:lang w:val="el-GR"/>
        </w:rPr>
        <w:t>Αριθμοδείκτης καθαρού κέρδους</w:t>
      </w:r>
      <w:r>
        <w:rPr>
          <w:rFonts w:ascii="Times New Roman" w:hAnsi="Times New Roman" w:cs="Times New Roman"/>
          <w:sz w:val="24"/>
          <w:szCs w:val="24"/>
          <w:lang w:val="el-GR"/>
        </w:rPr>
        <w:t xml:space="preserve"> (ΚΚ)</w:t>
      </w:r>
    </w:p>
    <w:p w:rsidR="00A44DDA" w:rsidRDefault="00A44DDA" w:rsidP="00A44DDA">
      <w:pPr>
        <w:pStyle w:val="ListParagraph"/>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ΚΚ = Καθαρά κέρδη /Πωλήσεις</w:t>
      </w:r>
    </w:p>
    <w:p w:rsidR="00A44DDA" w:rsidRDefault="00A44DDA" w:rsidP="00A44DDA">
      <w:pPr>
        <w:pStyle w:val="ListParagraph"/>
        <w:numPr>
          <w:ilvl w:val="0"/>
          <w:numId w:val="6"/>
        </w:numPr>
        <w:spacing w:line="360" w:lineRule="auto"/>
        <w:jc w:val="both"/>
        <w:rPr>
          <w:rFonts w:ascii="Times New Roman" w:hAnsi="Times New Roman" w:cs="Times New Roman"/>
          <w:sz w:val="24"/>
          <w:szCs w:val="24"/>
          <w:lang w:val="el-GR"/>
        </w:rPr>
      </w:pPr>
      <w:r w:rsidRPr="00A44DDA">
        <w:rPr>
          <w:rFonts w:ascii="Times New Roman" w:hAnsi="Times New Roman" w:cs="Times New Roman"/>
          <w:sz w:val="24"/>
          <w:szCs w:val="24"/>
          <w:lang w:val="el-GR"/>
        </w:rPr>
        <w:t>Αριθμοδείκτης μικτού κέρδους</w:t>
      </w:r>
      <w:r>
        <w:rPr>
          <w:rFonts w:ascii="Times New Roman" w:hAnsi="Times New Roman" w:cs="Times New Roman"/>
          <w:sz w:val="24"/>
          <w:szCs w:val="24"/>
          <w:lang w:val="el-GR"/>
        </w:rPr>
        <w:t xml:space="preserve"> (ΜΚ)</w:t>
      </w:r>
    </w:p>
    <w:p w:rsidR="00A44DDA" w:rsidRDefault="00A44DDA" w:rsidP="00A44DDA">
      <w:pPr>
        <w:pStyle w:val="ListParagraph"/>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ΜΚ =Μικτά κέρδη/ Πωλήσεις</w:t>
      </w:r>
    </w:p>
    <w:p w:rsidR="00A44DDA" w:rsidRPr="00A44DDA" w:rsidRDefault="00A44DDA" w:rsidP="00A44DDA">
      <w:pPr>
        <w:pStyle w:val="ListParagraph"/>
        <w:jc w:val="both"/>
        <w:rPr>
          <w:rFonts w:ascii="Times New Roman" w:hAnsi="Times New Roman" w:cs="Times New Roman"/>
          <w:sz w:val="24"/>
          <w:szCs w:val="24"/>
          <w:lang w:val="el-GR"/>
        </w:rPr>
      </w:pPr>
    </w:p>
    <w:p w:rsidR="004A77B9" w:rsidRDefault="004A77B9" w:rsidP="00A44DDA">
      <w:pPr>
        <w:jc w:val="both"/>
        <w:rPr>
          <w:rFonts w:ascii="Times New Roman" w:hAnsi="Times New Roman" w:cs="Times New Roman"/>
          <w:sz w:val="24"/>
          <w:szCs w:val="24"/>
          <w:lang w:val="el-GR"/>
        </w:rPr>
      </w:pPr>
    </w:p>
    <w:p w:rsidR="0067374B" w:rsidRDefault="0067374B" w:rsidP="00A44DDA">
      <w:pPr>
        <w:jc w:val="both"/>
        <w:rPr>
          <w:rFonts w:ascii="Times New Roman" w:hAnsi="Times New Roman" w:cs="Times New Roman"/>
          <w:sz w:val="24"/>
          <w:szCs w:val="24"/>
          <w:lang w:val="el-GR"/>
        </w:rPr>
      </w:pPr>
    </w:p>
    <w:p w:rsidR="0067374B" w:rsidRDefault="0067374B" w:rsidP="00A44DDA">
      <w:pPr>
        <w:jc w:val="both"/>
        <w:rPr>
          <w:rFonts w:ascii="Times New Roman" w:hAnsi="Times New Roman" w:cs="Times New Roman"/>
          <w:sz w:val="24"/>
          <w:szCs w:val="24"/>
          <w:lang w:val="el-GR"/>
        </w:rPr>
      </w:pPr>
    </w:p>
    <w:p w:rsidR="00A44DDA" w:rsidRDefault="00A44DDA" w:rsidP="00A44DDA">
      <w:pPr>
        <w:jc w:val="both"/>
        <w:rPr>
          <w:rFonts w:ascii="Times New Roman" w:hAnsi="Times New Roman" w:cs="Times New Roman"/>
          <w:sz w:val="24"/>
          <w:szCs w:val="24"/>
          <w:lang w:val="el-GR"/>
        </w:rPr>
      </w:pPr>
    </w:p>
    <w:p w:rsidR="00A44DDA" w:rsidRDefault="003252AF" w:rsidP="00A44DDA">
      <w:pPr>
        <w:pStyle w:val="Heading3"/>
        <w:rPr>
          <w:lang w:val="el-GR"/>
        </w:rPr>
      </w:pPr>
      <w:r>
        <w:rPr>
          <w:lang w:val="el-GR"/>
        </w:rPr>
        <w:t>2</w:t>
      </w:r>
      <w:r w:rsidR="00A44DDA">
        <w:rPr>
          <w:lang w:val="el-GR"/>
        </w:rPr>
        <w:t>.7.4 ΑΡΙΘΜΟΔΕΙΚΤΕΣ ΧΡΗΜΑΤΟΟΙΚΟΝΟΜΙΚΗΣ ΔΙΑΡΘΡΩΣΗΣ ΚΑΙ  ΒΙΩΣΙΜΟΤΗΤΑΣ</w:t>
      </w:r>
    </w:p>
    <w:p w:rsidR="00A44DDA" w:rsidRDefault="00A44DDA" w:rsidP="00A44DDA">
      <w:pPr>
        <w:rPr>
          <w:lang w:val="el-GR"/>
        </w:rPr>
      </w:pPr>
    </w:p>
    <w:p w:rsidR="00A44DDA" w:rsidRPr="004E27A4" w:rsidRDefault="00A44DDA" w:rsidP="004E27A4">
      <w:pPr>
        <w:jc w:val="both"/>
        <w:rPr>
          <w:rFonts w:ascii="Times New Roman" w:hAnsi="Times New Roman" w:cs="Times New Roman"/>
          <w:sz w:val="24"/>
          <w:szCs w:val="24"/>
          <w:lang w:val="el-GR"/>
        </w:rPr>
      </w:pPr>
      <w:r w:rsidRPr="004E27A4">
        <w:rPr>
          <w:rFonts w:ascii="Times New Roman" w:hAnsi="Times New Roman" w:cs="Times New Roman"/>
          <w:sz w:val="24"/>
          <w:szCs w:val="24"/>
          <w:lang w:val="el-GR"/>
        </w:rPr>
        <w:lastRenderedPageBreak/>
        <w:t>Ως δομή ή διάρθρωση των κεφαλαίων εννοούμε τα διάφορα είδη και τις μορφές κεφαλαίων που χρησιμοποιεί για την χρηματοδότηση της επιχείρησης της η επιχείρηση. Ως κεφάλαια της επιχείρησης θεωρούνται τα ιδία κεφάλαια, οι βραχυπρόθεσμες και οι μακροπρόθεσμες υποχρεώσεις της. Ως δομή τ</w:t>
      </w:r>
      <w:r w:rsidR="004E27A4" w:rsidRPr="004E27A4">
        <w:rPr>
          <w:rFonts w:ascii="Times New Roman" w:hAnsi="Times New Roman" w:cs="Times New Roman"/>
          <w:sz w:val="24"/>
          <w:szCs w:val="24"/>
          <w:lang w:val="el-GR"/>
        </w:rPr>
        <w:t xml:space="preserve">ων </w:t>
      </w:r>
      <w:r w:rsidRPr="004E27A4">
        <w:rPr>
          <w:rFonts w:ascii="Times New Roman" w:hAnsi="Times New Roman" w:cs="Times New Roman"/>
          <w:sz w:val="24"/>
          <w:szCs w:val="24"/>
          <w:lang w:val="el-GR"/>
        </w:rPr>
        <w:t>κεφαλαίων, θα ορίζαμε την ποσοστιαία</w:t>
      </w:r>
      <w:r w:rsidR="004E27A4" w:rsidRPr="004E27A4">
        <w:rPr>
          <w:rFonts w:ascii="Times New Roman" w:hAnsi="Times New Roman" w:cs="Times New Roman"/>
          <w:sz w:val="24"/>
          <w:szCs w:val="24"/>
          <w:lang w:val="el-GR"/>
        </w:rPr>
        <w:t xml:space="preserve"> συμμέτοχη των διαφόρων μορφών </w:t>
      </w:r>
      <w:r w:rsidRPr="004E27A4">
        <w:rPr>
          <w:rFonts w:ascii="Times New Roman" w:hAnsi="Times New Roman" w:cs="Times New Roman"/>
          <w:sz w:val="24"/>
          <w:szCs w:val="24"/>
          <w:lang w:val="el-GR"/>
        </w:rPr>
        <w:t>κεφαλαίων στο συνολικό κεφάλαιο της επιχείρησης.</w:t>
      </w:r>
    </w:p>
    <w:p w:rsidR="004E27A4" w:rsidRDefault="004E27A4" w:rsidP="004E27A4">
      <w:pPr>
        <w:jc w:val="both"/>
        <w:rPr>
          <w:rFonts w:ascii="Times New Roman" w:hAnsi="Times New Roman" w:cs="Times New Roman"/>
          <w:sz w:val="24"/>
          <w:szCs w:val="24"/>
          <w:lang w:val="el-GR"/>
        </w:rPr>
      </w:pPr>
      <w:r w:rsidRPr="004E27A4">
        <w:rPr>
          <w:rFonts w:ascii="Times New Roman" w:hAnsi="Times New Roman" w:cs="Times New Roman"/>
          <w:sz w:val="24"/>
          <w:szCs w:val="24"/>
          <w:lang w:val="el-GR"/>
        </w:rPr>
        <w:t xml:space="preserve">Αυτή η κατηγορία αριθμοδεικτών παρουσιάζει ιδιαίτερο ενδιαφέρον </w:t>
      </w:r>
      <w:r>
        <w:rPr>
          <w:rFonts w:ascii="Times New Roman" w:hAnsi="Times New Roman" w:cs="Times New Roman"/>
          <w:sz w:val="24"/>
          <w:szCs w:val="24"/>
          <w:lang w:val="el-GR"/>
        </w:rPr>
        <w:t>αφού μας δίνει σημαντικά</w:t>
      </w:r>
      <w:r w:rsidRPr="004E27A4">
        <w:rPr>
          <w:rFonts w:ascii="Times New Roman" w:hAnsi="Times New Roman" w:cs="Times New Roman"/>
          <w:sz w:val="24"/>
          <w:szCs w:val="24"/>
          <w:lang w:val="el-GR"/>
        </w:rPr>
        <w:t xml:space="preserve"> στοιχειά για την δανειοληπτική ικανότητα της επιχείρησης, δηλαδή κατά ποσό τα ιδία κεφάλαια που διαθέτει καλύπτουν τα ξένα κεφάλαια που έχει δανειστεί. Επίσης, οι αριθμοδείκτες διάρθρωσης κεφαλαίου παρουσιάζουν την χρηματική διάρθρωση των κεφαλαίων της κάθε εταιρείας δηλαδή πως η διοίκηση αποφασίζει την αναλογία κεφαλαίων που θα διαχειρίζεται και θα συμπεριλαμβάνεται στο σύνολο του παθητικού.  Οι πιο ενδεικτικοί </w:t>
      </w:r>
      <w:r w:rsidR="007D1F69" w:rsidRPr="004E27A4">
        <w:rPr>
          <w:rFonts w:ascii="Times New Roman" w:hAnsi="Times New Roman" w:cs="Times New Roman"/>
          <w:sz w:val="24"/>
          <w:szCs w:val="24"/>
          <w:lang w:val="el-GR"/>
        </w:rPr>
        <w:t>αριθμοδείκτες</w:t>
      </w:r>
      <w:r w:rsidRPr="004E27A4">
        <w:rPr>
          <w:rFonts w:ascii="Times New Roman" w:hAnsi="Times New Roman" w:cs="Times New Roman"/>
          <w:sz w:val="24"/>
          <w:szCs w:val="24"/>
          <w:lang w:val="el-GR"/>
        </w:rPr>
        <w:t xml:space="preserve"> αυτ</w:t>
      </w:r>
      <w:r>
        <w:rPr>
          <w:rFonts w:ascii="Times New Roman" w:hAnsi="Times New Roman" w:cs="Times New Roman"/>
          <w:sz w:val="24"/>
          <w:szCs w:val="24"/>
          <w:lang w:val="el-GR"/>
        </w:rPr>
        <w:t>ής της κατηγ</w:t>
      </w:r>
      <w:r w:rsidRPr="004E27A4">
        <w:rPr>
          <w:rFonts w:ascii="Times New Roman" w:hAnsi="Times New Roman" w:cs="Times New Roman"/>
          <w:sz w:val="24"/>
          <w:szCs w:val="24"/>
          <w:lang w:val="el-GR"/>
        </w:rPr>
        <w:t>ο</w:t>
      </w:r>
      <w:r>
        <w:rPr>
          <w:rFonts w:ascii="Times New Roman" w:hAnsi="Times New Roman" w:cs="Times New Roman"/>
          <w:sz w:val="24"/>
          <w:szCs w:val="24"/>
          <w:lang w:val="el-GR"/>
        </w:rPr>
        <w:t>ρ</w:t>
      </w:r>
      <w:r w:rsidRPr="004E27A4">
        <w:rPr>
          <w:rFonts w:ascii="Times New Roman" w:hAnsi="Times New Roman" w:cs="Times New Roman"/>
          <w:sz w:val="24"/>
          <w:szCs w:val="24"/>
          <w:lang w:val="el-GR"/>
        </w:rPr>
        <w:t>ία</w:t>
      </w:r>
      <w:r>
        <w:rPr>
          <w:rFonts w:ascii="Times New Roman" w:hAnsi="Times New Roman" w:cs="Times New Roman"/>
          <w:sz w:val="24"/>
          <w:szCs w:val="24"/>
          <w:lang w:val="el-GR"/>
        </w:rPr>
        <w:t>ς</w:t>
      </w:r>
      <w:r w:rsidRPr="004E27A4">
        <w:rPr>
          <w:rFonts w:ascii="Times New Roman" w:hAnsi="Times New Roman" w:cs="Times New Roman"/>
          <w:sz w:val="24"/>
          <w:szCs w:val="24"/>
          <w:lang w:val="el-GR"/>
        </w:rPr>
        <w:t xml:space="preserve"> είναι:</w:t>
      </w:r>
    </w:p>
    <w:p w:rsidR="004E27A4" w:rsidRDefault="004E27A4" w:rsidP="004E27A4">
      <w:pPr>
        <w:pStyle w:val="ListParagraph"/>
        <w:numPr>
          <w:ilvl w:val="0"/>
          <w:numId w:val="6"/>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Αριθμοδείκτης οικονομικής αυτονομίας (ΟΑ)</w:t>
      </w:r>
    </w:p>
    <w:p w:rsidR="004E27A4" w:rsidRPr="004E27A4" w:rsidRDefault="004E27A4" w:rsidP="004E27A4">
      <w:pPr>
        <w:pStyle w:val="ListParagraph"/>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ΟΑ = Ίδια κεφάλαια / Συνολικά κεφάλαια</w:t>
      </w:r>
    </w:p>
    <w:p w:rsidR="004E27A4" w:rsidRDefault="004E27A4" w:rsidP="004E27A4">
      <w:pPr>
        <w:pStyle w:val="ListParagraph"/>
        <w:numPr>
          <w:ilvl w:val="0"/>
          <w:numId w:val="6"/>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Αριθμοδείκτης κάλυψης παγίων (ΚΠ)</w:t>
      </w:r>
    </w:p>
    <w:p w:rsidR="004E27A4" w:rsidRDefault="004E27A4" w:rsidP="004E27A4">
      <w:pPr>
        <w:pStyle w:val="ListParagraph"/>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ΚΠ = ίδια κεφάλαια / καθαρά Πάγια</w:t>
      </w:r>
    </w:p>
    <w:p w:rsidR="004E27A4" w:rsidRDefault="004E27A4" w:rsidP="004E27A4">
      <w:pPr>
        <w:pStyle w:val="ListParagraph"/>
        <w:numPr>
          <w:ilvl w:val="0"/>
          <w:numId w:val="6"/>
        </w:numPr>
        <w:spacing w:line="360" w:lineRule="auto"/>
        <w:jc w:val="both"/>
        <w:rPr>
          <w:rFonts w:ascii="Times New Roman" w:hAnsi="Times New Roman" w:cs="Times New Roman"/>
          <w:sz w:val="24"/>
          <w:szCs w:val="24"/>
          <w:lang w:val="el-GR"/>
        </w:rPr>
      </w:pPr>
      <w:r w:rsidRPr="004E27A4">
        <w:rPr>
          <w:rFonts w:ascii="Times New Roman" w:hAnsi="Times New Roman" w:cs="Times New Roman"/>
          <w:sz w:val="24"/>
          <w:szCs w:val="24"/>
          <w:lang w:val="el-GR"/>
        </w:rPr>
        <w:t xml:space="preserve">Δανειακής επιβάρυνσης </w:t>
      </w:r>
      <w:r w:rsidRPr="004E27A4">
        <w:rPr>
          <w:rFonts w:ascii="Times New Roman" w:hAnsi="Times New Roman" w:cs="Times New Roman"/>
          <w:sz w:val="24"/>
          <w:szCs w:val="24"/>
          <w:lang w:val="el-GR"/>
        </w:rPr>
        <w:cr/>
      </w:r>
      <w:r>
        <w:rPr>
          <w:rFonts w:ascii="Times New Roman" w:hAnsi="Times New Roman" w:cs="Times New Roman"/>
          <w:sz w:val="24"/>
          <w:szCs w:val="24"/>
          <w:lang w:val="el-GR"/>
        </w:rPr>
        <w:t>ΔΕ= Ξένα κεφάλαια / ίδια κεφάλαια</w:t>
      </w:r>
    </w:p>
    <w:p w:rsidR="004E27A4" w:rsidRDefault="004E27A4" w:rsidP="004E27A4">
      <w:pPr>
        <w:pStyle w:val="ListParagraph"/>
        <w:numPr>
          <w:ilvl w:val="0"/>
          <w:numId w:val="6"/>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Αριθμοδείκτης πιέσεως ξένου κεφαλαίου</w:t>
      </w:r>
    </w:p>
    <w:p w:rsidR="004E27A4" w:rsidRDefault="004E27A4" w:rsidP="004E27A4">
      <w:pPr>
        <w:pStyle w:val="ListParagraph"/>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ΠΞΕ = ξένα κεφάλαια / Συνολικό παθητικό</w:t>
      </w:r>
    </w:p>
    <w:p w:rsidR="004E27A4" w:rsidRPr="004E27A4" w:rsidRDefault="004E27A4" w:rsidP="004E27A4">
      <w:pPr>
        <w:pStyle w:val="ListParagraph"/>
        <w:jc w:val="both"/>
        <w:rPr>
          <w:rFonts w:ascii="Times New Roman" w:hAnsi="Times New Roman" w:cs="Times New Roman"/>
          <w:sz w:val="24"/>
          <w:szCs w:val="24"/>
          <w:lang w:val="el-GR"/>
        </w:rPr>
      </w:pPr>
    </w:p>
    <w:p w:rsidR="00A44DDA" w:rsidRPr="004E27A4" w:rsidRDefault="003252AF" w:rsidP="004E27A4">
      <w:pPr>
        <w:pStyle w:val="Heading3"/>
        <w:rPr>
          <w:lang w:val="el-GR"/>
        </w:rPr>
      </w:pPr>
      <w:r>
        <w:rPr>
          <w:lang w:val="el-GR"/>
        </w:rPr>
        <w:t>2</w:t>
      </w:r>
      <w:r w:rsidR="004E27A4">
        <w:rPr>
          <w:lang w:val="el-GR"/>
        </w:rPr>
        <w:t>.7.5 ΕΠΕΝΔΥΤΙΚΟΙ ΑΡΙΘΜΟΔΕΙΚΤΕΣ</w:t>
      </w:r>
    </w:p>
    <w:p w:rsidR="00A44DDA" w:rsidRDefault="00A44DDA" w:rsidP="00A44DDA">
      <w:pPr>
        <w:rPr>
          <w:lang w:val="el-GR"/>
        </w:rPr>
      </w:pPr>
    </w:p>
    <w:p w:rsidR="00561933" w:rsidRDefault="00111AE9" w:rsidP="00561933">
      <w:pPr>
        <w:jc w:val="both"/>
        <w:rPr>
          <w:rFonts w:ascii="Times New Roman" w:hAnsi="Times New Roman" w:cs="Times New Roman"/>
          <w:sz w:val="24"/>
          <w:szCs w:val="24"/>
          <w:lang w:val="el-GR"/>
        </w:rPr>
      </w:pPr>
      <w:r>
        <w:rPr>
          <w:rFonts w:ascii="Times New Roman" w:hAnsi="Times New Roman" w:cs="Times New Roman"/>
          <w:sz w:val="24"/>
          <w:szCs w:val="24"/>
          <w:lang w:val="el-GR"/>
        </w:rPr>
        <w:t>Οι εκτιμήσεις της αγοράς για την μακροπρόθεσμη προοπτική της εκάστοτε επιχείρησης, συνδέονται άρρηκτα με τις αντιδράσεις των επενδυτών κατά τη διαπραγμάτευση της μετοχής.Η χρησιμότητα που έχουν οι</w:t>
      </w:r>
      <w:r w:rsidR="00847A6E" w:rsidRPr="00847A6E">
        <w:rPr>
          <w:rFonts w:ascii="Times New Roman" w:hAnsi="Times New Roman" w:cs="Times New Roman"/>
          <w:sz w:val="24"/>
          <w:szCs w:val="24"/>
          <w:lang w:val="el-GR"/>
        </w:rPr>
        <w:t xml:space="preserve"> </w:t>
      </w:r>
      <w:r w:rsidR="007D1F69">
        <w:rPr>
          <w:rFonts w:ascii="Times New Roman" w:hAnsi="Times New Roman" w:cs="Times New Roman"/>
          <w:sz w:val="24"/>
          <w:szCs w:val="24"/>
          <w:lang w:val="el-GR"/>
        </w:rPr>
        <w:t>επενδυτικοί</w:t>
      </w:r>
      <w:r w:rsidR="00847A6E" w:rsidRPr="00847A6E">
        <w:rPr>
          <w:rFonts w:ascii="Times New Roman" w:hAnsi="Times New Roman" w:cs="Times New Roman"/>
          <w:sz w:val="24"/>
          <w:szCs w:val="24"/>
          <w:lang w:val="el-GR"/>
        </w:rPr>
        <w:t xml:space="preserve"> </w:t>
      </w:r>
      <w:r w:rsidR="00561933" w:rsidRPr="00561933">
        <w:rPr>
          <w:rFonts w:ascii="Times New Roman" w:hAnsi="Times New Roman" w:cs="Times New Roman"/>
          <w:sz w:val="24"/>
          <w:szCs w:val="24"/>
          <w:lang w:val="el-GR"/>
        </w:rPr>
        <w:t>αριθμοδε</w:t>
      </w:r>
      <w:r>
        <w:rPr>
          <w:rFonts w:ascii="Times New Roman" w:hAnsi="Times New Roman" w:cs="Times New Roman"/>
          <w:sz w:val="24"/>
          <w:szCs w:val="24"/>
          <w:lang w:val="el-GR"/>
        </w:rPr>
        <w:t xml:space="preserve">ίκτες </w:t>
      </w:r>
      <w:r w:rsidR="007D1F69">
        <w:rPr>
          <w:rFonts w:ascii="Times New Roman" w:hAnsi="Times New Roman" w:cs="Times New Roman"/>
          <w:sz w:val="24"/>
          <w:szCs w:val="24"/>
          <w:lang w:val="el-GR"/>
        </w:rPr>
        <w:t>έγκειται</w:t>
      </w:r>
      <w:r>
        <w:rPr>
          <w:rFonts w:ascii="Times New Roman" w:hAnsi="Times New Roman" w:cs="Times New Roman"/>
          <w:sz w:val="24"/>
          <w:szCs w:val="24"/>
          <w:lang w:val="el-GR"/>
        </w:rPr>
        <w:t xml:space="preserve"> στο γεγονός ότι,  </w:t>
      </w:r>
      <w:r w:rsidR="00561933" w:rsidRPr="00561933">
        <w:rPr>
          <w:rFonts w:ascii="Times New Roman" w:hAnsi="Times New Roman" w:cs="Times New Roman"/>
          <w:sz w:val="24"/>
          <w:szCs w:val="24"/>
          <w:lang w:val="el-GR"/>
        </w:rPr>
        <w:t xml:space="preserve"> συσ</w:t>
      </w:r>
      <w:r>
        <w:rPr>
          <w:rFonts w:ascii="Times New Roman" w:hAnsi="Times New Roman" w:cs="Times New Roman"/>
          <w:sz w:val="24"/>
          <w:szCs w:val="24"/>
          <w:lang w:val="el-GR"/>
        </w:rPr>
        <w:t>χ</w:t>
      </w:r>
      <w:r w:rsidR="00561933" w:rsidRPr="00561933">
        <w:rPr>
          <w:rFonts w:ascii="Times New Roman" w:hAnsi="Times New Roman" w:cs="Times New Roman"/>
          <w:sz w:val="24"/>
          <w:szCs w:val="24"/>
          <w:lang w:val="el-GR"/>
        </w:rPr>
        <w:t>ετίζουν τον αριθμό μετοχών μιας επιχε</w:t>
      </w:r>
      <w:r w:rsidR="00561933">
        <w:rPr>
          <w:rFonts w:ascii="Times New Roman" w:hAnsi="Times New Roman" w:cs="Times New Roman"/>
          <w:sz w:val="24"/>
          <w:szCs w:val="24"/>
          <w:lang w:val="el-GR"/>
        </w:rPr>
        <w:t>ίρησης και τη χρη</w:t>
      </w:r>
      <w:r w:rsidR="00561933" w:rsidRPr="00561933">
        <w:rPr>
          <w:rFonts w:ascii="Times New Roman" w:hAnsi="Times New Roman" w:cs="Times New Roman"/>
          <w:sz w:val="24"/>
          <w:szCs w:val="24"/>
          <w:lang w:val="el-GR"/>
        </w:rPr>
        <w:t>ματιστηριακή τους τιμή με τα κέρδη</w:t>
      </w:r>
      <w:r>
        <w:rPr>
          <w:rFonts w:ascii="Times New Roman" w:hAnsi="Times New Roman" w:cs="Times New Roman"/>
          <w:sz w:val="24"/>
          <w:szCs w:val="24"/>
          <w:lang w:val="el-GR"/>
        </w:rPr>
        <w:t>,</w:t>
      </w:r>
      <w:r w:rsidR="00561933" w:rsidRPr="00561933">
        <w:rPr>
          <w:rFonts w:ascii="Times New Roman" w:hAnsi="Times New Roman" w:cs="Times New Roman"/>
          <w:sz w:val="24"/>
          <w:szCs w:val="24"/>
          <w:lang w:val="el-GR"/>
        </w:rPr>
        <w:t xml:space="preserve"> τα μερίσματα και τα άλλα περιουσιακά στοιχ</w:t>
      </w:r>
      <w:r>
        <w:rPr>
          <w:rFonts w:ascii="Times New Roman" w:hAnsi="Times New Roman" w:cs="Times New Roman"/>
          <w:sz w:val="24"/>
          <w:szCs w:val="24"/>
          <w:lang w:val="el-GR"/>
        </w:rPr>
        <w:t>εί</w:t>
      </w:r>
      <w:r w:rsidR="00561933" w:rsidRPr="00561933">
        <w:rPr>
          <w:rFonts w:ascii="Times New Roman" w:hAnsi="Times New Roman" w:cs="Times New Roman"/>
          <w:sz w:val="24"/>
          <w:szCs w:val="24"/>
          <w:lang w:val="el-GR"/>
        </w:rPr>
        <w:t>α</w:t>
      </w:r>
      <w:r>
        <w:rPr>
          <w:rFonts w:ascii="Times New Roman" w:hAnsi="Times New Roman" w:cs="Times New Roman"/>
          <w:sz w:val="24"/>
          <w:szCs w:val="24"/>
          <w:lang w:val="el-GR"/>
        </w:rPr>
        <w:t>. Οι πιο βασικοί αριθμοδείκτες είναι:</w:t>
      </w:r>
    </w:p>
    <w:p w:rsidR="00111AE9" w:rsidRPr="00111AE9" w:rsidRDefault="00111AE9" w:rsidP="00111AE9">
      <w:pPr>
        <w:pStyle w:val="ListParagraph"/>
        <w:numPr>
          <w:ilvl w:val="0"/>
          <w:numId w:val="7"/>
        </w:numPr>
        <w:jc w:val="both"/>
        <w:rPr>
          <w:rFonts w:ascii="Times New Roman" w:hAnsi="Times New Roman" w:cs="Times New Roman"/>
          <w:sz w:val="24"/>
          <w:szCs w:val="24"/>
          <w:lang w:val="el-GR"/>
        </w:rPr>
      </w:pPr>
      <w:r w:rsidRPr="00111AE9">
        <w:rPr>
          <w:rFonts w:ascii="Times New Roman" w:hAnsi="Times New Roman" w:cs="Times New Roman"/>
          <w:sz w:val="24"/>
          <w:szCs w:val="24"/>
          <w:lang w:val="el-GR"/>
        </w:rPr>
        <w:t>Δείκτης Τιμ</w:t>
      </w:r>
      <w:r>
        <w:rPr>
          <w:rFonts w:ascii="Times New Roman" w:hAnsi="Times New Roman" w:cs="Times New Roman"/>
          <w:sz w:val="24"/>
          <w:szCs w:val="24"/>
          <w:lang w:val="el-GR"/>
        </w:rPr>
        <w:t xml:space="preserve">ής μετοχής / Κέρδος ανά μετοχή </w:t>
      </w:r>
      <w:r w:rsidRPr="00111AE9">
        <w:rPr>
          <w:rFonts w:ascii="Times New Roman" w:hAnsi="Times New Roman" w:cs="Times New Roman"/>
          <w:sz w:val="24"/>
          <w:szCs w:val="24"/>
          <w:lang w:val="el-GR"/>
        </w:rPr>
        <w:t xml:space="preserve">, γνωστός και ως </w:t>
      </w:r>
      <w:r w:rsidRPr="00111AE9">
        <w:rPr>
          <w:rFonts w:ascii="Times New Roman" w:hAnsi="Times New Roman" w:cs="Times New Roman"/>
          <w:sz w:val="24"/>
          <w:szCs w:val="24"/>
        </w:rPr>
        <w:t>Price</w:t>
      </w:r>
      <w:r w:rsidRPr="00111AE9">
        <w:rPr>
          <w:rFonts w:ascii="Times New Roman" w:hAnsi="Times New Roman" w:cs="Times New Roman"/>
          <w:sz w:val="24"/>
          <w:szCs w:val="24"/>
          <w:lang w:val="el-GR"/>
        </w:rPr>
        <w:t xml:space="preserve"> / </w:t>
      </w:r>
      <w:r w:rsidRPr="00111AE9">
        <w:rPr>
          <w:rFonts w:ascii="Times New Roman" w:hAnsi="Times New Roman" w:cs="Times New Roman"/>
          <w:sz w:val="24"/>
          <w:szCs w:val="24"/>
        </w:rPr>
        <w:t>Earnings</w:t>
      </w:r>
      <w:r w:rsidR="00847A6E" w:rsidRPr="00847A6E">
        <w:rPr>
          <w:rFonts w:ascii="Times New Roman" w:hAnsi="Times New Roman" w:cs="Times New Roman"/>
          <w:sz w:val="24"/>
          <w:szCs w:val="24"/>
          <w:lang w:val="el-GR"/>
        </w:rPr>
        <w:t xml:space="preserve"> </w:t>
      </w:r>
      <w:r w:rsidRPr="00111AE9">
        <w:rPr>
          <w:rFonts w:ascii="Times New Roman" w:hAnsi="Times New Roman" w:cs="Times New Roman"/>
          <w:sz w:val="24"/>
          <w:szCs w:val="24"/>
        </w:rPr>
        <w:t>Ratio</w:t>
      </w:r>
      <w:r w:rsidRPr="00111AE9">
        <w:rPr>
          <w:rFonts w:ascii="Times New Roman" w:hAnsi="Times New Roman" w:cs="Times New Roman"/>
          <w:sz w:val="24"/>
          <w:szCs w:val="24"/>
          <w:lang w:val="el-GR"/>
        </w:rPr>
        <w:t xml:space="preserve"> ή </w:t>
      </w:r>
      <w:r w:rsidRPr="00111AE9">
        <w:rPr>
          <w:rFonts w:ascii="Times New Roman" w:hAnsi="Times New Roman" w:cs="Times New Roman"/>
          <w:sz w:val="24"/>
          <w:szCs w:val="24"/>
        </w:rPr>
        <w:t>P</w:t>
      </w:r>
      <w:r w:rsidRPr="00111AE9">
        <w:rPr>
          <w:rFonts w:ascii="Times New Roman" w:hAnsi="Times New Roman" w:cs="Times New Roman"/>
          <w:sz w:val="24"/>
          <w:szCs w:val="24"/>
          <w:lang w:val="el-GR"/>
        </w:rPr>
        <w:t xml:space="preserve"> / </w:t>
      </w:r>
      <w:r w:rsidRPr="00111AE9">
        <w:rPr>
          <w:rFonts w:ascii="Times New Roman" w:hAnsi="Times New Roman" w:cs="Times New Roman"/>
          <w:sz w:val="24"/>
          <w:szCs w:val="24"/>
        </w:rPr>
        <w:t>E</w:t>
      </w:r>
      <w:r w:rsidRPr="00111AE9">
        <w:rPr>
          <w:rFonts w:ascii="Times New Roman" w:hAnsi="Times New Roman" w:cs="Times New Roman"/>
          <w:sz w:val="24"/>
          <w:szCs w:val="24"/>
          <w:lang w:val="el-GR"/>
        </w:rPr>
        <w:t xml:space="preserve"> . </w:t>
      </w:r>
    </w:p>
    <w:p w:rsidR="00111AE9" w:rsidRPr="00111AE9" w:rsidRDefault="00111AE9" w:rsidP="00111AE9">
      <w:pPr>
        <w:jc w:val="both"/>
        <w:rPr>
          <w:rFonts w:ascii="Times New Roman" w:hAnsi="Times New Roman" w:cs="Times New Roman"/>
          <w:sz w:val="24"/>
          <w:szCs w:val="24"/>
          <w:lang w:val="el-GR"/>
        </w:rPr>
      </w:pPr>
    </w:p>
    <w:p w:rsidR="00111AE9" w:rsidRPr="00111AE9" w:rsidRDefault="00111AE9" w:rsidP="00111AE9">
      <w:pPr>
        <w:pStyle w:val="ListParagraph"/>
        <w:numPr>
          <w:ilvl w:val="0"/>
          <w:numId w:val="7"/>
        </w:numPr>
        <w:jc w:val="both"/>
        <w:rPr>
          <w:rFonts w:ascii="Times New Roman" w:hAnsi="Times New Roman" w:cs="Times New Roman"/>
          <w:sz w:val="24"/>
          <w:szCs w:val="24"/>
          <w:lang w:val="el-GR"/>
        </w:rPr>
      </w:pPr>
      <w:r w:rsidRPr="00111AE9">
        <w:rPr>
          <w:rFonts w:ascii="Times New Roman" w:hAnsi="Times New Roman" w:cs="Times New Roman"/>
          <w:sz w:val="24"/>
          <w:szCs w:val="24"/>
          <w:lang w:val="el-GR"/>
        </w:rPr>
        <w:lastRenderedPageBreak/>
        <w:t xml:space="preserve">Δείκτης Μερισματικής απόδοσης (ΔΜΑ) = Μέρισμα ανά μετοχή / Τρέχουσα τιμή μετοχής. </w:t>
      </w:r>
    </w:p>
    <w:p w:rsidR="00111AE9" w:rsidRPr="00111AE9" w:rsidRDefault="00111AE9" w:rsidP="00111AE9">
      <w:pPr>
        <w:jc w:val="both"/>
        <w:rPr>
          <w:rFonts w:ascii="Times New Roman" w:hAnsi="Times New Roman" w:cs="Times New Roman"/>
          <w:sz w:val="24"/>
          <w:szCs w:val="24"/>
          <w:lang w:val="el-GR"/>
        </w:rPr>
      </w:pPr>
    </w:p>
    <w:p w:rsidR="00111AE9" w:rsidRDefault="00111AE9" w:rsidP="00111AE9">
      <w:pPr>
        <w:pStyle w:val="ListParagraph"/>
        <w:numPr>
          <w:ilvl w:val="0"/>
          <w:numId w:val="7"/>
        </w:numPr>
        <w:jc w:val="both"/>
        <w:rPr>
          <w:rFonts w:ascii="Times New Roman" w:hAnsi="Times New Roman" w:cs="Times New Roman"/>
          <w:sz w:val="24"/>
          <w:szCs w:val="24"/>
          <w:lang w:val="el-GR"/>
        </w:rPr>
      </w:pPr>
      <w:r w:rsidRPr="00111AE9">
        <w:rPr>
          <w:rFonts w:ascii="Times New Roman" w:hAnsi="Times New Roman" w:cs="Times New Roman"/>
          <w:sz w:val="24"/>
          <w:szCs w:val="24"/>
          <w:lang w:val="el-GR"/>
        </w:rPr>
        <w:t>Δείκτης Κεφαλαιακών Κερδών / Ζημιών περιόδου (ΔΚΚ)</w:t>
      </w:r>
    </w:p>
    <w:p w:rsidR="00111AE9" w:rsidRPr="00111AE9" w:rsidRDefault="00111AE9" w:rsidP="00111AE9">
      <w:pPr>
        <w:pStyle w:val="ListParagraph"/>
        <w:rPr>
          <w:rFonts w:ascii="Times New Roman" w:hAnsi="Times New Roman" w:cs="Times New Roman"/>
          <w:sz w:val="24"/>
          <w:szCs w:val="24"/>
          <w:lang w:val="el-GR"/>
        </w:rPr>
      </w:pPr>
    </w:p>
    <w:p w:rsidR="00111AE9" w:rsidRPr="00111AE9" w:rsidRDefault="00111AE9" w:rsidP="00111AE9">
      <w:pPr>
        <w:pStyle w:val="ListParagraph"/>
        <w:jc w:val="both"/>
        <w:rPr>
          <w:rFonts w:ascii="Times New Roman" w:hAnsi="Times New Roman" w:cs="Times New Roman"/>
          <w:sz w:val="24"/>
          <w:szCs w:val="24"/>
          <w:lang w:val="el-GR"/>
        </w:rPr>
      </w:pPr>
      <w:r>
        <w:rPr>
          <w:rFonts w:ascii="Times New Roman" w:hAnsi="Times New Roman" w:cs="Times New Roman"/>
          <w:sz w:val="24"/>
          <w:szCs w:val="24"/>
          <w:lang w:val="el-GR"/>
        </w:rPr>
        <w:t>ΔΚΚ</w:t>
      </w:r>
      <w:r w:rsidRPr="00111AE9">
        <w:rPr>
          <w:rFonts w:ascii="Times New Roman" w:hAnsi="Times New Roman" w:cs="Times New Roman"/>
          <w:sz w:val="24"/>
          <w:szCs w:val="24"/>
          <w:lang w:val="el-GR"/>
        </w:rPr>
        <w:t xml:space="preserve">= (Τρέχουσα τιμή μετοχής μείον Τιμή στην αρχή της περιόδου ) / Τιμή στην αρχή της περιόδου </w:t>
      </w:r>
    </w:p>
    <w:p w:rsidR="00111AE9" w:rsidRPr="00111AE9" w:rsidRDefault="00111AE9" w:rsidP="00111AE9">
      <w:pPr>
        <w:jc w:val="both"/>
        <w:rPr>
          <w:rFonts w:ascii="Times New Roman" w:hAnsi="Times New Roman" w:cs="Times New Roman"/>
          <w:sz w:val="24"/>
          <w:szCs w:val="24"/>
          <w:lang w:val="el-GR"/>
        </w:rPr>
      </w:pPr>
    </w:p>
    <w:p w:rsidR="00111AE9" w:rsidRDefault="00111AE9" w:rsidP="00111AE9">
      <w:pPr>
        <w:pStyle w:val="ListParagraph"/>
        <w:numPr>
          <w:ilvl w:val="0"/>
          <w:numId w:val="8"/>
        </w:numPr>
        <w:jc w:val="both"/>
        <w:rPr>
          <w:rFonts w:ascii="Times New Roman" w:hAnsi="Times New Roman" w:cs="Times New Roman"/>
          <w:sz w:val="24"/>
          <w:szCs w:val="24"/>
          <w:lang w:val="el-GR"/>
        </w:rPr>
      </w:pPr>
      <w:r w:rsidRPr="00111AE9">
        <w:rPr>
          <w:rFonts w:ascii="Times New Roman" w:hAnsi="Times New Roman" w:cs="Times New Roman"/>
          <w:sz w:val="24"/>
          <w:szCs w:val="24"/>
          <w:lang w:val="el-GR"/>
        </w:rPr>
        <w:t xml:space="preserve">Δείκτης Συνολικής Απόδοσης Περιόδου (ΔΣΑ) = </w:t>
      </w:r>
    </w:p>
    <w:p w:rsidR="00111AE9" w:rsidRPr="00561933" w:rsidRDefault="00111AE9" w:rsidP="00111AE9">
      <w:pPr>
        <w:pStyle w:val="ListParagraph"/>
        <w:ind w:left="786"/>
        <w:jc w:val="both"/>
        <w:rPr>
          <w:rFonts w:ascii="Times New Roman" w:hAnsi="Times New Roman" w:cs="Times New Roman"/>
          <w:sz w:val="24"/>
          <w:szCs w:val="24"/>
          <w:lang w:val="el-GR"/>
        </w:rPr>
      </w:pPr>
      <w:r w:rsidRPr="00111AE9">
        <w:rPr>
          <w:rFonts w:ascii="Times New Roman" w:hAnsi="Times New Roman" w:cs="Times New Roman"/>
          <w:sz w:val="24"/>
          <w:szCs w:val="24"/>
          <w:lang w:val="el-GR"/>
        </w:rPr>
        <w:t xml:space="preserve">ΔΣΑ= (Τρέχουσα τιμή Τιμή στην αρχή της περιόδου + Μέρισμα περιόδου) / τιμή στην αρχή της περιόδου </w:t>
      </w:r>
      <w:r w:rsidRPr="00111AE9">
        <w:rPr>
          <w:rFonts w:ascii="Times New Roman" w:hAnsi="Times New Roman" w:cs="Times New Roman"/>
          <w:sz w:val="24"/>
          <w:szCs w:val="24"/>
          <w:lang w:val="el-GR"/>
        </w:rPr>
        <w:cr/>
      </w:r>
    </w:p>
    <w:p w:rsidR="004A77B9" w:rsidRPr="00561933" w:rsidRDefault="004A77B9" w:rsidP="00561933">
      <w:pPr>
        <w:pStyle w:val="ListParagraph"/>
        <w:jc w:val="both"/>
        <w:rPr>
          <w:rFonts w:ascii="Times New Roman" w:hAnsi="Times New Roman" w:cs="Times New Roman"/>
          <w:sz w:val="24"/>
          <w:szCs w:val="24"/>
          <w:lang w:val="el-GR"/>
        </w:rPr>
      </w:pPr>
    </w:p>
    <w:p w:rsidR="00EA5D6D" w:rsidRDefault="00EA5D6D" w:rsidP="00601841">
      <w:pPr>
        <w:pStyle w:val="Heading2"/>
        <w:rPr>
          <w:lang w:val="el-GR"/>
        </w:rPr>
      </w:pPr>
      <w:r>
        <w:rPr>
          <w:lang w:val="el-GR"/>
        </w:rPr>
        <w:t>1.8 ΟΙ ΑΡΙΘΜΟΔΕΙΚΤΕΣ ΣΤΗΝ ΕΡΕΥΝΑ ΓΙΑ ΠΡΟΒΛΕΨΗ ΤΙΜΩΝ</w:t>
      </w:r>
    </w:p>
    <w:p w:rsidR="00766D2D" w:rsidRDefault="00766D2D" w:rsidP="00CA54E2">
      <w:pPr>
        <w:rPr>
          <w:rFonts w:ascii="Times New Roman" w:hAnsi="Times New Roman" w:cs="Times New Roman"/>
          <w:sz w:val="24"/>
          <w:szCs w:val="24"/>
          <w:lang w:val="el-GR"/>
        </w:rPr>
      </w:pPr>
    </w:p>
    <w:p w:rsidR="00CA54E2" w:rsidRPr="00D0009D" w:rsidRDefault="00766D2D" w:rsidP="00CA54E2">
      <w:pPr>
        <w:rPr>
          <w:rFonts w:ascii="Times New Roman" w:hAnsi="Times New Roman" w:cs="Times New Roman"/>
          <w:sz w:val="24"/>
          <w:szCs w:val="24"/>
          <w:lang w:val="el-GR"/>
        </w:rPr>
      </w:pPr>
      <w:r>
        <w:rPr>
          <w:rFonts w:ascii="Times New Roman" w:hAnsi="Times New Roman" w:cs="Times New Roman"/>
          <w:sz w:val="24"/>
          <w:szCs w:val="24"/>
          <w:lang w:val="el-GR"/>
        </w:rPr>
        <w:t xml:space="preserve">Πριν πραγματοποιηθεί η βιβλιογραφική ανασκόπηση , θα διατυπώθουν οι αριθμοδείκτες που χρησιμοποιούνται στη περίπτωση του οικονομετρικού υποδείγματος. Συγκεκριμένα έχουμε: </w:t>
      </w:r>
    </w:p>
    <w:p w:rsidR="00766D2D" w:rsidRDefault="00A116F4" w:rsidP="00CA54E2">
      <w:pPr>
        <w:rPr>
          <w:rFonts w:ascii="Times New Roman" w:hAnsi="Times New Roman" w:cs="Times New Roman"/>
          <w:sz w:val="24"/>
          <w:szCs w:val="24"/>
          <w:lang w:val="el-GR"/>
        </w:rPr>
      </w:pPr>
      <w:r w:rsidRPr="00766D2D">
        <w:rPr>
          <w:rFonts w:ascii="Times New Roman" w:hAnsi="Times New Roman" w:cs="Times New Roman"/>
          <w:b/>
          <w:sz w:val="24"/>
          <w:szCs w:val="24"/>
        </w:rPr>
        <w:t>RET</w:t>
      </w:r>
      <w:r w:rsidR="00766D2D">
        <w:rPr>
          <w:rFonts w:ascii="Times New Roman" w:hAnsi="Times New Roman" w:cs="Times New Roman"/>
          <w:b/>
          <w:sz w:val="24"/>
          <w:szCs w:val="24"/>
          <w:lang w:val="el-GR"/>
        </w:rPr>
        <w:t xml:space="preserve">: </w:t>
      </w:r>
      <w:r w:rsidR="007D1F69">
        <w:rPr>
          <w:rFonts w:ascii="Times New Roman" w:hAnsi="Times New Roman" w:cs="Times New Roman"/>
          <w:sz w:val="24"/>
          <w:szCs w:val="24"/>
          <w:lang w:val="el-GR"/>
        </w:rPr>
        <w:t>αφού</w:t>
      </w:r>
      <w:r w:rsidR="00766D2D">
        <w:rPr>
          <w:rFonts w:ascii="Times New Roman" w:hAnsi="Times New Roman" w:cs="Times New Roman"/>
          <w:sz w:val="24"/>
          <w:szCs w:val="24"/>
          <w:lang w:val="el-GR"/>
        </w:rPr>
        <w:t xml:space="preserve"> προστεθούν οι αποδόσεις μετοχών (</w:t>
      </w:r>
      <w:r w:rsidR="00766D2D">
        <w:rPr>
          <w:rFonts w:ascii="Times New Roman" w:hAnsi="Times New Roman" w:cs="Times New Roman"/>
          <w:sz w:val="24"/>
          <w:szCs w:val="24"/>
        </w:rPr>
        <w:t>R</w:t>
      </w:r>
      <w:r w:rsidR="00766D2D">
        <w:rPr>
          <w:rFonts w:ascii="Times New Roman" w:hAnsi="Times New Roman" w:cs="Times New Roman"/>
          <w:sz w:val="24"/>
          <w:szCs w:val="24"/>
          <w:vertAlign w:val="subscript"/>
        </w:rPr>
        <w:t>t</w:t>
      </w:r>
      <w:r w:rsidR="00766D2D">
        <w:rPr>
          <w:rFonts w:ascii="Times New Roman" w:hAnsi="Times New Roman" w:cs="Times New Roman"/>
          <w:sz w:val="24"/>
          <w:szCs w:val="24"/>
          <w:lang w:val="el-GR"/>
        </w:rPr>
        <w:t xml:space="preserve"> ) για τους 12 </w:t>
      </w:r>
      <w:r w:rsidR="007D1F69">
        <w:rPr>
          <w:rFonts w:ascii="Times New Roman" w:hAnsi="Times New Roman" w:cs="Times New Roman"/>
          <w:sz w:val="24"/>
          <w:szCs w:val="24"/>
          <w:lang w:val="el-GR"/>
        </w:rPr>
        <w:t>μήνες,</w:t>
      </w:r>
      <w:r w:rsidR="00766D2D">
        <w:rPr>
          <w:rFonts w:ascii="Times New Roman" w:hAnsi="Times New Roman" w:cs="Times New Roman"/>
          <w:sz w:val="24"/>
          <w:szCs w:val="24"/>
        </w:rPr>
        <w:t>o</w:t>
      </w:r>
      <w:r w:rsidR="007D5891">
        <w:rPr>
          <w:rFonts w:ascii="Times New Roman" w:hAnsi="Times New Roman" w:cs="Times New Roman"/>
          <w:sz w:val="24"/>
          <w:szCs w:val="24"/>
          <w:lang w:val="el-GR"/>
        </w:rPr>
        <w:t xml:space="preserve"> </w:t>
      </w:r>
      <w:r w:rsidR="00766D2D">
        <w:rPr>
          <w:rFonts w:ascii="Times New Roman" w:hAnsi="Times New Roman" w:cs="Times New Roman"/>
          <w:sz w:val="24"/>
          <w:szCs w:val="24"/>
          <w:lang w:val="el-GR"/>
        </w:rPr>
        <w:t xml:space="preserve">δείκτης για τις απόδοσεις μετοχών προκύπτει από τον τύπο. </w:t>
      </w:r>
    </w:p>
    <w:p w:rsidR="00A116F4" w:rsidRPr="009A1EF5" w:rsidRDefault="00766D2D" w:rsidP="00766D2D">
      <w:pPr>
        <w:jc w:val="center"/>
        <w:rPr>
          <w:rFonts w:ascii="Times New Roman" w:hAnsi="Times New Roman" w:cs="Times New Roman"/>
          <w:sz w:val="24"/>
          <w:szCs w:val="24"/>
          <w:lang w:val="el-GR"/>
        </w:rPr>
      </w:pPr>
      <w:r>
        <w:rPr>
          <w:rFonts w:ascii="Times New Roman" w:hAnsi="Times New Roman" w:cs="Times New Roman"/>
          <w:sz w:val="24"/>
          <w:szCs w:val="24"/>
        </w:rPr>
        <w:t>RET</w:t>
      </w:r>
      <w:r>
        <w:rPr>
          <w:rFonts w:ascii="Times New Roman" w:hAnsi="Times New Roman" w:cs="Times New Roman"/>
          <w:sz w:val="24"/>
          <w:szCs w:val="24"/>
          <w:vertAlign w:val="subscript"/>
        </w:rPr>
        <w:t>t</w:t>
      </w:r>
      <w:r w:rsidRPr="009A1EF5">
        <w:rPr>
          <w:rFonts w:ascii="Times New Roman" w:hAnsi="Times New Roman" w:cs="Times New Roman"/>
          <w:sz w:val="24"/>
          <w:szCs w:val="24"/>
          <w:lang w:val="el-GR"/>
        </w:rPr>
        <w:t xml:space="preserve"> =</w:t>
      </w:r>
      <w:r>
        <w:rPr>
          <w:rFonts w:ascii="Times New Roman" w:hAnsi="Times New Roman" w:cs="Times New Roman"/>
          <w:sz w:val="24"/>
          <w:szCs w:val="24"/>
        </w:rPr>
        <w:t>ln</w:t>
      </w:r>
      <w:r w:rsidRPr="009A1EF5">
        <w:rPr>
          <w:rFonts w:ascii="Times New Roman" w:hAnsi="Times New Roman" w:cs="Times New Roman"/>
          <w:sz w:val="24"/>
          <w:szCs w:val="24"/>
          <w:lang w:val="el-GR"/>
        </w:rPr>
        <w:t xml:space="preserve"> (1+ </w:t>
      </w:r>
      <w:r>
        <w:rPr>
          <w:rFonts w:ascii="Times New Roman" w:hAnsi="Times New Roman" w:cs="Times New Roman"/>
          <w:sz w:val="24"/>
          <w:szCs w:val="24"/>
        </w:rPr>
        <w:t>R</w:t>
      </w:r>
      <w:r>
        <w:rPr>
          <w:rFonts w:ascii="Times New Roman" w:hAnsi="Times New Roman" w:cs="Times New Roman"/>
          <w:sz w:val="24"/>
          <w:szCs w:val="24"/>
          <w:vertAlign w:val="subscript"/>
        </w:rPr>
        <w:t>t</w:t>
      </w:r>
      <w:r w:rsidRPr="009A1EF5">
        <w:rPr>
          <w:rFonts w:ascii="Times New Roman" w:hAnsi="Times New Roman" w:cs="Times New Roman"/>
          <w:sz w:val="24"/>
          <w:szCs w:val="24"/>
          <w:lang w:val="el-GR"/>
        </w:rPr>
        <w:t xml:space="preserve"> )</w:t>
      </w:r>
    </w:p>
    <w:p w:rsidR="00CA54E2" w:rsidRPr="00CA54E2" w:rsidRDefault="00CA54E2" w:rsidP="00CA54E2">
      <w:pPr>
        <w:rPr>
          <w:lang w:val="el-GR"/>
        </w:rPr>
      </w:pPr>
    </w:p>
    <w:p w:rsidR="00EA5D6D" w:rsidRDefault="00EA5D6D" w:rsidP="00EA5D6D">
      <w:pPr>
        <w:spacing w:line="360" w:lineRule="auto"/>
        <w:jc w:val="both"/>
        <w:rPr>
          <w:rFonts w:ascii="Times New Roman" w:hAnsi="Times New Roman" w:cs="Times New Roman"/>
          <w:sz w:val="24"/>
          <w:szCs w:val="24"/>
          <w:lang w:val="el-GR"/>
        </w:rPr>
      </w:pPr>
      <w:r w:rsidRPr="00B85F83">
        <w:rPr>
          <w:rFonts w:ascii="Times New Roman" w:hAnsi="Times New Roman" w:cs="Times New Roman"/>
          <w:b/>
          <w:sz w:val="24"/>
          <w:szCs w:val="24"/>
        </w:rPr>
        <w:t>B</w:t>
      </w:r>
      <w:r w:rsidRPr="00B85F83">
        <w:rPr>
          <w:rFonts w:ascii="Times New Roman" w:hAnsi="Times New Roman" w:cs="Times New Roman"/>
          <w:b/>
          <w:sz w:val="24"/>
          <w:szCs w:val="24"/>
          <w:lang w:val="el-GR"/>
        </w:rPr>
        <w:t>/</w:t>
      </w:r>
      <w:r w:rsidRPr="00B85F83">
        <w:rPr>
          <w:rFonts w:ascii="Times New Roman" w:hAnsi="Times New Roman" w:cs="Times New Roman"/>
          <w:b/>
          <w:sz w:val="24"/>
          <w:szCs w:val="24"/>
        </w:rPr>
        <w:t>M</w:t>
      </w:r>
      <w:r w:rsidRPr="00B85F83">
        <w:rPr>
          <w:rFonts w:ascii="Times New Roman" w:hAnsi="Times New Roman" w:cs="Times New Roman"/>
          <w:b/>
          <w:sz w:val="24"/>
          <w:szCs w:val="24"/>
          <w:lang w:val="el-GR"/>
        </w:rPr>
        <w:t xml:space="preserve"> (</w:t>
      </w:r>
      <w:r w:rsidRPr="00B85F83">
        <w:rPr>
          <w:rFonts w:ascii="Times New Roman" w:hAnsi="Times New Roman" w:cs="Times New Roman"/>
          <w:b/>
          <w:sz w:val="24"/>
          <w:szCs w:val="24"/>
        </w:rPr>
        <w:t>Book</w:t>
      </w:r>
      <w:r w:rsidRPr="00B85F83">
        <w:rPr>
          <w:rFonts w:ascii="Times New Roman" w:hAnsi="Times New Roman" w:cs="Times New Roman"/>
          <w:b/>
          <w:sz w:val="24"/>
          <w:szCs w:val="24"/>
          <w:lang w:val="el-GR"/>
        </w:rPr>
        <w:t>-</w:t>
      </w:r>
      <w:r w:rsidRPr="00B85F83">
        <w:rPr>
          <w:rFonts w:ascii="Times New Roman" w:hAnsi="Times New Roman" w:cs="Times New Roman"/>
          <w:b/>
          <w:sz w:val="24"/>
          <w:szCs w:val="24"/>
        </w:rPr>
        <w:t>to</w:t>
      </w:r>
      <w:r w:rsidR="00B627C9" w:rsidRPr="00B627C9">
        <w:rPr>
          <w:rFonts w:ascii="Times New Roman" w:hAnsi="Times New Roman" w:cs="Times New Roman"/>
          <w:b/>
          <w:sz w:val="24"/>
          <w:szCs w:val="24"/>
          <w:lang w:val="el-GR"/>
        </w:rPr>
        <w:t>-</w:t>
      </w:r>
      <w:r w:rsidRPr="00B85F83">
        <w:rPr>
          <w:rFonts w:ascii="Times New Roman" w:hAnsi="Times New Roman" w:cs="Times New Roman"/>
          <w:b/>
          <w:sz w:val="24"/>
          <w:szCs w:val="24"/>
        </w:rPr>
        <w:t>market</w:t>
      </w:r>
      <w:r w:rsidRPr="00B85F83">
        <w:rPr>
          <w:rFonts w:ascii="Times New Roman" w:hAnsi="Times New Roman" w:cs="Times New Roman"/>
          <w:b/>
          <w:sz w:val="24"/>
          <w:szCs w:val="24"/>
          <w:lang w:val="el-GR"/>
        </w:rPr>
        <w:t xml:space="preserve">) </w:t>
      </w:r>
      <w:r w:rsidRPr="00B85F83">
        <w:rPr>
          <w:rFonts w:ascii="Times New Roman" w:hAnsi="Times New Roman" w:cs="Times New Roman"/>
          <w:b/>
          <w:sz w:val="24"/>
          <w:szCs w:val="24"/>
        </w:rPr>
        <w:t>ratio</w:t>
      </w:r>
      <w:r w:rsidRPr="00B85F83">
        <w:rPr>
          <w:rFonts w:ascii="Times New Roman" w:hAnsi="Times New Roman" w:cs="Times New Roman"/>
          <w:sz w:val="24"/>
          <w:szCs w:val="24"/>
          <w:lang w:val="el-GR"/>
        </w:rPr>
        <w:t>: ένας δείκτης που χρησιμοποιείται για να βρει την αξία μιας εταιρείας, συγκρίνοντας τη λογιστική αξία μιας επιχείρησης με την αγοραία αξία της. Η λογιστική αξία υπολογίζεται με την εξέταση του ιστορικού κόστους της επιχείρησης . Η αγοραία αξία προσδιορίζεται στο χρηματιστήριο με τη κεφαλαιοποίηση της επιχείρησης.</w:t>
      </w:r>
    </w:p>
    <w:p w:rsidR="00EA5D6D" w:rsidRPr="00B85F83" w:rsidRDefault="00EA5D6D" w:rsidP="00EA5D6D">
      <w:pPr>
        <w:spacing w:line="360" w:lineRule="auto"/>
        <w:jc w:val="both"/>
        <w:rPr>
          <w:rFonts w:ascii="Times New Roman" w:hAnsi="Times New Roman" w:cs="Times New Roman"/>
          <w:sz w:val="24"/>
          <w:szCs w:val="24"/>
          <w:lang w:val="el-GR"/>
        </w:rPr>
      </w:pPr>
    </w:p>
    <w:p w:rsidR="00EA5D6D" w:rsidRPr="00B85F83" w:rsidRDefault="00EA5D6D" w:rsidP="00EA5D6D">
      <w:pPr>
        <w:spacing w:line="360" w:lineRule="auto"/>
        <w:jc w:val="both"/>
        <w:rPr>
          <w:rFonts w:ascii="Times New Roman" w:hAnsi="Times New Roman" w:cs="Times New Roman"/>
          <w:sz w:val="24"/>
          <w:szCs w:val="24"/>
          <w:lang w:val="el-GR"/>
        </w:rPr>
      </w:pPr>
      <w:r w:rsidRPr="00B85F83">
        <w:rPr>
          <w:rFonts w:ascii="Times New Roman" w:hAnsi="Times New Roman" w:cs="Times New Roman"/>
          <w:b/>
          <w:sz w:val="24"/>
          <w:szCs w:val="24"/>
        </w:rPr>
        <w:lastRenderedPageBreak/>
        <w:t>MV</w:t>
      </w:r>
      <w:r>
        <w:rPr>
          <w:rFonts w:ascii="Times New Roman" w:hAnsi="Times New Roman" w:cs="Times New Roman"/>
          <w:b/>
          <w:sz w:val="24"/>
          <w:szCs w:val="24"/>
          <w:lang w:val="el-GR"/>
        </w:rPr>
        <w:t xml:space="preserve"> (</w:t>
      </w:r>
      <w:r w:rsidRPr="00B85F83">
        <w:rPr>
          <w:rFonts w:ascii="Times New Roman" w:hAnsi="Times New Roman" w:cs="Times New Roman"/>
          <w:b/>
          <w:sz w:val="24"/>
          <w:szCs w:val="24"/>
        </w:rPr>
        <w:t>Market</w:t>
      </w:r>
      <w:r w:rsidR="00C36011" w:rsidRPr="00C36011">
        <w:rPr>
          <w:rFonts w:ascii="Times New Roman" w:hAnsi="Times New Roman" w:cs="Times New Roman"/>
          <w:b/>
          <w:sz w:val="24"/>
          <w:szCs w:val="24"/>
          <w:lang w:val="el-GR"/>
        </w:rPr>
        <w:t xml:space="preserve"> </w:t>
      </w:r>
      <w:r w:rsidRPr="00B85F83">
        <w:rPr>
          <w:rFonts w:ascii="Times New Roman" w:hAnsi="Times New Roman" w:cs="Times New Roman"/>
          <w:b/>
          <w:sz w:val="24"/>
          <w:szCs w:val="24"/>
        </w:rPr>
        <w:t>value</w:t>
      </w:r>
      <w:r w:rsidRPr="00B85F83">
        <w:rPr>
          <w:rFonts w:ascii="Times New Roman" w:hAnsi="Times New Roman" w:cs="Times New Roman"/>
          <w:b/>
          <w:sz w:val="24"/>
          <w:szCs w:val="24"/>
          <w:lang w:val="el-GR"/>
        </w:rPr>
        <w:t xml:space="preserve">) </w:t>
      </w:r>
      <w:r w:rsidRPr="00B85F83">
        <w:rPr>
          <w:rFonts w:ascii="Times New Roman" w:hAnsi="Times New Roman" w:cs="Times New Roman"/>
          <w:sz w:val="24"/>
          <w:szCs w:val="24"/>
          <w:lang w:val="el-GR"/>
        </w:rPr>
        <w:t>: Η τρέχουσα χρηματιστηριακή τιμή κατά την οποία οι επενδυτές αγοράζουν ή να πωλούν ένα μερίδιο των κοινών μετοχών ή ομολόγων σε μια δεδομένη στιγμή. Επίσης γνωστό ως «τιμή της αγοράς».</w:t>
      </w:r>
    </w:p>
    <w:p w:rsidR="00EA5D6D" w:rsidRPr="00B85F83" w:rsidRDefault="00EA5D6D" w:rsidP="00EA5D6D">
      <w:pPr>
        <w:spacing w:line="360" w:lineRule="auto"/>
        <w:jc w:val="both"/>
        <w:rPr>
          <w:rFonts w:ascii="Times New Roman" w:hAnsi="Times New Roman" w:cs="Times New Roman"/>
          <w:sz w:val="24"/>
          <w:szCs w:val="24"/>
          <w:lang w:val="el-GR"/>
        </w:rPr>
      </w:pPr>
    </w:p>
    <w:p w:rsidR="00EA5D6D" w:rsidRPr="00B85F83" w:rsidRDefault="00EA5D6D" w:rsidP="00EA5D6D">
      <w:pPr>
        <w:spacing w:line="360" w:lineRule="auto"/>
        <w:rPr>
          <w:rFonts w:ascii="Times New Roman" w:hAnsi="Times New Roman" w:cs="Times New Roman"/>
          <w:b/>
          <w:sz w:val="24"/>
          <w:szCs w:val="24"/>
          <w:lang w:val="el-GR"/>
        </w:rPr>
      </w:pPr>
      <w:r w:rsidRPr="00B85F83">
        <w:rPr>
          <w:rFonts w:ascii="Times New Roman" w:hAnsi="Times New Roman" w:cs="Times New Roman"/>
          <w:b/>
          <w:sz w:val="24"/>
          <w:szCs w:val="24"/>
        </w:rPr>
        <w:t>P</w:t>
      </w:r>
      <w:r w:rsidRPr="00B85F83">
        <w:rPr>
          <w:rFonts w:ascii="Times New Roman" w:hAnsi="Times New Roman" w:cs="Times New Roman"/>
          <w:b/>
          <w:sz w:val="24"/>
          <w:szCs w:val="24"/>
          <w:lang w:val="el-GR"/>
        </w:rPr>
        <w:t>/</w:t>
      </w:r>
      <w:r w:rsidRPr="00B85F83">
        <w:rPr>
          <w:rFonts w:ascii="Times New Roman" w:hAnsi="Times New Roman" w:cs="Times New Roman"/>
          <w:b/>
          <w:sz w:val="24"/>
          <w:szCs w:val="24"/>
        </w:rPr>
        <w:t>E</w:t>
      </w:r>
      <w:r w:rsidR="00C36011" w:rsidRPr="00C36011">
        <w:rPr>
          <w:rFonts w:ascii="Times New Roman" w:hAnsi="Times New Roman" w:cs="Times New Roman"/>
          <w:b/>
          <w:sz w:val="24"/>
          <w:szCs w:val="24"/>
          <w:lang w:val="el-GR"/>
        </w:rPr>
        <w:t xml:space="preserve"> </w:t>
      </w:r>
      <w:r w:rsidRPr="00B85F83">
        <w:rPr>
          <w:rFonts w:ascii="Times New Roman" w:hAnsi="Times New Roman" w:cs="Times New Roman"/>
          <w:b/>
          <w:sz w:val="24"/>
          <w:szCs w:val="24"/>
        </w:rPr>
        <w:t>ratio</w:t>
      </w:r>
      <w:r w:rsidRPr="00B85F83">
        <w:rPr>
          <w:rFonts w:ascii="Times New Roman" w:hAnsi="Times New Roman" w:cs="Times New Roman"/>
          <w:sz w:val="24"/>
          <w:szCs w:val="24"/>
          <w:lang w:val="el-GR"/>
        </w:rPr>
        <w:t xml:space="preserve"> : Μια αποτίμηση της </w:t>
      </w:r>
      <w:r w:rsidR="007D1F69" w:rsidRPr="00B85F83">
        <w:rPr>
          <w:rFonts w:ascii="Times New Roman" w:hAnsi="Times New Roman" w:cs="Times New Roman"/>
          <w:sz w:val="24"/>
          <w:szCs w:val="24"/>
          <w:lang w:val="el-GR"/>
        </w:rPr>
        <w:t>αναλογίας της</w:t>
      </w:r>
      <w:r w:rsidRPr="00B85F83">
        <w:rPr>
          <w:rFonts w:ascii="Times New Roman" w:hAnsi="Times New Roman" w:cs="Times New Roman"/>
          <w:sz w:val="24"/>
          <w:szCs w:val="24"/>
          <w:lang w:val="el-GR"/>
        </w:rPr>
        <w:t xml:space="preserve"> τρέχουσας τιμής της μετοχής της εταιρείας προς τα κέρδη ανά μετοχή της</w:t>
      </w:r>
      <w:r w:rsidRPr="00B85F83">
        <w:rPr>
          <w:rFonts w:ascii="Times New Roman" w:hAnsi="Times New Roman" w:cs="Times New Roman"/>
          <w:b/>
          <w:sz w:val="24"/>
          <w:szCs w:val="24"/>
          <w:lang w:val="el-GR"/>
        </w:rPr>
        <w:t xml:space="preserve">.     </w:t>
      </w:r>
    </w:p>
    <w:p w:rsidR="00EA5D6D" w:rsidRPr="00B85F83" w:rsidRDefault="00EA5D6D" w:rsidP="00EA5D6D">
      <w:pPr>
        <w:spacing w:line="360" w:lineRule="auto"/>
        <w:rPr>
          <w:rStyle w:val="Strong"/>
          <w:rFonts w:ascii="Times New Roman" w:hAnsi="Times New Roman" w:cs="Times New Roman"/>
          <w:color w:val="111111"/>
          <w:sz w:val="24"/>
          <w:szCs w:val="24"/>
          <w:shd w:val="clear" w:color="auto" w:fill="FFFFFF"/>
        </w:rPr>
      </w:pPr>
      <w:r w:rsidRPr="00B85F83">
        <w:rPr>
          <w:rFonts w:ascii="Times New Roman" w:hAnsi="Times New Roman" w:cs="Times New Roman"/>
          <w:b/>
          <w:sz w:val="24"/>
          <w:szCs w:val="24"/>
          <w:u w:val="single"/>
        </w:rPr>
        <w:t xml:space="preserve">Market </w:t>
      </w:r>
      <w:r w:rsidRPr="00B85F83">
        <w:rPr>
          <w:rStyle w:val="Strong"/>
          <w:rFonts w:ascii="Times New Roman" w:hAnsi="Times New Roman" w:cs="Times New Roman"/>
          <w:color w:val="111111"/>
          <w:sz w:val="24"/>
          <w:szCs w:val="24"/>
          <w:u w:val="single"/>
          <w:shd w:val="clear" w:color="auto" w:fill="FFFFFF"/>
        </w:rPr>
        <w:t xml:space="preserve">Value  per Share    </w:t>
      </w:r>
      <w:r w:rsidRPr="00B85F83">
        <w:rPr>
          <w:rFonts w:ascii="Times New Roman" w:hAnsi="Times New Roman" w:cs="Times New Roman"/>
          <w:b/>
          <w:bCs/>
          <w:color w:val="111111"/>
          <w:sz w:val="24"/>
          <w:szCs w:val="24"/>
          <w:u w:val="single"/>
          <w:shd w:val="clear" w:color="auto" w:fill="FFFFFF"/>
        </w:rPr>
        <w:br/>
      </w:r>
      <w:r w:rsidRPr="00B85F83">
        <w:rPr>
          <w:rStyle w:val="Strong"/>
          <w:rFonts w:ascii="Times New Roman" w:hAnsi="Times New Roman" w:cs="Times New Roman"/>
          <w:color w:val="111111"/>
          <w:sz w:val="24"/>
          <w:szCs w:val="24"/>
          <w:shd w:val="clear" w:color="auto" w:fill="FFFFFF"/>
        </w:rPr>
        <w:t>Earnings per Share (EPS)</w:t>
      </w:r>
    </w:p>
    <w:p w:rsidR="00EA5D6D" w:rsidRPr="00B85F83" w:rsidRDefault="00EA5D6D" w:rsidP="00EA5D6D">
      <w:pPr>
        <w:spacing w:line="360" w:lineRule="auto"/>
        <w:rPr>
          <w:rFonts w:ascii="Times New Roman" w:hAnsi="Times New Roman" w:cs="Times New Roman"/>
          <w:sz w:val="24"/>
          <w:szCs w:val="24"/>
        </w:rPr>
      </w:pPr>
    </w:p>
    <w:p w:rsidR="00EA5D6D" w:rsidRPr="00B85F83" w:rsidRDefault="00EA5D6D" w:rsidP="00EA5D6D">
      <w:pPr>
        <w:spacing w:line="360" w:lineRule="auto"/>
        <w:jc w:val="both"/>
        <w:rPr>
          <w:rFonts w:ascii="Times New Roman" w:hAnsi="Times New Roman" w:cs="Times New Roman"/>
          <w:sz w:val="24"/>
          <w:szCs w:val="24"/>
          <w:lang w:val="el-GR"/>
        </w:rPr>
      </w:pPr>
      <w:r w:rsidRPr="00B85F83">
        <w:rPr>
          <w:rFonts w:ascii="Times New Roman" w:hAnsi="Times New Roman" w:cs="Times New Roman"/>
          <w:b/>
          <w:sz w:val="24"/>
          <w:szCs w:val="24"/>
        </w:rPr>
        <w:t>EP</w:t>
      </w:r>
      <w:r w:rsidR="00C36011" w:rsidRPr="00C36011">
        <w:rPr>
          <w:rFonts w:ascii="Times New Roman" w:hAnsi="Times New Roman" w:cs="Times New Roman"/>
          <w:b/>
          <w:sz w:val="24"/>
          <w:szCs w:val="24"/>
          <w:lang w:val="el-GR"/>
        </w:rPr>
        <w:t xml:space="preserve"> </w:t>
      </w:r>
      <w:r w:rsidRPr="00B85F83">
        <w:rPr>
          <w:rFonts w:ascii="Times New Roman" w:hAnsi="Times New Roman" w:cs="Times New Roman"/>
          <w:b/>
          <w:sz w:val="24"/>
          <w:szCs w:val="24"/>
        </w:rPr>
        <w:t>ratio</w:t>
      </w:r>
      <w:r w:rsidRPr="00B85F83">
        <w:rPr>
          <w:rFonts w:ascii="Times New Roman" w:hAnsi="Times New Roman" w:cs="Times New Roman"/>
          <w:b/>
          <w:sz w:val="24"/>
          <w:szCs w:val="24"/>
          <w:lang w:val="el-GR"/>
        </w:rPr>
        <w:t xml:space="preserve">: </w:t>
      </w:r>
      <w:r w:rsidRPr="00B85F83">
        <w:rPr>
          <w:rFonts w:ascii="Times New Roman" w:hAnsi="Times New Roman" w:cs="Times New Roman"/>
          <w:sz w:val="24"/>
          <w:szCs w:val="24"/>
          <w:lang w:val="el-GR"/>
        </w:rPr>
        <w:t xml:space="preserve">Προκύπτει ως </w:t>
      </w:r>
      <w:r w:rsidRPr="00B85F83">
        <w:rPr>
          <w:rFonts w:ascii="Times New Roman" w:hAnsi="Times New Roman" w:cs="Times New Roman"/>
          <w:sz w:val="24"/>
          <w:szCs w:val="24"/>
        </w:rPr>
        <w:t>EP</w:t>
      </w:r>
      <w:r w:rsidRPr="00B85F83">
        <w:rPr>
          <w:rFonts w:ascii="Times New Roman" w:hAnsi="Times New Roman" w:cs="Times New Roman"/>
          <w:sz w:val="24"/>
          <w:szCs w:val="24"/>
          <w:lang w:val="el-GR"/>
        </w:rPr>
        <w:t xml:space="preserve">= 1/ </w:t>
      </w:r>
      <w:r w:rsidRPr="00B85F83">
        <w:rPr>
          <w:rFonts w:ascii="Times New Roman" w:hAnsi="Times New Roman" w:cs="Times New Roman"/>
          <w:sz w:val="24"/>
          <w:szCs w:val="24"/>
        </w:rPr>
        <w:t>PE</w:t>
      </w:r>
      <w:r w:rsidRPr="00B85F83">
        <w:rPr>
          <w:rFonts w:ascii="Times New Roman" w:hAnsi="Times New Roman" w:cs="Times New Roman"/>
          <w:sz w:val="24"/>
          <w:szCs w:val="24"/>
          <w:lang w:val="el-GR"/>
        </w:rPr>
        <w:t>.</w:t>
      </w:r>
    </w:p>
    <w:p w:rsidR="00EA5D6D" w:rsidRPr="00B85F83" w:rsidRDefault="00EA5D6D" w:rsidP="00EA5D6D">
      <w:pPr>
        <w:jc w:val="both"/>
        <w:rPr>
          <w:rFonts w:ascii="Times New Roman" w:hAnsi="Times New Roman" w:cs="Times New Roman"/>
          <w:sz w:val="24"/>
          <w:szCs w:val="24"/>
          <w:lang w:val="el-GR"/>
        </w:rPr>
      </w:pPr>
    </w:p>
    <w:p w:rsidR="00EA5D6D" w:rsidRPr="00B85F83" w:rsidRDefault="00EA5D6D" w:rsidP="00EA5D6D">
      <w:pPr>
        <w:spacing w:line="360" w:lineRule="auto"/>
        <w:jc w:val="both"/>
        <w:rPr>
          <w:rFonts w:ascii="Times New Roman" w:hAnsi="Times New Roman" w:cs="Times New Roman"/>
          <w:sz w:val="24"/>
          <w:szCs w:val="24"/>
          <w:lang w:val="el-GR"/>
        </w:rPr>
      </w:pPr>
      <w:r w:rsidRPr="00B85F83">
        <w:rPr>
          <w:rFonts w:ascii="Times New Roman" w:hAnsi="Times New Roman" w:cs="Times New Roman"/>
          <w:b/>
          <w:sz w:val="24"/>
          <w:szCs w:val="24"/>
        </w:rPr>
        <w:t>MOM</w:t>
      </w:r>
      <w:r w:rsidRPr="00B85F83">
        <w:rPr>
          <w:rFonts w:ascii="Times New Roman" w:hAnsi="Times New Roman" w:cs="Times New Roman"/>
          <w:b/>
          <w:sz w:val="24"/>
          <w:szCs w:val="24"/>
          <w:lang w:val="el-GR"/>
        </w:rPr>
        <w:t>(</w:t>
      </w:r>
      <w:r w:rsidRPr="00B85F83">
        <w:rPr>
          <w:rFonts w:ascii="Times New Roman" w:hAnsi="Times New Roman" w:cs="Times New Roman"/>
          <w:b/>
          <w:sz w:val="24"/>
          <w:szCs w:val="24"/>
        </w:rPr>
        <w:t>momentum</w:t>
      </w:r>
      <w:r w:rsidRPr="00B85F83">
        <w:rPr>
          <w:rFonts w:ascii="Times New Roman" w:hAnsi="Times New Roman" w:cs="Times New Roman"/>
          <w:b/>
          <w:sz w:val="24"/>
          <w:szCs w:val="24"/>
          <w:lang w:val="el-GR"/>
        </w:rPr>
        <w:t>)</w:t>
      </w:r>
      <w:r w:rsidRPr="00B85F83">
        <w:rPr>
          <w:rFonts w:ascii="Times New Roman" w:hAnsi="Times New Roman" w:cs="Times New Roman"/>
          <w:sz w:val="24"/>
          <w:szCs w:val="24"/>
          <w:lang w:val="el-GR"/>
        </w:rPr>
        <w:t>: Ο ρυθμός επιτάχυνσης της τιμής ενός χρ</w:t>
      </w:r>
      <w:r w:rsidR="002A2BA0">
        <w:rPr>
          <w:rFonts w:ascii="Times New Roman" w:hAnsi="Times New Roman" w:cs="Times New Roman"/>
          <w:sz w:val="24"/>
          <w:szCs w:val="24"/>
          <w:lang w:val="el-GR"/>
        </w:rPr>
        <w:t>εογράφου ή μιας αξίας (μετοχής)</w:t>
      </w:r>
      <w:r w:rsidRPr="00B85F83">
        <w:rPr>
          <w:rFonts w:ascii="Times New Roman" w:hAnsi="Times New Roman" w:cs="Times New Roman"/>
          <w:sz w:val="24"/>
          <w:szCs w:val="24"/>
          <w:lang w:val="el-GR"/>
        </w:rPr>
        <w:t xml:space="preserve">. Η έννοια του </w:t>
      </w:r>
      <w:r w:rsidRPr="00B85F83">
        <w:rPr>
          <w:rFonts w:ascii="Times New Roman" w:hAnsi="Times New Roman" w:cs="Times New Roman"/>
          <w:sz w:val="24"/>
          <w:szCs w:val="24"/>
        </w:rPr>
        <w:t>momentum</w:t>
      </w:r>
      <w:r w:rsidRPr="00B85F83">
        <w:rPr>
          <w:rFonts w:ascii="Times New Roman" w:hAnsi="Times New Roman" w:cs="Times New Roman"/>
          <w:sz w:val="24"/>
          <w:szCs w:val="24"/>
          <w:lang w:val="el-GR"/>
        </w:rPr>
        <w:t xml:space="preserve"> σε </w:t>
      </w:r>
      <w:r w:rsidR="007D1F69" w:rsidRPr="00B85F83">
        <w:rPr>
          <w:rFonts w:ascii="Times New Roman" w:hAnsi="Times New Roman" w:cs="Times New Roman"/>
          <w:sz w:val="24"/>
          <w:szCs w:val="24"/>
          <w:lang w:val="el-GR"/>
        </w:rPr>
        <w:t>χρηματιστηριακές</w:t>
      </w:r>
      <w:r w:rsidRPr="00B85F83">
        <w:rPr>
          <w:rFonts w:ascii="Times New Roman" w:hAnsi="Times New Roman" w:cs="Times New Roman"/>
          <w:sz w:val="24"/>
          <w:szCs w:val="24"/>
          <w:lang w:val="el-GR"/>
        </w:rPr>
        <w:t xml:space="preserve"> αξίες αποτυπώνει  ότι η τιμή τους είναι πιο πιθανό να συνεχίσει να κινείται προς την ίδια κατεύθυνση από το να αλλάξει τις κατευθύνσεις. Στην τεχνική ανάλυση, το </w:t>
      </w:r>
      <w:r w:rsidRPr="00B85F83">
        <w:rPr>
          <w:rFonts w:ascii="Times New Roman" w:hAnsi="Times New Roman" w:cs="Times New Roman"/>
          <w:sz w:val="24"/>
          <w:szCs w:val="24"/>
        </w:rPr>
        <w:t>momentum</w:t>
      </w:r>
      <w:r w:rsidRPr="00B85F83">
        <w:rPr>
          <w:rFonts w:ascii="Times New Roman" w:hAnsi="Times New Roman" w:cs="Times New Roman"/>
          <w:sz w:val="24"/>
          <w:szCs w:val="24"/>
          <w:lang w:val="el-GR"/>
        </w:rPr>
        <w:t xml:space="preserve">  θεωρείται ένας ταλαντωτής και χρησιμοποιείται για να βοηθήσει στον εντοπισμό  τάσης .</w:t>
      </w:r>
    </w:p>
    <w:p w:rsidR="00EA5D6D" w:rsidRPr="00EA5D6D" w:rsidRDefault="00EA5D6D" w:rsidP="00EA5D6D">
      <w:pPr>
        <w:rPr>
          <w:lang w:val="el-GR"/>
        </w:rPr>
      </w:pPr>
    </w:p>
    <w:p w:rsidR="00601841" w:rsidRDefault="00EA5D6D" w:rsidP="00601841">
      <w:pPr>
        <w:pStyle w:val="Heading2"/>
        <w:rPr>
          <w:lang w:val="el-GR"/>
        </w:rPr>
      </w:pPr>
      <w:r>
        <w:rPr>
          <w:lang w:val="el-GR"/>
        </w:rPr>
        <w:t>1.9</w:t>
      </w:r>
      <w:r w:rsidR="00601841">
        <w:rPr>
          <w:lang w:val="el-GR"/>
        </w:rPr>
        <w:t xml:space="preserve"> ΧΡΗΜΑΤΟΟΙΚΟΝΟΜΙΚΗ ΑΝΑΛΥΣΗ  ΒΑΣΗ ΑΡΙΘΜΟΔΕΙΚΤΩΝ</w:t>
      </w:r>
    </w:p>
    <w:p w:rsidR="00601841" w:rsidRDefault="00601841" w:rsidP="00601841">
      <w:pPr>
        <w:rPr>
          <w:lang w:val="el-GR"/>
        </w:rPr>
      </w:pPr>
    </w:p>
    <w:p w:rsidR="004A77B9" w:rsidRDefault="00601841" w:rsidP="006A72D8">
      <w:pPr>
        <w:jc w:val="both"/>
        <w:rPr>
          <w:rFonts w:ascii="Times New Roman" w:hAnsi="Times New Roman" w:cs="Times New Roman"/>
          <w:sz w:val="24"/>
          <w:szCs w:val="24"/>
          <w:lang w:val="el-GR"/>
        </w:rPr>
      </w:pPr>
      <w:r w:rsidRPr="00601841">
        <w:rPr>
          <w:rFonts w:ascii="Times New Roman" w:hAnsi="Times New Roman" w:cs="Times New Roman"/>
          <w:sz w:val="24"/>
          <w:szCs w:val="24"/>
          <w:lang w:val="el-GR"/>
        </w:rPr>
        <w:t>Παρατηρώντας κανείς την ποικιλία των αριθμοδεικτ</w:t>
      </w:r>
      <w:r w:rsidR="006A72D8">
        <w:rPr>
          <w:rFonts w:ascii="Times New Roman" w:hAnsi="Times New Roman" w:cs="Times New Roman"/>
          <w:sz w:val="24"/>
          <w:szCs w:val="24"/>
          <w:lang w:val="el-GR"/>
        </w:rPr>
        <w:t>ών ανα κατηγορία</w:t>
      </w:r>
      <w:r w:rsidR="00CE6CC1">
        <w:rPr>
          <w:rFonts w:ascii="Times New Roman" w:hAnsi="Times New Roman" w:cs="Times New Roman"/>
          <w:sz w:val="24"/>
          <w:szCs w:val="24"/>
          <w:lang w:val="el-GR"/>
        </w:rPr>
        <w:t xml:space="preserve"> , πρέπει να κά</w:t>
      </w:r>
      <w:r w:rsidRPr="00601841">
        <w:rPr>
          <w:rFonts w:ascii="Times New Roman" w:hAnsi="Times New Roman" w:cs="Times New Roman"/>
          <w:sz w:val="24"/>
          <w:szCs w:val="24"/>
          <w:lang w:val="el-GR"/>
        </w:rPr>
        <w:t xml:space="preserve">νει τη σωστή </w:t>
      </w:r>
      <w:r w:rsidR="007D1F69" w:rsidRPr="00601841">
        <w:rPr>
          <w:rFonts w:ascii="Times New Roman" w:hAnsi="Times New Roman" w:cs="Times New Roman"/>
          <w:sz w:val="24"/>
          <w:szCs w:val="24"/>
          <w:lang w:val="el-GR"/>
        </w:rPr>
        <w:t>επιλογή</w:t>
      </w:r>
      <w:r w:rsidRPr="00601841">
        <w:rPr>
          <w:rFonts w:ascii="Times New Roman" w:hAnsi="Times New Roman" w:cs="Times New Roman"/>
          <w:sz w:val="24"/>
          <w:szCs w:val="24"/>
          <w:lang w:val="el-GR"/>
        </w:rPr>
        <w:t xml:space="preserve"> για τη χρηματοοικονομική ανάλυση της </w:t>
      </w:r>
      <w:r w:rsidR="007D1F69" w:rsidRPr="00601841">
        <w:rPr>
          <w:rFonts w:ascii="Times New Roman" w:hAnsi="Times New Roman" w:cs="Times New Roman"/>
          <w:sz w:val="24"/>
          <w:szCs w:val="24"/>
          <w:lang w:val="el-GR"/>
        </w:rPr>
        <w:t>επιχείρησης.</w:t>
      </w:r>
      <w:r w:rsidR="007D1F69" w:rsidRPr="006A72D8">
        <w:rPr>
          <w:rFonts w:ascii="Times New Roman" w:hAnsi="Times New Roman" w:cs="Times New Roman"/>
          <w:sz w:val="24"/>
          <w:szCs w:val="24"/>
          <w:lang w:val="el-GR"/>
        </w:rPr>
        <w:t xml:space="preserve"> Τα</w:t>
      </w:r>
      <w:r w:rsidR="006A72D8" w:rsidRPr="006A72D8">
        <w:rPr>
          <w:rFonts w:ascii="Times New Roman" w:hAnsi="Times New Roman" w:cs="Times New Roman"/>
          <w:sz w:val="24"/>
          <w:szCs w:val="24"/>
          <w:lang w:val="el-GR"/>
        </w:rPr>
        <w:t xml:space="preserve"> διάφορα είδη αριθμοδεικτών </w:t>
      </w:r>
      <w:r w:rsidR="007D1F69" w:rsidRPr="006A72D8">
        <w:rPr>
          <w:rFonts w:ascii="Times New Roman" w:hAnsi="Times New Roman" w:cs="Times New Roman"/>
          <w:sz w:val="24"/>
          <w:szCs w:val="24"/>
          <w:lang w:val="el-GR"/>
        </w:rPr>
        <w:t>αλληλοσχετίζονται</w:t>
      </w:r>
      <w:r w:rsidR="006A72D8" w:rsidRPr="006A72D8">
        <w:rPr>
          <w:rFonts w:ascii="Times New Roman" w:hAnsi="Times New Roman" w:cs="Times New Roman"/>
          <w:sz w:val="24"/>
          <w:szCs w:val="24"/>
          <w:lang w:val="el-GR"/>
        </w:rPr>
        <w:t xml:space="preserve"> καικατά συνέπεια, είναι απαραίτητη μια συνολική θεώρηση αυτών, προκειμένου να επιτευχθεί πλήρης κατανόηση της χρηματοοικονομικής και λειτουργικής καταστάσεως της επιχειρήσεως</w:t>
      </w:r>
      <w:r w:rsidR="006A72D8">
        <w:rPr>
          <w:rFonts w:ascii="Times New Roman" w:hAnsi="Times New Roman" w:cs="Times New Roman"/>
          <w:sz w:val="24"/>
          <w:szCs w:val="24"/>
          <w:lang w:val="el-GR"/>
        </w:rPr>
        <w:t xml:space="preserve">. Για τον υπολογισμό και την ανάλυση των αριθμοδεικτών </w:t>
      </w:r>
      <w:r w:rsidR="007D1F69">
        <w:rPr>
          <w:rFonts w:ascii="Times New Roman" w:hAnsi="Times New Roman" w:cs="Times New Roman"/>
          <w:sz w:val="24"/>
          <w:szCs w:val="24"/>
          <w:lang w:val="el-GR"/>
        </w:rPr>
        <w:t>μπορεί</w:t>
      </w:r>
      <w:r w:rsidR="006A72D8">
        <w:rPr>
          <w:rFonts w:ascii="Times New Roman" w:hAnsi="Times New Roman" w:cs="Times New Roman"/>
          <w:sz w:val="24"/>
          <w:szCs w:val="24"/>
          <w:lang w:val="el-GR"/>
        </w:rPr>
        <w:t xml:space="preserve"> κανείς να επιλέξει δυο διαφορετικές μεθόδους </w:t>
      </w:r>
    </w:p>
    <w:p w:rsidR="006A72D8" w:rsidRPr="006A72D8" w:rsidRDefault="006A72D8" w:rsidP="006A72D8">
      <w:pPr>
        <w:pStyle w:val="ListParagraph"/>
        <w:numPr>
          <w:ilvl w:val="0"/>
          <w:numId w:val="8"/>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Εξίσωση </w:t>
      </w:r>
      <w:r>
        <w:rPr>
          <w:rFonts w:ascii="Times New Roman" w:hAnsi="Times New Roman" w:cs="Times New Roman"/>
          <w:sz w:val="24"/>
          <w:szCs w:val="24"/>
        </w:rPr>
        <w:t>Du Pont</w:t>
      </w:r>
    </w:p>
    <w:p w:rsidR="0080191C" w:rsidRPr="002A2BA0" w:rsidRDefault="006A72D8" w:rsidP="00E907FD">
      <w:pPr>
        <w:pStyle w:val="ListParagraph"/>
        <w:numPr>
          <w:ilvl w:val="0"/>
          <w:numId w:val="8"/>
        </w:numPr>
        <w:spacing w:line="360" w:lineRule="auto"/>
        <w:jc w:val="both"/>
        <w:rPr>
          <w:rFonts w:ascii="Times New Roman" w:hAnsi="Times New Roman" w:cs="Times New Roman"/>
          <w:sz w:val="24"/>
          <w:szCs w:val="24"/>
          <w:lang w:val="el-GR"/>
        </w:rPr>
      </w:pPr>
      <w:r w:rsidRPr="006A72D8">
        <w:rPr>
          <w:rFonts w:ascii="Times New Roman" w:hAnsi="Times New Roman" w:cs="Times New Roman"/>
          <w:sz w:val="24"/>
          <w:szCs w:val="24"/>
          <w:lang w:val="el-GR"/>
        </w:rPr>
        <w:t>Πυραμοειδής ανάλυση μέσω αριθμοδεικτών για βιομηχανική επιχείρηση</w:t>
      </w:r>
    </w:p>
    <w:p w:rsidR="00202D93" w:rsidRPr="00B85F83" w:rsidRDefault="00FB7322" w:rsidP="00C35560">
      <w:pPr>
        <w:pStyle w:val="Heading1"/>
        <w:rPr>
          <w:lang w:val="el-GR"/>
        </w:rPr>
      </w:pPr>
      <w:r>
        <w:rPr>
          <w:lang w:val="el-GR"/>
        </w:rPr>
        <w:lastRenderedPageBreak/>
        <w:t>ΚΕΦΑΛΑΙΟ 3 :</w:t>
      </w:r>
      <w:r w:rsidR="00202D93" w:rsidRPr="00B85F83">
        <w:rPr>
          <w:lang w:val="el-GR"/>
        </w:rPr>
        <w:t>ΠΡΟΗΓΟΥΜΕΝΗ ΕΡΕΥΝΑ ΚΑΙ ΒΙΒΛΙΟΓΡΑΦΙΑ</w:t>
      </w:r>
    </w:p>
    <w:p w:rsidR="00202D93" w:rsidRPr="00B85F83" w:rsidRDefault="00202D93" w:rsidP="008822EA">
      <w:pPr>
        <w:jc w:val="both"/>
        <w:rPr>
          <w:rFonts w:ascii="Times New Roman" w:hAnsi="Times New Roman" w:cs="Times New Roman"/>
          <w:sz w:val="24"/>
          <w:szCs w:val="24"/>
          <w:lang w:val="el-GR"/>
        </w:rPr>
      </w:pPr>
    </w:p>
    <w:p w:rsidR="008822EA" w:rsidRPr="00B85F83" w:rsidRDefault="008822EA"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Οι οικονομ</w:t>
      </w:r>
      <w:r w:rsidR="0039292A">
        <w:rPr>
          <w:rFonts w:ascii="Times New Roman" w:hAnsi="Times New Roman" w:cs="Times New Roman"/>
          <w:sz w:val="24"/>
          <w:szCs w:val="24"/>
          <w:lang w:val="el-GR"/>
        </w:rPr>
        <w:t>ολόγοι και οι χρηματοοικονομικοί</w:t>
      </w:r>
      <w:r w:rsidR="00C36011" w:rsidRPr="00C36011">
        <w:rPr>
          <w:rFonts w:ascii="Times New Roman" w:hAnsi="Times New Roman" w:cs="Times New Roman"/>
          <w:sz w:val="24"/>
          <w:szCs w:val="24"/>
          <w:lang w:val="el-GR"/>
        </w:rPr>
        <w:t xml:space="preserve"> </w:t>
      </w:r>
      <w:r w:rsidR="007D1F69" w:rsidRPr="00B85F83">
        <w:rPr>
          <w:rFonts w:ascii="Times New Roman" w:hAnsi="Times New Roman" w:cs="Times New Roman"/>
          <w:sz w:val="24"/>
          <w:szCs w:val="24"/>
          <w:lang w:val="el-GR"/>
        </w:rPr>
        <w:t>σύμβουλοι</w:t>
      </w:r>
      <w:r w:rsidRPr="00B85F83">
        <w:rPr>
          <w:rFonts w:ascii="Times New Roman" w:hAnsi="Times New Roman" w:cs="Times New Roman"/>
          <w:sz w:val="24"/>
          <w:szCs w:val="24"/>
          <w:lang w:val="el-GR"/>
        </w:rPr>
        <w:t xml:space="preserve"> έχουν προσπαθήσει να εντοπίσουν διάφορες μεταβλητές που προβλέπουν αποδόσεις των μετοχών. Ανα περιόδους έχουν προκύψει  κείμενα από πανεπιστημιακές έρευνες που εμφανίζουν ισχυρά πειστήρια , οτι υφίσταται σχέση μεταξύ αριθμοδεικτών και των αποδόσεων μετοχών. Αν και σε ευρωπαϊκό  και σε παγκόσμιο επίπεδο , γίνεται συνεχής προσπάθεια </w:t>
      </w:r>
      <w:r w:rsidR="007D1F69" w:rsidRPr="00B85F83">
        <w:rPr>
          <w:rFonts w:ascii="Times New Roman" w:hAnsi="Times New Roman" w:cs="Times New Roman"/>
          <w:sz w:val="24"/>
          <w:szCs w:val="24"/>
          <w:lang w:val="el-GR"/>
        </w:rPr>
        <w:t>από</w:t>
      </w:r>
      <w:r w:rsidRPr="00B85F83">
        <w:rPr>
          <w:rFonts w:ascii="Times New Roman" w:hAnsi="Times New Roman" w:cs="Times New Roman"/>
          <w:sz w:val="24"/>
          <w:szCs w:val="24"/>
          <w:lang w:val="el-GR"/>
        </w:rPr>
        <w:t xml:space="preserve"> ερευνητές να βρεθούν μαθηματικέ</w:t>
      </w:r>
      <w:r w:rsidR="00CA54E2">
        <w:rPr>
          <w:rFonts w:ascii="Times New Roman" w:hAnsi="Times New Roman" w:cs="Times New Roman"/>
          <w:sz w:val="24"/>
          <w:szCs w:val="24"/>
          <w:lang w:val="el-GR"/>
        </w:rPr>
        <w:t>ς προτάσεις και μοντέλα  που εξετά</w:t>
      </w:r>
      <w:r w:rsidRPr="00B85F83">
        <w:rPr>
          <w:rFonts w:ascii="Times New Roman" w:hAnsi="Times New Roman" w:cs="Times New Roman"/>
          <w:sz w:val="24"/>
          <w:szCs w:val="24"/>
          <w:lang w:val="el-GR"/>
        </w:rPr>
        <w:t xml:space="preserve">ζουν την επίδραση των αριθμοδεικτών στις αποδόσεις μετοχών  , σε ελληνικό </w:t>
      </w:r>
      <w:r w:rsidR="00CA54E2">
        <w:rPr>
          <w:rFonts w:ascii="Times New Roman" w:hAnsi="Times New Roman" w:cs="Times New Roman"/>
          <w:sz w:val="24"/>
          <w:szCs w:val="24"/>
          <w:lang w:val="el-GR"/>
        </w:rPr>
        <w:t>επίπεδο λίγα κείμενα έχουν προκύ</w:t>
      </w:r>
      <w:r w:rsidRPr="00B85F83">
        <w:rPr>
          <w:rFonts w:ascii="Times New Roman" w:hAnsi="Times New Roman" w:cs="Times New Roman"/>
          <w:sz w:val="24"/>
          <w:szCs w:val="24"/>
          <w:lang w:val="el-GR"/>
        </w:rPr>
        <w:t>ψει προς τη κατανόηση της σχέσης αυτής  .</w:t>
      </w:r>
      <w:r w:rsidR="00731041" w:rsidRPr="00B85F83">
        <w:rPr>
          <w:rFonts w:ascii="Times New Roman" w:hAnsi="Times New Roman" w:cs="Times New Roman"/>
          <w:sz w:val="24"/>
          <w:szCs w:val="24"/>
          <w:lang w:val="el-GR"/>
        </w:rPr>
        <w:t xml:space="preserve">Μερικά </w:t>
      </w:r>
      <w:r w:rsidR="007D1F69" w:rsidRPr="00B85F83">
        <w:rPr>
          <w:rFonts w:ascii="Times New Roman" w:hAnsi="Times New Roman" w:cs="Times New Roman"/>
          <w:sz w:val="24"/>
          <w:szCs w:val="24"/>
          <w:lang w:val="el-GR"/>
        </w:rPr>
        <w:t>από</w:t>
      </w:r>
      <w:r w:rsidR="00731041" w:rsidRPr="00B85F83">
        <w:rPr>
          <w:rFonts w:ascii="Times New Roman" w:hAnsi="Times New Roman" w:cs="Times New Roman"/>
          <w:sz w:val="24"/>
          <w:szCs w:val="24"/>
          <w:lang w:val="el-GR"/>
        </w:rPr>
        <w:t xml:space="preserve"> τ</w:t>
      </w:r>
      <w:r w:rsidR="009524AD" w:rsidRPr="00B85F83">
        <w:rPr>
          <w:rFonts w:ascii="Times New Roman" w:hAnsi="Times New Roman" w:cs="Times New Roman"/>
          <w:sz w:val="24"/>
          <w:szCs w:val="24"/>
          <w:lang w:val="el-GR"/>
        </w:rPr>
        <w:t xml:space="preserve">α κείμενα που </w:t>
      </w:r>
      <w:r w:rsidR="007D1F69" w:rsidRPr="00B85F83">
        <w:rPr>
          <w:rFonts w:ascii="Times New Roman" w:hAnsi="Times New Roman" w:cs="Times New Roman"/>
          <w:sz w:val="24"/>
          <w:szCs w:val="24"/>
          <w:lang w:val="el-GR"/>
        </w:rPr>
        <w:t>έχουν</w:t>
      </w:r>
      <w:r w:rsidR="009524AD" w:rsidRPr="00B85F83">
        <w:rPr>
          <w:rFonts w:ascii="Times New Roman" w:hAnsi="Times New Roman" w:cs="Times New Roman"/>
          <w:sz w:val="24"/>
          <w:szCs w:val="24"/>
          <w:lang w:val="el-GR"/>
        </w:rPr>
        <w:t xml:space="preserve"> προκύψ</w:t>
      </w:r>
      <w:r w:rsidR="00731041" w:rsidRPr="00B85F83">
        <w:rPr>
          <w:rFonts w:ascii="Times New Roman" w:hAnsi="Times New Roman" w:cs="Times New Roman"/>
          <w:sz w:val="24"/>
          <w:szCs w:val="24"/>
          <w:lang w:val="el-GR"/>
        </w:rPr>
        <w:t xml:space="preserve">ει , δίνουν τις </w:t>
      </w:r>
      <w:r w:rsidR="007D1F69" w:rsidRPr="00B85F83">
        <w:rPr>
          <w:rFonts w:ascii="Times New Roman" w:hAnsi="Times New Roman" w:cs="Times New Roman"/>
          <w:sz w:val="24"/>
          <w:szCs w:val="24"/>
          <w:lang w:val="el-GR"/>
        </w:rPr>
        <w:t>κατευθυντήριες</w:t>
      </w:r>
      <w:r w:rsidR="00731041" w:rsidRPr="00B85F83">
        <w:rPr>
          <w:rFonts w:ascii="Times New Roman" w:hAnsi="Times New Roman" w:cs="Times New Roman"/>
          <w:sz w:val="24"/>
          <w:szCs w:val="24"/>
          <w:lang w:val="el-GR"/>
        </w:rPr>
        <w:t xml:space="preserve"> γραμμές για την κατανόηση της σχέσης , αλλά και της μεθοδολογίας που χρειάζεται να ακολουθήσουμε.</w:t>
      </w:r>
    </w:p>
    <w:p w:rsidR="00202D93" w:rsidRPr="00B85F83" w:rsidRDefault="009524AD"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Η ακαδημαϊκή </w:t>
      </w:r>
      <w:r w:rsidR="00D30290">
        <w:rPr>
          <w:rFonts w:ascii="Times New Roman" w:hAnsi="Times New Roman" w:cs="Times New Roman"/>
          <w:sz w:val="24"/>
          <w:szCs w:val="24"/>
          <w:lang w:val="el-GR"/>
        </w:rPr>
        <w:t>βιβλιογραφία πάνω στη προβλεψιμό</w:t>
      </w:r>
      <w:r w:rsidRPr="00B85F83">
        <w:rPr>
          <w:rFonts w:ascii="Times New Roman" w:hAnsi="Times New Roman" w:cs="Times New Roman"/>
          <w:sz w:val="24"/>
          <w:szCs w:val="24"/>
          <w:lang w:val="el-GR"/>
        </w:rPr>
        <w:t xml:space="preserve">τητα των αποδόσεων των μετοχών </w:t>
      </w:r>
      <w:r w:rsidR="007D1F69" w:rsidRPr="00B85F83">
        <w:rPr>
          <w:rFonts w:ascii="Times New Roman" w:hAnsi="Times New Roman" w:cs="Times New Roman"/>
          <w:sz w:val="24"/>
          <w:szCs w:val="24"/>
          <w:lang w:val="el-GR"/>
        </w:rPr>
        <w:t>ξεκινάει</w:t>
      </w:r>
      <w:r w:rsidR="001939D3" w:rsidRPr="001939D3">
        <w:rPr>
          <w:rFonts w:ascii="Times New Roman" w:hAnsi="Times New Roman" w:cs="Times New Roman"/>
          <w:sz w:val="24"/>
          <w:szCs w:val="24"/>
          <w:lang w:val="el-GR"/>
        </w:rPr>
        <w:t xml:space="preserve"> </w:t>
      </w:r>
      <w:r w:rsidR="007D1F69" w:rsidRPr="00B85F83">
        <w:rPr>
          <w:rFonts w:ascii="Times New Roman" w:hAnsi="Times New Roman" w:cs="Times New Roman"/>
          <w:sz w:val="24"/>
          <w:szCs w:val="24"/>
          <w:lang w:val="el-GR"/>
        </w:rPr>
        <w:t>από</w:t>
      </w:r>
      <w:r w:rsidRPr="00B85F83">
        <w:rPr>
          <w:rFonts w:ascii="Times New Roman" w:hAnsi="Times New Roman" w:cs="Times New Roman"/>
          <w:sz w:val="24"/>
          <w:szCs w:val="24"/>
          <w:lang w:val="el-GR"/>
        </w:rPr>
        <w:t xml:space="preserve"> τη δεκαετία των ’70.   </w:t>
      </w:r>
      <w:r w:rsidR="00202D93" w:rsidRPr="00B85F83">
        <w:rPr>
          <w:rFonts w:ascii="Times New Roman" w:hAnsi="Times New Roman" w:cs="Times New Roman"/>
          <w:sz w:val="24"/>
          <w:szCs w:val="24"/>
          <w:lang w:val="el-GR"/>
        </w:rPr>
        <w:t>Μια από αυτές τις μελέτες είναι το κείμενο</w:t>
      </w:r>
      <w:r w:rsidR="008822EA" w:rsidRPr="00B85F83">
        <w:rPr>
          <w:rFonts w:ascii="Times New Roman" w:hAnsi="Times New Roman" w:cs="Times New Roman"/>
          <w:sz w:val="24"/>
          <w:szCs w:val="24"/>
          <w:lang w:val="el-GR"/>
        </w:rPr>
        <w:t xml:space="preserve"> των</w:t>
      </w:r>
      <w:r w:rsidR="00847A6E" w:rsidRPr="00847A6E">
        <w:rPr>
          <w:rFonts w:ascii="Times New Roman" w:hAnsi="Times New Roman" w:cs="Times New Roman"/>
          <w:sz w:val="24"/>
          <w:szCs w:val="24"/>
          <w:lang w:val="el-GR"/>
        </w:rPr>
        <w:t xml:space="preserve"> </w:t>
      </w:r>
      <w:r w:rsidR="008822EA" w:rsidRPr="00B85F83">
        <w:rPr>
          <w:rFonts w:ascii="Times New Roman" w:hAnsi="Times New Roman" w:cs="Times New Roman"/>
          <w:color w:val="000000"/>
          <w:sz w:val="24"/>
          <w:szCs w:val="24"/>
        </w:rPr>
        <w:t>Ponti</w:t>
      </w:r>
      <w:r w:rsidR="008822EA" w:rsidRPr="00B85F83">
        <w:rPr>
          <w:rFonts w:ascii="Times New Roman" w:hAnsi="Times New Roman" w:cs="Times New Roman"/>
          <w:color w:val="000000"/>
          <w:sz w:val="24"/>
          <w:szCs w:val="24"/>
          <w:lang w:val="el-GR"/>
        </w:rPr>
        <w:t xml:space="preserve"> και </w:t>
      </w:r>
      <w:r w:rsidR="008822EA" w:rsidRPr="00B85F83">
        <w:rPr>
          <w:rFonts w:ascii="Times New Roman" w:hAnsi="Times New Roman" w:cs="Times New Roman"/>
          <w:color w:val="000000"/>
          <w:sz w:val="24"/>
          <w:szCs w:val="24"/>
        </w:rPr>
        <w:t>Schall</w:t>
      </w:r>
      <w:r w:rsidR="008822EA" w:rsidRPr="00B85F83">
        <w:rPr>
          <w:rFonts w:ascii="Times New Roman" w:hAnsi="Times New Roman" w:cs="Times New Roman"/>
          <w:color w:val="000000"/>
          <w:sz w:val="24"/>
          <w:szCs w:val="24"/>
          <w:lang w:val="el-GR"/>
        </w:rPr>
        <w:t>(1995)</w:t>
      </w:r>
      <w:r w:rsidR="00202D93" w:rsidRPr="00B85F83">
        <w:rPr>
          <w:rFonts w:ascii="Times New Roman" w:hAnsi="Times New Roman" w:cs="Times New Roman"/>
          <w:sz w:val="24"/>
          <w:szCs w:val="24"/>
          <w:lang w:val="el-GR"/>
        </w:rPr>
        <w:t xml:space="preserve">που </w:t>
      </w:r>
      <w:r w:rsidR="008822EA" w:rsidRPr="00B85F83">
        <w:rPr>
          <w:rFonts w:ascii="Times New Roman" w:hAnsi="Times New Roman" w:cs="Times New Roman"/>
          <w:sz w:val="24"/>
          <w:szCs w:val="24"/>
          <w:lang w:val="el-GR"/>
        </w:rPr>
        <w:t xml:space="preserve">εξετάζει τη δυνατότητα ενός </w:t>
      </w:r>
      <w:r w:rsidR="00286930">
        <w:rPr>
          <w:rFonts w:ascii="Times New Roman" w:hAnsi="Times New Roman" w:cs="Times New Roman"/>
          <w:sz w:val="24"/>
          <w:szCs w:val="24"/>
          <w:lang w:val="el-GR"/>
        </w:rPr>
        <w:t xml:space="preserve"> δείκτη book-to-market να  πρ</w:t>
      </w:r>
      <w:r w:rsidR="00286930">
        <w:rPr>
          <w:rFonts w:ascii="Times New Roman" w:hAnsi="Times New Roman" w:cs="Times New Roman"/>
          <w:sz w:val="24"/>
          <w:szCs w:val="24"/>
        </w:rPr>
        <w:t>o</w:t>
      </w:r>
      <w:r w:rsidR="00286930">
        <w:rPr>
          <w:rFonts w:ascii="Times New Roman" w:hAnsi="Times New Roman" w:cs="Times New Roman"/>
          <w:sz w:val="24"/>
          <w:szCs w:val="24"/>
          <w:lang w:val="el-GR"/>
        </w:rPr>
        <w:t>βλέ</w:t>
      </w:r>
      <w:r w:rsidR="00202D93" w:rsidRPr="00B85F83">
        <w:rPr>
          <w:rFonts w:ascii="Times New Roman" w:hAnsi="Times New Roman" w:cs="Times New Roman"/>
          <w:sz w:val="24"/>
          <w:szCs w:val="24"/>
          <w:lang w:val="el-GR"/>
        </w:rPr>
        <w:t xml:space="preserve">πει </w:t>
      </w:r>
      <w:r w:rsidR="008822EA" w:rsidRPr="00B85F83">
        <w:rPr>
          <w:rFonts w:ascii="Times New Roman" w:hAnsi="Times New Roman" w:cs="Times New Roman"/>
          <w:sz w:val="24"/>
          <w:szCs w:val="24"/>
          <w:lang w:val="el-GR"/>
        </w:rPr>
        <w:t xml:space="preserve"> τ</w:t>
      </w:r>
      <w:r w:rsidR="00202D93" w:rsidRPr="00B85F83">
        <w:rPr>
          <w:rFonts w:ascii="Times New Roman" w:hAnsi="Times New Roman" w:cs="Times New Roman"/>
          <w:sz w:val="24"/>
          <w:szCs w:val="24"/>
          <w:lang w:val="el-GR"/>
        </w:rPr>
        <w:t>ις αποδόσεις</w:t>
      </w:r>
      <w:r w:rsidR="008822EA" w:rsidRPr="00B85F83">
        <w:rPr>
          <w:rFonts w:ascii="Times New Roman" w:hAnsi="Times New Roman" w:cs="Times New Roman"/>
          <w:sz w:val="24"/>
          <w:szCs w:val="24"/>
          <w:lang w:val="el-GR"/>
        </w:rPr>
        <w:t xml:space="preserve"> μετοχών . Η χρήση του </w:t>
      </w:r>
      <w:r w:rsidR="007D1F69" w:rsidRPr="00B85F83">
        <w:rPr>
          <w:rFonts w:ascii="Times New Roman" w:hAnsi="Times New Roman" w:cs="Times New Roman"/>
          <w:sz w:val="24"/>
          <w:szCs w:val="24"/>
          <w:lang w:val="el-GR"/>
        </w:rPr>
        <w:t>συγκεκριμένου</w:t>
      </w:r>
      <w:r w:rsidR="00731041" w:rsidRPr="00B85F83">
        <w:rPr>
          <w:rFonts w:ascii="Times New Roman" w:hAnsi="Times New Roman" w:cs="Times New Roman"/>
          <w:sz w:val="24"/>
          <w:szCs w:val="24"/>
          <w:lang w:val="el-GR"/>
        </w:rPr>
        <w:t xml:space="preserve"> αριθμοδείκτη προκύπτει </w:t>
      </w:r>
      <w:r w:rsidR="008822EA" w:rsidRPr="00B85F83">
        <w:rPr>
          <w:rFonts w:ascii="Times New Roman" w:hAnsi="Times New Roman" w:cs="Times New Roman"/>
          <w:sz w:val="24"/>
          <w:szCs w:val="24"/>
          <w:lang w:val="el-GR"/>
        </w:rPr>
        <w:t xml:space="preserve"> από τα ευρήματα των Fama and</w:t>
      </w:r>
      <w:r w:rsidR="00356453">
        <w:rPr>
          <w:rFonts w:ascii="Times New Roman" w:hAnsi="Times New Roman" w:cs="Times New Roman"/>
          <w:sz w:val="24"/>
          <w:szCs w:val="24"/>
          <w:lang w:val="el-GR"/>
        </w:rPr>
        <w:t xml:space="preserve"> </w:t>
      </w:r>
      <w:r w:rsidR="008822EA" w:rsidRPr="00B85F83">
        <w:rPr>
          <w:rFonts w:ascii="Times New Roman" w:hAnsi="Times New Roman" w:cs="Times New Roman"/>
          <w:sz w:val="24"/>
          <w:szCs w:val="24"/>
          <w:lang w:val="el-GR"/>
        </w:rPr>
        <w:t>French (1992), που αποδ</w:t>
      </w:r>
      <w:r w:rsidR="00731041" w:rsidRPr="00B85F83">
        <w:rPr>
          <w:rFonts w:ascii="Times New Roman" w:hAnsi="Times New Roman" w:cs="Times New Roman"/>
          <w:sz w:val="24"/>
          <w:szCs w:val="24"/>
          <w:lang w:val="el-GR"/>
        </w:rPr>
        <w:t xml:space="preserve">εικνύουν ότι η </w:t>
      </w:r>
      <w:r w:rsidR="008822EA" w:rsidRPr="00B85F83">
        <w:rPr>
          <w:rFonts w:ascii="Times New Roman" w:hAnsi="Times New Roman" w:cs="Times New Roman"/>
          <w:sz w:val="24"/>
          <w:szCs w:val="24"/>
          <w:lang w:val="el-GR"/>
        </w:rPr>
        <w:t xml:space="preserve"> αναλογία</w:t>
      </w:r>
      <w:r w:rsidR="00286930" w:rsidRPr="00286930">
        <w:rPr>
          <w:rFonts w:ascii="Times New Roman" w:hAnsi="Times New Roman" w:cs="Times New Roman"/>
          <w:sz w:val="24"/>
          <w:szCs w:val="24"/>
          <w:lang w:val="el-GR"/>
        </w:rPr>
        <w:t xml:space="preserve"> </w:t>
      </w:r>
      <w:r w:rsidR="00202D93" w:rsidRPr="00B85F83">
        <w:rPr>
          <w:rFonts w:ascii="Times New Roman" w:hAnsi="Times New Roman" w:cs="Times New Roman"/>
          <w:sz w:val="24"/>
          <w:szCs w:val="24"/>
        </w:rPr>
        <w:t>Book</w:t>
      </w:r>
      <w:r w:rsidR="00202D93" w:rsidRPr="00B85F83">
        <w:rPr>
          <w:rFonts w:ascii="Times New Roman" w:hAnsi="Times New Roman" w:cs="Times New Roman"/>
          <w:sz w:val="24"/>
          <w:szCs w:val="24"/>
          <w:lang w:val="el-GR"/>
        </w:rPr>
        <w:t>-</w:t>
      </w:r>
      <w:r w:rsidR="00202D93" w:rsidRPr="00B85F83">
        <w:rPr>
          <w:rFonts w:ascii="Times New Roman" w:hAnsi="Times New Roman" w:cs="Times New Roman"/>
          <w:sz w:val="24"/>
          <w:szCs w:val="24"/>
        </w:rPr>
        <w:t>to</w:t>
      </w:r>
      <w:r w:rsidR="00202D93" w:rsidRPr="00B85F83">
        <w:rPr>
          <w:rFonts w:ascii="Times New Roman" w:hAnsi="Times New Roman" w:cs="Times New Roman"/>
          <w:sz w:val="24"/>
          <w:szCs w:val="24"/>
          <w:lang w:val="el-GR"/>
        </w:rPr>
        <w:t>-</w:t>
      </w:r>
      <w:r w:rsidR="00202D93" w:rsidRPr="00B85F83">
        <w:rPr>
          <w:rFonts w:ascii="Times New Roman" w:hAnsi="Times New Roman" w:cs="Times New Roman"/>
          <w:sz w:val="24"/>
          <w:szCs w:val="24"/>
        </w:rPr>
        <w:t>Market</w:t>
      </w:r>
      <w:r w:rsidR="008822EA" w:rsidRPr="00B85F83">
        <w:rPr>
          <w:rFonts w:ascii="Times New Roman" w:hAnsi="Times New Roman" w:cs="Times New Roman"/>
          <w:sz w:val="24"/>
          <w:szCs w:val="24"/>
          <w:lang w:val="el-GR"/>
        </w:rPr>
        <w:t xml:space="preserve"> των μεμονωμένων μετοχών έχει τη δυνατότητα ν</w:t>
      </w:r>
      <w:r w:rsidR="00202D93" w:rsidRPr="00B85F83">
        <w:rPr>
          <w:rFonts w:ascii="Times New Roman" w:hAnsi="Times New Roman" w:cs="Times New Roman"/>
          <w:sz w:val="24"/>
          <w:szCs w:val="24"/>
          <w:lang w:val="el-GR"/>
        </w:rPr>
        <w:t xml:space="preserve">α εξηγήσει διακυμάνσεις </w:t>
      </w:r>
      <w:r w:rsidR="008822EA" w:rsidRPr="00B85F83">
        <w:rPr>
          <w:rFonts w:ascii="Times New Roman" w:hAnsi="Times New Roman" w:cs="Times New Roman"/>
          <w:sz w:val="24"/>
          <w:szCs w:val="24"/>
          <w:lang w:val="el-GR"/>
        </w:rPr>
        <w:t xml:space="preserve"> στις αποδόσεις των μετοχών.</w:t>
      </w:r>
    </w:p>
    <w:p w:rsidR="00202D93" w:rsidRPr="00B85F83" w:rsidRDefault="00202D93"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Στο κείμενο τους αυτό , που ασχολείται με την επίδραση του αριθμοδείκτη </w:t>
      </w:r>
      <w:r w:rsidR="00203AF6" w:rsidRPr="00B85F83">
        <w:rPr>
          <w:rFonts w:ascii="Times New Roman" w:hAnsi="Times New Roman" w:cs="Times New Roman"/>
          <w:sz w:val="24"/>
          <w:szCs w:val="24"/>
          <w:lang w:val="el-GR"/>
        </w:rPr>
        <w:t xml:space="preserve">σε αποδόσεις μετοχών των αμερικάνικων επιχειρήσεων για τη περίοδο 1962-1990 , οι </w:t>
      </w:r>
      <w:r w:rsidR="00203AF6" w:rsidRPr="00B85F83">
        <w:rPr>
          <w:rFonts w:ascii="Times New Roman" w:hAnsi="Times New Roman" w:cs="Times New Roman"/>
          <w:sz w:val="24"/>
          <w:szCs w:val="24"/>
        </w:rPr>
        <w:t>Fama</w:t>
      </w:r>
      <w:r w:rsidR="00203AF6" w:rsidRPr="00B85F83">
        <w:rPr>
          <w:rFonts w:ascii="Times New Roman" w:hAnsi="Times New Roman" w:cs="Times New Roman"/>
          <w:sz w:val="24"/>
          <w:szCs w:val="24"/>
          <w:lang w:val="el-GR"/>
        </w:rPr>
        <w:t xml:space="preserve"> και </w:t>
      </w:r>
      <w:r w:rsidR="00203AF6" w:rsidRPr="00B85F83">
        <w:rPr>
          <w:rFonts w:ascii="Times New Roman" w:hAnsi="Times New Roman" w:cs="Times New Roman"/>
          <w:sz w:val="24"/>
          <w:szCs w:val="24"/>
        </w:rPr>
        <w:t>French</w:t>
      </w:r>
      <w:r w:rsidR="00203AF6" w:rsidRPr="00B85F83">
        <w:rPr>
          <w:rFonts w:ascii="Times New Roman" w:hAnsi="Times New Roman" w:cs="Times New Roman"/>
          <w:sz w:val="24"/>
          <w:szCs w:val="24"/>
          <w:lang w:val="el-GR"/>
        </w:rPr>
        <w:t xml:space="preserve"> συμπεραίνουν ότι ο κινδύνος αγοράς της εκάστοτε εταιρείας ,που  αντιπροσωπεύεται από το </w:t>
      </w:r>
      <w:r w:rsidR="00203AF6" w:rsidRPr="00B85F83">
        <w:rPr>
          <w:rFonts w:ascii="Times New Roman" w:hAnsi="Times New Roman" w:cs="Times New Roman"/>
          <w:sz w:val="24"/>
          <w:szCs w:val="24"/>
        </w:rPr>
        <w:t>CAPM</w:t>
      </w:r>
      <w:r w:rsidR="00203AF6" w:rsidRPr="00B85F83">
        <w:rPr>
          <w:rFonts w:ascii="Times New Roman" w:hAnsi="Times New Roman" w:cs="Times New Roman"/>
          <w:sz w:val="24"/>
          <w:szCs w:val="24"/>
          <w:lang w:val="el-GR"/>
        </w:rPr>
        <w:t xml:space="preserve"> beta, δεν είχε στατιστικά σημαντική ερμηνευτική δύναμη σε σχέση με τις μελ</w:t>
      </w:r>
      <w:r w:rsidR="00CA54E2">
        <w:rPr>
          <w:rFonts w:ascii="Times New Roman" w:hAnsi="Times New Roman" w:cs="Times New Roman"/>
          <w:sz w:val="24"/>
          <w:szCs w:val="24"/>
          <w:lang w:val="el-GR"/>
        </w:rPr>
        <w:t>λοντικές αποδόσεις των μετοχών . Παράλληλα</w:t>
      </w:r>
      <w:r w:rsidR="00203AF6" w:rsidRPr="00B85F83">
        <w:rPr>
          <w:rFonts w:ascii="Times New Roman" w:hAnsi="Times New Roman" w:cs="Times New Roman"/>
          <w:sz w:val="24"/>
          <w:szCs w:val="24"/>
          <w:lang w:val="el-GR"/>
        </w:rPr>
        <w:t xml:space="preserve">  το μέγεθος της εταιρείας  και </w:t>
      </w:r>
      <w:r w:rsidR="00203AF6" w:rsidRPr="00B85F83">
        <w:rPr>
          <w:rFonts w:ascii="Times New Roman" w:hAnsi="Times New Roman" w:cs="Times New Roman"/>
          <w:sz w:val="24"/>
          <w:szCs w:val="24"/>
        </w:rPr>
        <w:t>o</w:t>
      </w:r>
      <w:r w:rsidR="00203AF6" w:rsidRPr="00B85F83">
        <w:rPr>
          <w:rFonts w:ascii="Times New Roman" w:hAnsi="Times New Roman" w:cs="Times New Roman"/>
          <w:sz w:val="24"/>
          <w:szCs w:val="24"/>
          <w:lang w:val="el-GR"/>
        </w:rPr>
        <w:t xml:space="preserve"> λογάριθμος του </w:t>
      </w:r>
      <w:r w:rsidR="00203AF6" w:rsidRPr="00B85F83">
        <w:rPr>
          <w:rFonts w:ascii="Times New Roman" w:hAnsi="Times New Roman" w:cs="Times New Roman"/>
          <w:sz w:val="24"/>
          <w:szCs w:val="24"/>
        </w:rPr>
        <w:t>book</w:t>
      </w:r>
      <w:r w:rsidR="00203AF6" w:rsidRPr="00B85F83">
        <w:rPr>
          <w:rFonts w:ascii="Times New Roman" w:hAnsi="Times New Roman" w:cs="Times New Roman"/>
          <w:sz w:val="24"/>
          <w:szCs w:val="24"/>
          <w:lang w:val="el-GR"/>
        </w:rPr>
        <w:t>-</w:t>
      </w:r>
      <w:r w:rsidR="00203AF6" w:rsidRPr="00B85F83">
        <w:rPr>
          <w:rFonts w:ascii="Times New Roman" w:hAnsi="Times New Roman" w:cs="Times New Roman"/>
          <w:sz w:val="24"/>
          <w:szCs w:val="24"/>
        </w:rPr>
        <w:t>to</w:t>
      </w:r>
      <w:r w:rsidR="00203AF6" w:rsidRPr="00B85F83">
        <w:rPr>
          <w:rFonts w:ascii="Times New Roman" w:hAnsi="Times New Roman" w:cs="Times New Roman"/>
          <w:sz w:val="24"/>
          <w:szCs w:val="24"/>
          <w:lang w:val="el-GR"/>
        </w:rPr>
        <w:t>-</w:t>
      </w:r>
      <w:r w:rsidR="00203AF6" w:rsidRPr="00B85F83">
        <w:rPr>
          <w:rFonts w:ascii="Times New Roman" w:hAnsi="Times New Roman" w:cs="Times New Roman"/>
          <w:sz w:val="24"/>
          <w:szCs w:val="24"/>
        </w:rPr>
        <w:t>market</w:t>
      </w:r>
      <w:r w:rsidR="00203AF6" w:rsidRPr="00B85F83">
        <w:rPr>
          <w:rFonts w:ascii="Times New Roman" w:hAnsi="Times New Roman" w:cs="Times New Roman"/>
          <w:sz w:val="24"/>
          <w:szCs w:val="24"/>
          <w:lang w:val="el-GR"/>
        </w:rPr>
        <w:t xml:space="preserve">  ήταν τόσο μεμονωμέν</w:t>
      </w:r>
      <w:r w:rsidR="00CA54E2">
        <w:rPr>
          <w:rFonts w:ascii="Times New Roman" w:hAnsi="Times New Roman" w:cs="Times New Roman"/>
          <w:sz w:val="24"/>
          <w:szCs w:val="24"/>
          <w:lang w:val="el-GR"/>
        </w:rPr>
        <w:t xml:space="preserve">α όσο και από κοινού σχετιζόμενα </w:t>
      </w:r>
      <w:r w:rsidR="00203AF6" w:rsidRPr="00B85F83">
        <w:rPr>
          <w:rFonts w:ascii="Times New Roman" w:hAnsi="Times New Roman" w:cs="Times New Roman"/>
          <w:sz w:val="24"/>
          <w:szCs w:val="24"/>
          <w:lang w:val="el-GR"/>
        </w:rPr>
        <w:t xml:space="preserve"> σημαντικά με τις μελλοντικές αποδόσεις των μετοχών</w:t>
      </w:r>
      <w:r w:rsidR="00D23005" w:rsidRPr="00B85F83">
        <w:rPr>
          <w:rFonts w:ascii="Times New Roman" w:hAnsi="Times New Roman" w:cs="Times New Roman"/>
          <w:sz w:val="24"/>
          <w:szCs w:val="24"/>
          <w:lang w:val="el-GR"/>
        </w:rPr>
        <w:t xml:space="preserve"> στις ΗΠΑ. Ταυτόχρονα πρότειναν ότι η σημαντικότητα του </w:t>
      </w:r>
      <w:r w:rsidR="00D23005" w:rsidRPr="00B85F83">
        <w:rPr>
          <w:rFonts w:ascii="Times New Roman" w:hAnsi="Times New Roman" w:cs="Times New Roman"/>
          <w:sz w:val="24"/>
          <w:szCs w:val="24"/>
        </w:rPr>
        <w:t>book</w:t>
      </w:r>
      <w:r w:rsidR="00D23005" w:rsidRPr="00B85F83">
        <w:rPr>
          <w:rFonts w:ascii="Times New Roman" w:hAnsi="Times New Roman" w:cs="Times New Roman"/>
          <w:sz w:val="24"/>
          <w:szCs w:val="24"/>
          <w:lang w:val="el-GR"/>
        </w:rPr>
        <w:t>-</w:t>
      </w:r>
      <w:r w:rsidR="00D23005" w:rsidRPr="00B85F83">
        <w:rPr>
          <w:rFonts w:ascii="Times New Roman" w:hAnsi="Times New Roman" w:cs="Times New Roman"/>
          <w:sz w:val="24"/>
          <w:szCs w:val="24"/>
        </w:rPr>
        <w:t>to</w:t>
      </w:r>
      <w:r w:rsidR="00D23005" w:rsidRPr="00B85F83">
        <w:rPr>
          <w:rFonts w:ascii="Times New Roman" w:hAnsi="Times New Roman" w:cs="Times New Roman"/>
          <w:sz w:val="24"/>
          <w:szCs w:val="24"/>
          <w:lang w:val="el-GR"/>
        </w:rPr>
        <w:t>-</w:t>
      </w:r>
      <w:r w:rsidR="00D23005" w:rsidRPr="00B85F83">
        <w:rPr>
          <w:rFonts w:ascii="Times New Roman" w:hAnsi="Times New Roman" w:cs="Times New Roman"/>
          <w:sz w:val="24"/>
          <w:szCs w:val="24"/>
        </w:rPr>
        <w:t>value</w:t>
      </w:r>
      <w:r w:rsidR="00D23005" w:rsidRPr="00B85F83">
        <w:rPr>
          <w:rFonts w:ascii="Times New Roman" w:hAnsi="Times New Roman" w:cs="Times New Roman"/>
          <w:sz w:val="24"/>
          <w:szCs w:val="24"/>
          <w:lang w:val="el-GR"/>
        </w:rPr>
        <w:t xml:space="preserve"> στην επεξήγηση των αποδόσεων μετοχών οφείλεται στον ρόλο του σαν σχετικός παράγοντας κινδύνου ή ως μεταβλητή που καταγράφει τις  ιδιοτροπίες της αγοράς σχετικά με την προοπτική των επιχειρήσεων. </w:t>
      </w:r>
    </w:p>
    <w:p w:rsidR="00D23005" w:rsidRPr="00B85F83" w:rsidRDefault="00D23005"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lastRenderedPageBreak/>
        <w:t>Στο</w:t>
      </w:r>
      <w:r w:rsidR="00B57E02" w:rsidRPr="00B85F83">
        <w:rPr>
          <w:rFonts w:ascii="Times New Roman" w:hAnsi="Times New Roman" w:cs="Times New Roman"/>
          <w:sz w:val="24"/>
          <w:szCs w:val="24"/>
          <w:lang w:val="el-GR"/>
        </w:rPr>
        <w:t xml:space="preserve"> Η</w:t>
      </w:r>
      <w:r w:rsidR="008327E1" w:rsidRPr="00B85F83">
        <w:rPr>
          <w:rFonts w:ascii="Times New Roman" w:hAnsi="Times New Roman" w:cs="Times New Roman"/>
          <w:sz w:val="24"/>
          <w:szCs w:val="24"/>
          <w:lang w:val="el-GR"/>
        </w:rPr>
        <w:t>νωμένο</w:t>
      </w:r>
      <w:r w:rsidR="00B57E02" w:rsidRPr="00B85F83">
        <w:rPr>
          <w:rFonts w:ascii="Times New Roman" w:hAnsi="Times New Roman" w:cs="Times New Roman"/>
          <w:sz w:val="24"/>
          <w:szCs w:val="24"/>
          <w:lang w:val="el-GR"/>
        </w:rPr>
        <w:t xml:space="preserve"> Βασίλειο , ανάλυση που προέκυψε βάση παρόμοιας </w:t>
      </w:r>
      <w:r w:rsidRPr="00B85F83">
        <w:rPr>
          <w:rFonts w:ascii="Times New Roman" w:hAnsi="Times New Roman" w:cs="Times New Roman"/>
          <w:sz w:val="24"/>
          <w:szCs w:val="24"/>
          <w:lang w:val="el-GR"/>
        </w:rPr>
        <w:t xml:space="preserve"> μεθοδολογία</w:t>
      </w:r>
      <w:r w:rsidR="00B57E02" w:rsidRPr="00B85F83">
        <w:rPr>
          <w:rFonts w:ascii="Times New Roman" w:hAnsi="Times New Roman" w:cs="Times New Roman"/>
          <w:sz w:val="24"/>
          <w:szCs w:val="24"/>
          <w:lang w:val="el-GR"/>
        </w:rPr>
        <w:t>ς</w:t>
      </w:r>
      <w:r w:rsidR="002D1209">
        <w:rPr>
          <w:rFonts w:ascii="Times New Roman" w:hAnsi="Times New Roman" w:cs="Times New Roman"/>
          <w:sz w:val="24"/>
          <w:szCs w:val="24"/>
          <w:lang w:val="el-GR"/>
        </w:rPr>
        <w:t xml:space="preserve"> ,</w:t>
      </w:r>
      <w:r w:rsidR="00B57E02" w:rsidRPr="00B85F83">
        <w:rPr>
          <w:rFonts w:ascii="Times New Roman" w:hAnsi="Times New Roman" w:cs="Times New Roman"/>
          <w:sz w:val="24"/>
          <w:szCs w:val="24"/>
          <w:lang w:val="el-GR"/>
        </w:rPr>
        <w:t xml:space="preserve">αυτής </w:t>
      </w:r>
      <w:r w:rsidRPr="00B85F83">
        <w:rPr>
          <w:rFonts w:ascii="Times New Roman" w:hAnsi="Times New Roman" w:cs="Times New Roman"/>
          <w:sz w:val="24"/>
          <w:szCs w:val="24"/>
          <w:lang w:val="el-GR"/>
        </w:rPr>
        <w:t xml:space="preserve">των </w:t>
      </w:r>
      <w:r w:rsidRPr="00B85F83">
        <w:rPr>
          <w:rFonts w:ascii="Times New Roman" w:hAnsi="Times New Roman" w:cs="Times New Roman"/>
          <w:sz w:val="24"/>
          <w:szCs w:val="24"/>
        </w:rPr>
        <w:t>Fama</w:t>
      </w:r>
      <w:r w:rsidRPr="00B85F83">
        <w:rPr>
          <w:rFonts w:ascii="Times New Roman" w:hAnsi="Times New Roman" w:cs="Times New Roman"/>
          <w:sz w:val="24"/>
          <w:szCs w:val="24"/>
          <w:lang w:val="el-GR"/>
        </w:rPr>
        <w:t xml:space="preserve"> και </w:t>
      </w:r>
      <w:r w:rsidRPr="00B85F83">
        <w:rPr>
          <w:rFonts w:ascii="Times New Roman" w:hAnsi="Times New Roman" w:cs="Times New Roman"/>
          <w:sz w:val="24"/>
          <w:szCs w:val="24"/>
        </w:rPr>
        <w:t>French</w:t>
      </w:r>
      <w:r w:rsidR="00B57E02" w:rsidRPr="00B85F83">
        <w:rPr>
          <w:rFonts w:ascii="Times New Roman" w:hAnsi="Times New Roman" w:cs="Times New Roman"/>
          <w:sz w:val="24"/>
          <w:szCs w:val="24"/>
          <w:lang w:val="el-GR"/>
        </w:rPr>
        <w:t xml:space="preserve">(1992) , έδωσε αδιάσειστες ενδείξεις για την ύπαρξη επεξηγηματικής δύναμης του αριθμοδείκτη </w:t>
      </w:r>
      <w:r w:rsidR="00B57E02" w:rsidRPr="00B85F83">
        <w:rPr>
          <w:rFonts w:ascii="Times New Roman" w:hAnsi="Times New Roman" w:cs="Times New Roman"/>
          <w:sz w:val="24"/>
          <w:szCs w:val="24"/>
        </w:rPr>
        <w:t>book</w:t>
      </w:r>
      <w:r w:rsidR="00B57E02" w:rsidRPr="00B85F83">
        <w:rPr>
          <w:rFonts w:ascii="Times New Roman" w:hAnsi="Times New Roman" w:cs="Times New Roman"/>
          <w:sz w:val="24"/>
          <w:szCs w:val="24"/>
          <w:lang w:val="el-GR"/>
        </w:rPr>
        <w:t>-</w:t>
      </w:r>
      <w:r w:rsidR="00B57E02" w:rsidRPr="00B85F83">
        <w:rPr>
          <w:rFonts w:ascii="Times New Roman" w:hAnsi="Times New Roman" w:cs="Times New Roman"/>
          <w:sz w:val="24"/>
          <w:szCs w:val="24"/>
        </w:rPr>
        <w:t>to</w:t>
      </w:r>
      <w:r w:rsidR="00B57E02" w:rsidRPr="00B85F83">
        <w:rPr>
          <w:rFonts w:ascii="Times New Roman" w:hAnsi="Times New Roman" w:cs="Times New Roman"/>
          <w:sz w:val="24"/>
          <w:szCs w:val="24"/>
          <w:lang w:val="el-GR"/>
        </w:rPr>
        <w:t>-</w:t>
      </w:r>
      <w:r w:rsidR="00B57E02" w:rsidRPr="00B85F83">
        <w:rPr>
          <w:rFonts w:ascii="Times New Roman" w:hAnsi="Times New Roman" w:cs="Times New Roman"/>
          <w:sz w:val="24"/>
          <w:szCs w:val="24"/>
        </w:rPr>
        <w:t>market</w:t>
      </w:r>
      <w:r w:rsidR="00B57E02" w:rsidRPr="00B85F83">
        <w:rPr>
          <w:rFonts w:ascii="Times New Roman" w:hAnsi="Times New Roman" w:cs="Times New Roman"/>
          <w:sz w:val="24"/>
          <w:szCs w:val="24"/>
          <w:lang w:val="el-GR"/>
        </w:rPr>
        <w:t xml:space="preserve"> στις αποδόσεις μετοχών .(</w:t>
      </w:r>
      <w:r w:rsidR="00B57E02" w:rsidRPr="00B85F83">
        <w:rPr>
          <w:rFonts w:ascii="Times New Roman" w:hAnsi="Times New Roman" w:cs="Times New Roman"/>
          <w:sz w:val="24"/>
          <w:szCs w:val="24"/>
        </w:rPr>
        <w:t>Miles</w:t>
      </w:r>
      <w:r w:rsidR="00847A6E" w:rsidRPr="00847A6E">
        <w:rPr>
          <w:rFonts w:ascii="Times New Roman" w:hAnsi="Times New Roman" w:cs="Times New Roman"/>
          <w:sz w:val="24"/>
          <w:szCs w:val="24"/>
          <w:lang w:val="el-GR"/>
        </w:rPr>
        <w:t xml:space="preserve"> </w:t>
      </w:r>
      <w:r w:rsidR="00B57E02" w:rsidRPr="00B85F83">
        <w:rPr>
          <w:rFonts w:ascii="Times New Roman" w:hAnsi="Times New Roman" w:cs="Times New Roman"/>
          <w:sz w:val="24"/>
          <w:szCs w:val="24"/>
        </w:rPr>
        <w:t>and</w:t>
      </w:r>
      <w:r w:rsidR="00847A6E" w:rsidRPr="00847A6E">
        <w:rPr>
          <w:rFonts w:ascii="Times New Roman" w:hAnsi="Times New Roman" w:cs="Times New Roman"/>
          <w:sz w:val="24"/>
          <w:szCs w:val="24"/>
          <w:lang w:val="el-GR"/>
        </w:rPr>
        <w:t xml:space="preserve"> </w:t>
      </w:r>
      <w:r w:rsidR="00B57E02" w:rsidRPr="00B85F83">
        <w:rPr>
          <w:rFonts w:ascii="Times New Roman" w:hAnsi="Times New Roman" w:cs="Times New Roman"/>
          <w:sz w:val="24"/>
          <w:szCs w:val="24"/>
        </w:rPr>
        <w:t>Timmerman</w:t>
      </w:r>
      <w:r w:rsidR="00B57E02" w:rsidRPr="00B85F83">
        <w:rPr>
          <w:rFonts w:ascii="Times New Roman" w:hAnsi="Times New Roman" w:cs="Times New Roman"/>
          <w:sz w:val="24"/>
          <w:szCs w:val="24"/>
          <w:lang w:val="el-GR"/>
        </w:rPr>
        <w:t>,1996 ;</w:t>
      </w:r>
      <w:r w:rsidR="00B57E02" w:rsidRPr="00B85F83">
        <w:rPr>
          <w:rFonts w:ascii="Times New Roman" w:hAnsi="Times New Roman" w:cs="Times New Roman"/>
          <w:sz w:val="24"/>
          <w:szCs w:val="24"/>
        </w:rPr>
        <w:t>Chan</w:t>
      </w:r>
      <w:r w:rsidR="00847A6E" w:rsidRPr="00847A6E">
        <w:rPr>
          <w:rFonts w:ascii="Times New Roman" w:hAnsi="Times New Roman" w:cs="Times New Roman"/>
          <w:sz w:val="24"/>
          <w:szCs w:val="24"/>
          <w:lang w:val="el-GR"/>
        </w:rPr>
        <w:t xml:space="preserve"> </w:t>
      </w:r>
      <w:r w:rsidR="00B57E02" w:rsidRPr="00B85F83">
        <w:rPr>
          <w:rFonts w:ascii="Times New Roman" w:hAnsi="Times New Roman" w:cs="Times New Roman"/>
          <w:sz w:val="24"/>
          <w:szCs w:val="24"/>
        </w:rPr>
        <w:t>and</w:t>
      </w:r>
      <w:r w:rsidR="00847A6E" w:rsidRPr="00847A6E">
        <w:rPr>
          <w:rFonts w:ascii="Times New Roman" w:hAnsi="Times New Roman" w:cs="Times New Roman"/>
          <w:sz w:val="24"/>
          <w:szCs w:val="24"/>
          <w:lang w:val="el-GR"/>
        </w:rPr>
        <w:t xml:space="preserve"> </w:t>
      </w:r>
      <w:r w:rsidR="00B57E02" w:rsidRPr="00B85F83">
        <w:rPr>
          <w:rFonts w:ascii="Times New Roman" w:hAnsi="Times New Roman" w:cs="Times New Roman"/>
          <w:sz w:val="24"/>
          <w:szCs w:val="24"/>
        </w:rPr>
        <w:t>Chui</w:t>
      </w:r>
      <w:r w:rsidR="00B57E02" w:rsidRPr="00B85F83">
        <w:rPr>
          <w:rFonts w:ascii="Times New Roman" w:hAnsi="Times New Roman" w:cs="Times New Roman"/>
          <w:sz w:val="24"/>
          <w:szCs w:val="24"/>
          <w:lang w:val="el-GR"/>
        </w:rPr>
        <w:t xml:space="preserve">,1996; Και </w:t>
      </w:r>
      <w:r w:rsidR="00847A6E">
        <w:rPr>
          <w:rFonts w:ascii="Times New Roman" w:hAnsi="Times New Roman" w:cs="Times New Roman"/>
          <w:sz w:val="24"/>
          <w:szCs w:val="24"/>
        </w:rPr>
        <w:t>S</w:t>
      </w:r>
      <w:r w:rsidR="00B57E02" w:rsidRPr="00B85F83">
        <w:rPr>
          <w:rFonts w:ascii="Times New Roman" w:hAnsi="Times New Roman" w:cs="Times New Roman"/>
          <w:sz w:val="24"/>
          <w:szCs w:val="24"/>
        </w:rPr>
        <w:t>trong</w:t>
      </w:r>
      <w:r w:rsidR="00847A6E" w:rsidRPr="00847A6E">
        <w:rPr>
          <w:rFonts w:ascii="Times New Roman" w:hAnsi="Times New Roman" w:cs="Times New Roman"/>
          <w:sz w:val="24"/>
          <w:szCs w:val="24"/>
          <w:lang w:val="el-GR"/>
        </w:rPr>
        <w:t xml:space="preserve"> </w:t>
      </w:r>
      <w:r w:rsidR="00B57E02" w:rsidRPr="00B85F83">
        <w:rPr>
          <w:rFonts w:ascii="Times New Roman" w:hAnsi="Times New Roman" w:cs="Times New Roman"/>
          <w:sz w:val="24"/>
          <w:szCs w:val="24"/>
        </w:rPr>
        <w:t>Xu</w:t>
      </w:r>
      <w:r w:rsidR="00B57E02" w:rsidRPr="00B85F83">
        <w:rPr>
          <w:rFonts w:ascii="Times New Roman" w:hAnsi="Times New Roman" w:cs="Times New Roman"/>
          <w:sz w:val="24"/>
          <w:szCs w:val="24"/>
          <w:lang w:val="el-GR"/>
        </w:rPr>
        <w:t xml:space="preserve">,1997).Η ίδια μελέτη των </w:t>
      </w:r>
      <w:r w:rsidR="00B57E02" w:rsidRPr="00B85F83">
        <w:rPr>
          <w:rFonts w:ascii="Times New Roman" w:hAnsi="Times New Roman" w:cs="Times New Roman"/>
          <w:sz w:val="24"/>
          <w:szCs w:val="24"/>
        </w:rPr>
        <w:t>Miles</w:t>
      </w:r>
      <w:r w:rsidR="00847A6E" w:rsidRPr="00847A6E">
        <w:rPr>
          <w:rFonts w:ascii="Times New Roman" w:hAnsi="Times New Roman" w:cs="Times New Roman"/>
          <w:sz w:val="24"/>
          <w:szCs w:val="24"/>
          <w:lang w:val="el-GR"/>
        </w:rPr>
        <w:t xml:space="preserve"> </w:t>
      </w:r>
      <w:r w:rsidR="00B57E02" w:rsidRPr="00B85F83">
        <w:rPr>
          <w:rFonts w:ascii="Times New Roman" w:hAnsi="Times New Roman" w:cs="Times New Roman"/>
          <w:sz w:val="24"/>
          <w:szCs w:val="24"/>
        </w:rPr>
        <w:t>and</w:t>
      </w:r>
      <w:r w:rsidR="00847A6E" w:rsidRPr="00847A6E">
        <w:rPr>
          <w:rFonts w:ascii="Times New Roman" w:hAnsi="Times New Roman" w:cs="Times New Roman"/>
          <w:sz w:val="24"/>
          <w:szCs w:val="24"/>
          <w:lang w:val="el-GR"/>
        </w:rPr>
        <w:t xml:space="preserve"> </w:t>
      </w:r>
      <w:r w:rsidR="00B57E02" w:rsidRPr="00B85F83">
        <w:rPr>
          <w:rFonts w:ascii="Times New Roman" w:hAnsi="Times New Roman" w:cs="Times New Roman"/>
          <w:sz w:val="24"/>
          <w:szCs w:val="24"/>
        </w:rPr>
        <w:t>Timmerman</w:t>
      </w:r>
      <w:r w:rsidR="00B57E02" w:rsidRPr="00B85F83">
        <w:rPr>
          <w:rFonts w:ascii="Times New Roman" w:hAnsi="Times New Roman" w:cs="Times New Roman"/>
          <w:sz w:val="24"/>
          <w:szCs w:val="24"/>
          <w:lang w:val="el-GR"/>
        </w:rPr>
        <w:t xml:space="preserve">(1996), παρέθετε αποδείξεις βάση χρονολογικών σειρών , ότι οι τρεις παράγοντες που προσδιορίστηκαν </w:t>
      </w:r>
      <w:r w:rsidR="007D1F69" w:rsidRPr="00B85F83">
        <w:rPr>
          <w:rFonts w:ascii="Times New Roman" w:hAnsi="Times New Roman" w:cs="Times New Roman"/>
          <w:sz w:val="24"/>
          <w:szCs w:val="24"/>
          <w:lang w:val="el-GR"/>
        </w:rPr>
        <w:t>από</w:t>
      </w:r>
      <w:r w:rsidR="00B57E02" w:rsidRPr="00B85F83">
        <w:rPr>
          <w:rFonts w:ascii="Times New Roman" w:hAnsi="Times New Roman" w:cs="Times New Roman"/>
          <w:sz w:val="24"/>
          <w:szCs w:val="24"/>
          <w:lang w:val="el-GR"/>
        </w:rPr>
        <w:t xml:space="preserve"> τους </w:t>
      </w:r>
      <w:r w:rsidR="00B57E02" w:rsidRPr="00B85F83">
        <w:rPr>
          <w:rFonts w:ascii="Times New Roman" w:hAnsi="Times New Roman" w:cs="Times New Roman"/>
          <w:sz w:val="24"/>
          <w:szCs w:val="24"/>
        </w:rPr>
        <w:t>Fama</w:t>
      </w:r>
      <w:r w:rsidR="00B57E02" w:rsidRPr="00B85F83">
        <w:rPr>
          <w:rFonts w:ascii="Times New Roman" w:hAnsi="Times New Roman" w:cs="Times New Roman"/>
          <w:sz w:val="24"/>
          <w:szCs w:val="24"/>
          <w:lang w:val="el-GR"/>
        </w:rPr>
        <w:t xml:space="preserve">, </w:t>
      </w:r>
      <w:r w:rsidR="00B57E02" w:rsidRPr="00B85F83">
        <w:rPr>
          <w:rFonts w:ascii="Times New Roman" w:hAnsi="Times New Roman" w:cs="Times New Roman"/>
          <w:sz w:val="24"/>
          <w:szCs w:val="24"/>
        </w:rPr>
        <w:t>French</w:t>
      </w:r>
      <w:r w:rsidR="00356453">
        <w:rPr>
          <w:rFonts w:ascii="Times New Roman" w:hAnsi="Times New Roman" w:cs="Times New Roman"/>
          <w:sz w:val="24"/>
          <w:szCs w:val="24"/>
          <w:lang w:val="el-GR"/>
        </w:rPr>
        <w:t xml:space="preserve"> </w:t>
      </w:r>
      <w:r w:rsidR="00B57E02" w:rsidRPr="00B85F83">
        <w:rPr>
          <w:rFonts w:ascii="Times New Roman" w:hAnsi="Times New Roman" w:cs="Times New Roman"/>
          <w:sz w:val="24"/>
          <w:szCs w:val="24"/>
          <w:lang w:val="el-GR"/>
        </w:rPr>
        <w:t xml:space="preserve">(1993, 1995) </w:t>
      </w:r>
      <w:r w:rsidR="00356453">
        <w:rPr>
          <w:rFonts w:ascii="Times New Roman" w:hAnsi="Times New Roman" w:cs="Times New Roman"/>
          <w:sz w:val="24"/>
          <w:szCs w:val="24"/>
          <w:lang w:val="el-GR"/>
        </w:rPr>
        <w:t>έ</w:t>
      </w:r>
      <w:r w:rsidR="00B57E02" w:rsidRPr="00B85F83">
        <w:rPr>
          <w:rFonts w:ascii="Times New Roman" w:hAnsi="Times New Roman" w:cs="Times New Roman"/>
          <w:sz w:val="24"/>
          <w:szCs w:val="24"/>
          <w:lang w:val="el-GR"/>
        </w:rPr>
        <w:t xml:space="preserve">χουν σημαντική </w:t>
      </w:r>
      <w:r w:rsidR="007D1F69" w:rsidRPr="00B85F83">
        <w:rPr>
          <w:rFonts w:ascii="Times New Roman" w:hAnsi="Times New Roman" w:cs="Times New Roman"/>
          <w:sz w:val="24"/>
          <w:szCs w:val="24"/>
          <w:lang w:val="el-GR"/>
        </w:rPr>
        <w:t>επιρροή</w:t>
      </w:r>
      <w:r w:rsidR="00B57E02" w:rsidRPr="00B85F83">
        <w:rPr>
          <w:rFonts w:ascii="Times New Roman" w:hAnsi="Times New Roman" w:cs="Times New Roman"/>
          <w:sz w:val="24"/>
          <w:szCs w:val="24"/>
          <w:lang w:val="el-GR"/>
        </w:rPr>
        <w:t xml:space="preserve"> στις αποδόσεις των μετοχών. </w:t>
      </w:r>
    </w:p>
    <w:p w:rsidR="00202D93" w:rsidRPr="00B85F83" w:rsidRDefault="00202D93" w:rsidP="00B85F83">
      <w:pPr>
        <w:spacing w:line="360" w:lineRule="auto"/>
        <w:jc w:val="both"/>
        <w:rPr>
          <w:rFonts w:ascii="Times New Roman" w:hAnsi="Times New Roman" w:cs="Times New Roman"/>
          <w:sz w:val="24"/>
          <w:szCs w:val="24"/>
          <w:lang w:val="el-GR"/>
        </w:rPr>
      </w:pPr>
    </w:p>
    <w:p w:rsidR="00EC4039" w:rsidRPr="00B85F83" w:rsidRDefault="008327E1"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Μια μελέτη, αυτή </w:t>
      </w:r>
      <w:r w:rsidR="00731041" w:rsidRPr="00B85F83">
        <w:rPr>
          <w:rFonts w:ascii="Times New Roman" w:hAnsi="Times New Roman" w:cs="Times New Roman"/>
          <w:sz w:val="24"/>
          <w:szCs w:val="24"/>
          <w:lang w:val="el-GR"/>
        </w:rPr>
        <w:t>των</w:t>
      </w:r>
      <w:r w:rsidR="008822EA" w:rsidRPr="00B85F83">
        <w:rPr>
          <w:rFonts w:ascii="Times New Roman" w:hAnsi="Times New Roman" w:cs="Times New Roman"/>
          <w:sz w:val="24"/>
          <w:szCs w:val="24"/>
          <w:lang w:val="el-GR"/>
        </w:rPr>
        <w:t xml:space="preserve"> Kothari και Shanken (1997)</w:t>
      </w:r>
      <w:r w:rsidRPr="00B85F83">
        <w:rPr>
          <w:rFonts w:ascii="Times New Roman" w:hAnsi="Times New Roman" w:cs="Times New Roman"/>
          <w:sz w:val="24"/>
          <w:szCs w:val="24"/>
          <w:lang w:val="el-GR"/>
        </w:rPr>
        <w:t xml:space="preserve">, </w:t>
      </w:r>
      <w:r w:rsidR="008822EA" w:rsidRPr="00B85F83">
        <w:rPr>
          <w:rFonts w:ascii="Times New Roman" w:hAnsi="Times New Roman" w:cs="Times New Roman"/>
          <w:sz w:val="24"/>
          <w:szCs w:val="24"/>
          <w:lang w:val="el-GR"/>
        </w:rPr>
        <w:t xml:space="preserve"> χ</w:t>
      </w:r>
      <w:r w:rsidR="00731041" w:rsidRPr="00B85F83">
        <w:rPr>
          <w:rFonts w:ascii="Times New Roman" w:hAnsi="Times New Roman" w:cs="Times New Roman"/>
          <w:sz w:val="24"/>
          <w:szCs w:val="24"/>
          <w:lang w:val="el-GR"/>
        </w:rPr>
        <w:t xml:space="preserve">ρησιμοποιεί ένα μοντέλο κατά </w:t>
      </w:r>
      <w:r w:rsidR="00731041" w:rsidRPr="00B85F83">
        <w:rPr>
          <w:rFonts w:ascii="Times New Roman" w:hAnsi="Times New Roman" w:cs="Times New Roman"/>
          <w:sz w:val="24"/>
          <w:szCs w:val="24"/>
        </w:rPr>
        <w:t>Bayes</w:t>
      </w:r>
      <w:r w:rsidR="008822EA" w:rsidRPr="00B85F83">
        <w:rPr>
          <w:rFonts w:ascii="Times New Roman" w:hAnsi="Times New Roman" w:cs="Times New Roman"/>
          <w:sz w:val="24"/>
          <w:szCs w:val="24"/>
          <w:lang w:val="el-GR"/>
        </w:rPr>
        <w:t xml:space="preserve"> για να τεκμηριωθεί ότι η αναλογία book-to-market του Δείκτη Βιομηχανικής Dow Jones (DJIA) προβλέπει αποδόσεις της αγοράς</w:t>
      </w:r>
      <w:r w:rsidR="00731041" w:rsidRPr="00B85F83">
        <w:rPr>
          <w:rFonts w:ascii="Times New Roman" w:hAnsi="Times New Roman" w:cs="Times New Roman"/>
          <w:sz w:val="24"/>
          <w:szCs w:val="24"/>
          <w:lang w:val="el-GR"/>
        </w:rPr>
        <w:t xml:space="preserve"> κατά την περίοδο 1926 -</w:t>
      </w:r>
      <w:r w:rsidR="008822EA" w:rsidRPr="00B85F83">
        <w:rPr>
          <w:rFonts w:ascii="Times New Roman" w:hAnsi="Times New Roman" w:cs="Times New Roman"/>
          <w:sz w:val="24"/>
          <w:szCs w:val="24"/>
          <w:lang w:val="el-GR"/>
        </w:rPr>
        <w:t xml:space="preserve">1991. </w:t>
      </w:r>
      <w:r w:rsidRPr="00B85F83">
        <w:rPr>
          <w:rFonts w:ascii="Times New Roman" w:hAnsi="Times New Roman" w:cs="Times New Roman"/>
          <w:sz w:val="24"/>
          <w:szCs w:val="24"/>
          <w:lang w:val="el-GR"/>
        </w:rPr>
        <w:t xml:space="preserve">Στη </w:t>
      </w:r>
      <w:r w:rsidR="007D1F69" w:rsidRPr="00B85F83">
        <w:rPr>
          <w:rFonts w:ascii="Times New Roman" w:hAnsi="Times New Roman" w:cs="Times New Roman"/>
          <w:sz w:val="24"/>
          <w:szCs w:val="24"/>
          <w:lang w:val="el-GR"/>
        </w:rPr>
        <w:t>συγκεκριμένη</w:t>
      </w:r>
      <w:r w:rsidRPr="00B85F83">
        <w:rPr>
          <w:rFonts w:ascii="Times New Roman" w:hAnsi="Times New Roman" w:cs="Times New Roman"/>
          <w:sz w:val="24"/>
          <w:szCs w:val="24"/>
          <w:lang w:val="el-GR"/>
        </w:rPr>
        <w:t xml:space="preserve"> έρευνα , προκύπτουν αξιόπιστα συμπεράσματα ότι τόσο η μερισματική απόδοση , όσο και </w:t>
      </w:r>
      <w:r w:rsidRPr="00B85F83">
        <w:rPr>
          <w:rFonts w:ascii="Times New Roman" w:hAnsi="Times New Roman" w:cs="Times New Roman"/>
          <w:sz w:val="24"/>
          <w:szCs w:val="24"/>
        </w:rPr>
        <w:t>o</w:t>
      </w:r>
      <w:r w:rsidRPr="00B85F83">
        <w:rPr>
          <w:rFonts w:ascii="Times New Roman" w:hAnsi="Times New Roman" w:cs="Times New Roman"/>
          <w:sz w:val="24"/>
          <w:szCs w:val="24"/>
          <w:lang w:val="el-GR"/>
        </w:rPr>
        <w:t xml:space="preserve"> λόγος </w:t>
      </w:r>
      <w:r w:rsidRPr="00B85F83">
        <w:rPr>
          <w:rFonts w:ascii="Times New Roman" w:hAnsi="Times New Roman" w:cs="Times New Roman"/>
          <w:sz w:val="24"/>
          <w:szCs w:val="24"/>
        </w:rPr>
        <w:t>book</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to</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market</w:t>
      </w:r>
      <w:r w:rsidR="00356453">
        <w:rPr>
          <w:rFonts w:ascii="Times New Roman" w:hAnsi="Times New Roman" w:cs="Times New Roman"/>
          <w:sz w:val="24"/>
          <w:szCs w:val="24"/>
          <w:lang w:val="el-GR"/>
        </w:rPr>
        <w:t xml:space="preserve"> </w:t>
      </w:r>
      <w:r w:rsidR="007D1F69">
        <w:rPr>
          <w:rFonts w:ascii="Times New Roman" w:hAnsi="Times New Roman" w:cs="Times New Roman"/>
          <w:sz w:val="24"/>
          <w:szCs w:val="24"/>
          <w:lang w:val="el-GR"/>
        </w:rPr>
        <w:t>καταγεγραμμένος</w:t>
      </w:r>
      <w:r w:rsidRPr="00B85F83">
        <w:rPr>
          <w:rFonts w:ascii="Times New Roman" w:hAnsi="Times New Roman" w:cs="Times New Roman"/>
          <w:sz w:val="24"/>
          <w:szCs w:val="24"/>
          <w:lang w:val="el-GR"/>
        </w:rPr>
        <w:t xml:space="preserve"> σε χρονολογική σειρά παρουσιάζει ισχυρή επιρροή στις αποδόσεις μετοχών μετά από ένα χρόνο. Η επιρροή αυτή</w:t>
      </w:r>
      <w:r w:rsidR="00F340C9" w:rsidRPr="00B85F83">
        <w:rPr>
          <w:rFonts w:ascii="Times New Roman" w:hAnsi="Times New Roman" w:cs="Times New Roman"/>
          <w:sz w:val="24"/>
          <w:szCs w:val="24"/>
          <w:lang w:val="el-GR"/>
        </w:rPr>
        <w:t xml:space="preserve"> του αριθμοδε</w:t>
      </w:r>
      <w:r w:rsidRPr="00B85F83">
        <w:rPr>
          <w:rFonts w:ascii="Times New Roman" w:hAnsi="Times New Roman" w:cs="Times New Roman"/>
          <w:sz w:val="24"/>
          <w:szCs w:val="24"/>
          <w:lang w:val="el-GR"/>
        </w:rPr>
        <w:t xml:space="preserve">ίκτη  είναι πιο ισχυρή για όλη την περίοδο 1926-1991 , ενώ της μερισματικής απόδοσης ισχυρότερη για το  χρονικό </w:t>
      </w:r>
      <w:r w:rsidR="007D1F69" w:rsidRPr="00B85F83">
        <w:rPr>
          <w:rFonts w:ascii="Times New Roman" w:hAnsi="Times New Roman" w:cs="Times New Roman"/>
          <w:sz w:val="24"/>
          <w:szCs w:val="24"/>
          <w:lang w:val="el-GR"/>
        </w:rPr>
        <w:t>διάστημα</w:t>
      </w:r>
      <w:r w:rsidRPr="00B85F83">
        <w:rPr>
          <w:rFonts w:ascii="Times New Roman" w:hAnsi="Times New Roman" w:cs="Times New Roman"/>
          <w:sz w:val="24"/>
          <w:szCs w:val="24"/>
          <w:lang w:val="el-GR"/>
        </w:rPr>
        <w:t xml:space="preserve"> 1941-1991.</w:t>
      </w:r>
    </w:p>
    <w:p w:rsidR="00495DE5" w:rsidRPr="00B85F83" w:rsidRDefault="00D90757"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Ευρήματα έχουν προκύψει επίσης  , ως προς τα οικονομετρικά μοντέλα και τις υποθέσεις που πρέπει να τα διέπουν. Κάθε οικονομετρικό μοντέλο</w:t>
      </w:r>
      <w:r w:rsidR="0054012F" w:rsidRPr="00B85F83">
        <w:rPr>
          <w:rFonts w:ascii="Times New Roman" w:hAnsi="Times New Roman" w:cs="Times New Roman"/>
          <w:sz w:val="24"/>
          <w:szCs w:val="24"/>
          <w:lang w:val="el-GR"/>
        </w:rPr>
        <w:t xml:space="preserve"> και υπόδειγμα</w:t>
      </w:r>
      <w:r w:rsidR="00495DE5" w:rsidRPr="00B85F83">
        <w:rPr>
          <w:rFonts w:ascii="Times New Roman" w:hAnsi="Times New Roman" w:cs="Times New Roman"/>
          <w:sz w:val="24"/>
          <w:szCs w:val="24"/>
          <w:lang w:val="el-GR"/>
        </w:rPr>
        <w:t xml:space="preserve">,εφαρμόζοντας την απλή μέθοδο ελαχίστων τετραγώνων , </w:t>
      </w:r>
      <w:r w:rsidR="0054012F" w:rsidRPr="00B85F83">
        <w:rPr>
          <w:rFonts w:ascii="Times New Roman" w:hAnsi="Times New Roman" w:cs="Times New Roman"/>
          <w:sz w:val="24"/>
          <w:szCs w:val="24"/>
          <w:lang w:val="el-GR"/>
        </w:rPr>
        <w:t>πρέπει να ε</w:t>
      </w:r>
      <w:r w:rsidR="00495DE5" w:rsidRPr="00B85F83">
        <w:rPr>
          <w:rFonts w:ascii="Times New Roman" w:hAnsi="Times New Roman" w:cs="Times New Roman"/>
          <w:sz w:val="24"/>
          <w:szCs w:val="24"/>
          <w:lang w:val="el-GR"/>
        </w:rPr>
        <w:t xml:space="preserve">κπληρώνει </w:t>
      </w:r>
      <w:r w:rsidR="0054012F" w:rsidRPr="00B85F83">
        <w:rPr>
          <w:rFonts w:ascii="Times New Roman" w:hAnsi="Times New Roman" w:cs="Times New Roman"/>
          <w:sz w:val="24"/>
          <w:szCs w:val="24"/>
          <w:lang w:val="el-GR"/>
        </w:rPr>
        <w:t xml:space="preserve"> βασικές </w:t>
      </w:r>
      <w:r w:rsidR="007D1F69" w:rsidRPr="00B85F83">
        <w:rPr>
          <w:rFonts w:ascii="Times New Roman" w:hAnsi="Times New Roman" w:cs="Times New Roman"/>
          <w:sz w:val="24"/>
          <w:szCs w:val="24"/>
          <w:lang w:val="el-GR"/>
        </w:rPr>
        <w:t>προϋποθέσεις</w:t>
      </w:r>
      <w:r w:rsidR="00412262">
        <w:rPr>
          <w:rFonts w:ascii="Times New Roman" w:hAnsi="Times New Roman" w:cs="Times New Roman"/>
          <w:sz w:val="24"/>
          <w:szCs w:val="24"/>
          <w:lang w:val="el-GR"/>
        </w:rPr>
        <w:t xml:space="preserve">. Παρότι οι υποθέσεις </w:t>
      </w:r>
      <w:r w:rsidR="007D1F69">
        <w:rPr>
          <w:rFonts w:ascii="Times New Roman" w:hAnsi="Times New Roman" w:cs="Times New Roman"/>
          <w:sz w:val="24"/>
          <w:szCs w:val="24"/>
          <w:lang w:val="el-GR"/>
        </w:rPr>
        <w:t>αποτυπώνονται</w:t>
      </w:r>
      <w:r w:rsidR="00412262">
        <w:rPr>
          <w:rFonts w:ascii="Times New Roman" w:hAnsi="Times New Roman" w:cs="Times New Roman"/>
          <w:sz w:val="24"/>
          <w:szCs w:val="24"/>
          <w:lang w:val="el-GR"/>
        </w:rPr>
        <w:t xml:space="preserve"> σε επόμενο </w:t>
      </w:r>
      <w:r w:rsidR="007D1F69">
        <w:rPr>
          <w:rFonts w:ascii="Times New Roman" w:hAnsi="Times New Roman" w:cs="Times New Roman"/>
          <w:sz w:val="24"/>
          <w:szCs w:val="24"/>
          <w:lang w:val="el-GR"/>
        </w:rPr>
        <w:t>κεφάλαιοαναλυτικά</w:t>
      </w:r>
      <w:r w:rsidR="00412262">
        <w:rPr>
          <w:rFonts w:ascii="Times New Roman" w:hAnsi="Times New Roman" w:cs="Times New Roman"/>
          <w:sz w:val="24"/>
          <w:szCs w:val="24"/>
          <w:lang w:val="el-GR"/>
        </w:rPr>
        <w:t xml:space="preserve"> , ο</w:t>
      </w:r>
      <w:r w:rsidR="00495DE5" w:rsidRPr="00B85F83">
        <w:rPr>
          <w:rFonts w:ascii="Times New Roman" w:hAnsi="Times New Roman" w:cs="Times New Roman"/>
          <w:sz w:val="24"/>
          <w:szCs w:val="24"/>
          <w:lang w:val="el-GR"/>
        </w:rPr>
        <w:t xml:space="preserve">ι πιο βασικές </w:t>
      </w:r>
      <w:r w:rsidR="00412262">
        <w:rPr>
          <w:rFonts w:ascii="Times New Roman" w:hAnsi="Times New Roman" w:cs="Times New Roman"/>
          <w:sz w:val="24"/>
          <w:szCs w:val="24"/>
          <w:lang w:val="el-GR"/>
        </w:rPr>
        <w:t>που μας ενδιαφέρουν</w:t>
      </w:r>
      <w:r w:rsidR="0054012F" w:rsidRPr="00B85F83">
        <w:rPr>
          <w:rFonts w:ascii="Times New Roman" w:hAnsi="Times New Roman" w:cs="Times New Roman"/>
          <w:sz w:val="24"/>
          <w:szCs w:val="24"/>
          <w:lang w:val="el-GR"/>
        </w:rPr>
        <w:t xml:space="preserve"> είναι ο έλεγχος της κανονικότητας των καταλοίπων , ο έλεγχος της μη αυ</w:t>
      </w:r>
      <w:r w:rsidR="001C36F3" w:rsidRPr="00B85F83">
        <w:rPr>
          <w:rFonts w:ascii="Times New Roman" w:hAnsi="Times New Roman" w:cs="Times New Roman"/>
          <w:sz w:val="24"/>
          <w:szCs w:val="24"/>
          <w:lang w:val="el-GR"/>
        </w:rPr>
        <w:t>τοσυσχέτισης και ο έλεγχος ομο</w:t>
      </w:r>
      <w:r w:rsidR="0054012F" w:rsidRPr="00B85F83">
        <w:rPr>
          <w:rFonts w:ascii="Times New Roman" w:hAnsi="Times New Roman" w:cs="Times New Roman"/>
          <w:sz w:val="24"/>
          <w:szCs w:val="24"/>
          <w:lang w:val="el-GR"/>
        </w:rPr>
        <w:t>σκεδαστικότητας αυτών. Η μη τήρηση αυτών των υ</w:t>
      </w:r>
      <w:r w:rsidR="00495DE5" w:rsidRPr="00B85F83">
        <w:rPr>
          <w:rFonts w:ascii="Times New Roman" w:hAnsi="Times New Roman" w:cs="Times New Roman"/>
          <w:sz w:val="24"/>
          <w:szCs w:val="24"/>
          <w:lang w:val="el-GR"/>
        </w:rPr>
        <w:t>ποθέσεων , δημιο</w:t>
      </w:r>
      <w:r w:rsidR="0054012F" w:rsidRPr="00B85F83">
        <w:rPr>
          <w:rFonts w:ascii="Times New Roman" w:hAnsi="Times New Roman" w:cs="Times New Roman"/>
          <w:sz w:val="24"/>
          <w:szCs w:val="24"/>
          <w:lang w:val="el-GR"/>
        </w:rPr>
        <w:t xml:space="preserve">υργεί τεράστιο πρόβλημα αξιοπιστίας των δεδομένων </w:t>
      </w:r>
      <w:r w:rsidR="009F661A" w:rsidRPr="00B85F83">
        <w:rPr>
          <w:rFonts w:ascii="Times New Roman" w:hAnsi="Times New Roman" w:cs="Times New Roman"/>
          <w:sz w:val="24"/>
          <w:szCs w:val="24"/>
          <w:lang w:val="el-GR"/>
        </w:rPr>
        <w:t>και των συμπε</w:t>
      </w:r>
      <w:r w:rsidR="002A2BA0">
        <w:rPr>
          <w:rFonts w:ascii="Times New Roman" w:hAnsi="Times New Roman" w:cs="Times New Roman"/>
          <w:sz w:val="24"/>
          <w:szCs w:val="24"/>
          <w:lang w:val="el-GR"/>
        </w:rPr>
        <w:t>ρασμά</w:t>
      </w:r>
      <w:r w:rsidR="009F661A" w:rsidRPr="00B85F83">
        <w:rPr>
          <w:rFonts w:ascii="Times New Roman" w:hAnsi="Times New Roman" w:cs="Times New Roman"/>
          <w:sz w:val="24"/>
          <w:szCs w:val="24"/>
          <w:lang w:val="el-GR"/>
        </w:rPr>
        <w:t>των που</w:t>
      </w:r>
      <w:r w:rsidR="00495DE5" w:rsidRPr="00B85F83">
        <w:rPr>
          <w:rFonts w:ascii="Times New Roman" w:hAnsi="Times New Roman" w:cs="Times New Roman"/>
          <w:sz w:val="24"/>
          <w:szCs w:val="24"/>
          <w:lang w:val="el-GR"/>
        </w:rPr>
        <w:t xml:space="preserve"> θα προκύψουν από </w:t>
      </w:r>
      <w:r w:rsidR="007D1F69" w:rsidRPr="00B85F83">
        <w:rPr>
          <w:rFonts w:ascii="Times New Roman" w:hAnsi="Times New Roman" w:cs="Times New Roman"/>
          <w:sz w:val="24"/>
          <w:szCs w:val="24"/>
          <w:lang w:val="el-GR"/>
        </w:rPr>
        <w:t>αυτά. Αναλυτικά</w:t>
      </w:r>
      <w:r w:rsidR="00495DE5" w:rsidRPr="00B85F83">
        <w:rPr>
          <w:rFonts w:ascii="Times New Roman" w:hAnsi="Times New Roman" w:cs="Times New Roman"/>
          <w:sz w:val="24"/>
          <w:szCs w:val="24"/>
          <w:lang w:val="el-GR"/>
        </w:rPr>
        <w:t xml:space="preserve"> αυτά που απαιτούνται είναι:</w:t>
      </w:r>
    </w:p>
    <w:p w:rsidR="00D90757" w:rsidRPr="00B85F83" w:rsidRDefault="00495DE5"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1. Ε(</w:t>
      </w:r>
      <w:r w:rsidRPr="00B85F83">
        <w:rPr>
          <w:rFonts w:ascii="Times New Roman" w:hAnsi="Times New Roman" w:cs="Times New Roman"/>
          <w:sz w:val="24"/>
          <w:szCs w:val="24"/>
        </w:rPr>
        <w:t>e</w:t>
      </w:r>
      <w:r w:rsidRPr="00B85F83">
        <w:rPr>
          <w:rFonts w:ascii="Times New Roman" w:hAnsi="Times New Roman" w:cs="Times New Roman"/>
          <w:sz w:val="24"/>
          <w:szCs w:val="24"/>
          <w:vertAlign w:val="subscript"/>
        </w:rPr>
        <w:t>it</w:t>
      </w:r>
      <w:r w:rsidRPr="00B85F83">
        <w:rPr>
          <w:rFonts w:ascii="Times New Roman" w:hAnsi="Times New Roman" w:cs="Times New Roman"/>
          <w:sz w:val="24"/>
          <w:szCs w:val="24"/>
          <w:lang w:val="el-GR"/>
        </w:rPr>
        <w:t>)=0, για κάθε t και για κάθε i = N 1, 2,...., , δηλαδή η αναμενόμενη τιμή του στοχαστικού όρου του σφάλματος είναι μηδέν για κάθε χρονική στιγμή.</w:t>
      </w:r>
    </w:p>
    <w:p w:rsidR="00AF516C" w:rsidRPr="00B85F83" w:rsidRDefault="00495DE5"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2. </w:t>
      </w:r>
      <w:r w:rsidRPr="00B85F83">
        <w:rPr>
          <w:rFonts w:ascii="Times New Roman" w:hAnsi="Times New Roman" w:cs="Times New Roman"/>
          <w:sz w:val="24"/>
          <w:szCs w:val="24"/>
        </w:rPr>
        <w:t>Cov</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e</w:t>
      </w:r>
      <w:r w:rsidRPr="00B85F83">
        <w:rPr>
          <w:rFonts w:ascii="Times New Roman" w:hAnsi="Times New Roman" w:cs="Times New Roman"/>
          <w:sz w:val="24"/>
          <w:szCs w:val="24"/>
          <w:vertAlign w:val="subscript"/>
        </w:rPr>
        <w:t>it</w:t>
      </w:r>
      <w:r w:rsidRPr="00B85F83">
        <w:rPr>
          <w:rFonts w:ascii="Times New Roman" w:hAnsi="Times New Roman" w:cs="Times New Roman"/>
          <w:sz w:val="24"/>
          <w:szCs w:val="24"/>
          <w:vertAlign w:val="subscript"/>
          <w:lang w:val="el-GR"/>
        </w:rPr>
        <w:t xml:space="preserve"> , </w:t>
      </w:r>
      <w:r w:rsidRPr="00B85F83">
        <w:rPr>
          <w:rFonts w:ascii="Times New Roman" w:hAnsi="Times New Roman" w:cs="Times New Roman"/>
          <w:sz w:val="24"/>
          <w:szCs w:val="24"/>
        </w:rPr>
        <w:t>e</w:t>
      </w:r>
      <w:r w:rsidRPr="00B85F83">
        <w:rPr>
          <w:rFonts w:ascii="Times New Roman" w:hAnsi="Times New Roman" w:cs="Times New Roman"/>
          <w:sz w:val="24"/>
          <w:szCs w:val="24"/>
          <w:vertAlign w:val="subscript"/>
        </w:rPr>
        <w:t>it</w:t>
      </w:r>
      <w:r w:rsidRPr="00B85F83">
        <w:rPr>
          <w:rFonts w:ascii="Times New Roman" w:hAnsi="Times New Roman" w:cs="Times New Roman"/>
          <w:sz w:val="24"/>
          <w:szCs w:val="24"/>
          <w:vertAlign w:val="subscript"/>
          <w:lang w:val="el-GR"/>
        </w:rPr>
        <w:t>+</w:t>
      </w:r>
      <w:r w:rsidRPr="00B85F83">
        <w:rPr>
          <w:rFonts w:ascii="Times New Roman" w:hAnsi="Times New Roman" w:cs="Times New Roman"/>
          <w:sz w:val="24"/>
          <w:szCs w:val="24"/>
          <w:vertAlign w:val="subscript"/>
        </w:rPr>
        <w:t>K</w:t>
      </w:r>
      <w:r w:rsidRPr="00B85F83">
        <w:rPr>
          <w:rFonts w:ascii="Times New Roman" w:hAnsi="Times New Roman" w:cs="Times New Roman"/>
          <w:sz w:val="24"/>
          <w:szCs w:val="24"/>
          <w:lang w:val="el-GR"/>
        </w:rPr>
        <w:t>)=0, με κ≠0.Η υπόθεση αυτή σημαίνει ότι δεν υπάρχει αυτοσυσχέτιση μεταξύ των τιμών του στοχαστικού όρου</w:t>
      </w:r>
      <w:r w:rsidR="00AF516C" w:rsidRPr="00B85F83">
        <w:rPr>
          <w:rFonts w:ascii="Times New Roman" w:hAnsi="Times New Roman" w:cs="Times New Roman"/>
          <w:sz w:val="24"/>
          <w:szCs w:val="24"/>
          <w:lang w:val="el-GR"/>
        </w:rPr>
        <w:t>.</w:t>
      </w:r>
    </w:p>
    <w:p w:rsidR="00AF516C" w:rsidRPr="00B85F83" w:rsidRDefault="001C36F3"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lastRenderedPageBreak/>
        <w:t xml:space="preserve">3. </w:t>
      </w:r>
      <w:r w:rsidRPr="00B85F83">
        <w:rPr>
          <w:rFonts w:ascii="Times New Roman" w:hAnsi="Times New Roman" w:cs="Times New Roman"/>
          <w:sz w:val="24"/>
          <w:szCs w:val="24"/>
        </w:rPr>
        <w:t>Cov</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e</w:t>
      </w:r>
      <w:r w:rsidRPr="00B85F83">
        <w:rPr>
          <w:rFonts w:ascii="Times New Roman" w:hAnsi="Times New Roman" w:cs="Times New Roman"/>
          <w:sz w:val="24"/>
          <w:szCs w:val="24"/>
          <w:vertAlign w:val="subscript"/>
        </w:rPr>
        <w:t>it</w:t>
      </w:r>
      <w:r w:rsidR="00495DE5" w:rsidRPr="00B85F83">
        <w:rPr>
          <w:rFonts w:ascii="Times New Roman" w:hAnsi="Times New Roman" w:cs="Times New Roman"/>
          <w:sz w:val="24"/>
          <w:szCs w:val="24"/>
          <w:lang w:val="el-GR"/>
        </w:rPr>
        <w:t>,</w:t>
      </w:r>
      <w:r w:rsidRPr="00B85F83">
        <w:rPr>
          <w:rFonts w:ascii="Times New Roman" w:hAnsi="Times New Roman" w:cs="Times New Roman"/>
          <w:sz w:val="24"/>
          <w:szCs w:val="24"/>
        </w:rPr>
        <w:t>BM</w:t>
      </w:r>
      <w:r w:rsidRPr="00B85F83">
        <w:rPr>
          <w:rFonts w:ascii="Times New Roman" w:hAnsi="Times New Roman" w:cs="Times New Roman"/>
          <w:sz w:val="24"/>
          <w:szCs w:val="24"/>
          <w:lang w:val="el-GR"/>
        </w:rPr>
        <w:t>)=0</w:t>
      </w:r>
      <w:r w:rsidR="00495DE5" w:rsidRPr="00B85F83">
        <w:rPr>
          <w:rFonts w:ascii="Times New Roman" w:hAnsi="Times New Roman" w:cs="Times New Roman"/>
          <w:sz w:val="24"/>
          <w:szCs w:val="24"/>
          <w:lang w:val="el-GR"/>
        </w:rPr>
        <w:t xml:space="preserve"> για κάθε t και για κάθ</w:t>
      </w:r>
      <w:r w:rsidRPr="00B85F83">
        <w:rPr>
          <w:rFonts w:ascii="Times New Roman" w:hAnsi="Times New Roman" w:cs="Times New Roman"/>
          <w:sz w:val="24"/>
          <w:szCs w:val="24"/>
          <w:lang w:val="el-GR"/>
        </w:rPr>
        <w:t xml:space="preserve">ε i = N 1, 2,...., . Η υπόθεση </w:t>
      </w:r>
      <w:r w:rsidR="00495DE5" w:rsidRPr="00B85F83">
        <w:rPr>
          <w:rFonts w:ascii="Times New Roman" w:hAnsi="Times New Roman" w:cs="Times New Roman"/>
          <w:sz w:val="24"/>
          <w:szCs w:val="24"/>
          <w:lang w:val="el-GR"/>
        </w:rPr>
        <w:t>αυτή μας λέει ότι η τυχαία μεταβλητή η ο</w:t>
      </w:r>
      <w:r w:rsidRPr="00B85F83">
        <w:rPr>
          <w:rFonts w:ascii="Times New Roman" w:hAnsi="Times New Roman" w:cs="Times New Roman"/>
          <w:sz w:val="24"/>
          <w:szCs w:val="24"/>
          <w:lang w:val="el-GR"/>
        </w:rPr>
        <w:t xml:space="preserve">ποία εκφράζει την επίδραση των </w:t>
      </w:r>
      <w:r w:rsidR="00495DE5" w:rsidRPr="00B85F83">
        <w:rPr>
          <w:rFonts w:ascii="Times New Roman" w:hAnsi="Times New Roman" w:cs="Times New Roman"/>
          <w:sz w:val="24"/>
          <w:szCs w:val="24"/>
          <w:lang w:val="el-GR"/>
        </w:rPr>
        <w:t>τυχαίων, μη συστηματικών παραγόντων είνα</w:t>
      </w:r>
      <w:r w:rsidRPr="00B85F83">
        <w:rPr>
          <w:rFonts w:ascii="Times New Roman" w:hAnsi="Times New Roman" w:cs="Times New Roman"/>
          <w:sz w:val="24"/>
          <w:szCs w:val="24"/>
          <w:lang w:val="el-GR"/>
        </w:rPr>
        <w:t xml:space="preserve">ι ανεξάρτητη από τις μεταβολές του συστηματικού παράγοντα , που </w:t>
      </w:r>
      <w:r w:rsidR="007D1F69" w:rsidRPr="00B85F83">
        <w:rPr>
          <w:rFonts w:ascii="Times New Roman" w:hAnsi="Times New Roman" w:cs="Times New Roman"/>
          <w:sz w:val="24"/>
          <w:szCs w:val="24"/>
          <w:lang w:val="el-GR"/>
        </w:rPr>
        <w:t>στη</w:t>
      </w:r>
      <w:r w:rsidRPr="00B85F83">
        <w:rPr>
          <w:rFonts w:ascii="Times New Roman" w:hAnsi="Times New Roman" w:cs="Times New Roman"/>
          <w:sz w:val="24"/>
          <w:szCs w:val="24"/>
          <w:lang w:val="el-GR"/>
        </w:rPr>
        <w:t xml:space="preserve"> προκειμένη </w:t>
      </w:r>
      <w:r w:rsidR="007D1F69" w:rsidRPr="00B85F83">
        <w:rPr>
          <w:rFonts w:ascii="Times New Roman" w:hAnsi="Times New Roman" w:cs="Times New Roman"/>
          <w:sz w:val="24"/>
          <w:szCs w:val="24"/>
          <w:lang w:val="el-GR"/>
        </w:rPr>
        <w:t>περίπτωση</w:t>
      </w:r>
      <w:r w:rsidRPr="00B85F83">
        <w:rPr>
          <w:rFonts w:ascii="Times New Roman" w:hAnsi="Times New Roman" w:cs="Times New Roman"/>
          <w:sz w:val="24"/>
          <w:szCs w:val="24"/>
          <w:lang w:val="el-GR"/>
        </w:rPr>
        <w:t xml:space="preserve"> θα είναι ο Βοο</w:t>
      </w:r>
      <w:r w:rsidRPr="00B85F83">
        <w:rPr>
          <w:rFonts w:ascii="Times New Roman" w:hAnsi="Times New Roman" w:cs="Times New Roman"/>
          <w:sz w:val="24"/>
          <w:szCs w:val="24"/>
        </w:rPr>
        <w:t>k</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to</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market</w:t>
      </w:r>
      <w:r w:rsidR="00847A6E" w:rsidRPr="00847A6E">
        <w:rPr>
          <w:rFonts w:ascii="Times New Roman" w:hAnsi="Times New Roman" w:cs="Times New Roman"/>
          <w:sz w:val="24"/>
          <w:szCs w:val="24"/>
          <w:lang w:val="el-GR"/>
        </w:rPr>
        <w:t xml:space="preserve"> </w:t>
      </w:r>
      <w:r w:rsidRPr="00B85F83">
        <w:rPr>
          <w:rFonts w:ascii="Times New Roman" w:hAnsi="Times New Roman" w:cs="Times New Roman"/>
          <w:sz w:val="24"/>
          <w:szCs w:val="24"/>
        </w:rPr>
        <w:t>ratio</w:t>
      </w:r>
      <w:r w:rsidR="00495DE5" w:rsidRPr="00B85F83">
        <w:rPr>
          <w:rFonts w:ascii="Times New Roman" w:hAnsi="Times New Roman" w:cs="Times New Roman"/>
          <w:sz w:val="24"/>
          <w:szCs w:val="24"/>
          <w:lang w:val="el-GR"/>
        </w:rPr>
        <w:t xml:space="preserve"> . </w:t>
      </w:r>
      <w:r w:rsidR="00495DE5" w:rsidRPr="00B85F83">
        <w:rPr>
          <w:rFonts w:ascii="Times New Roman" w:hAnsi="Times New Roman" w:cs="Times New Roman"/>
          <w:sz w:val="24"/>
          <w:szCs w:val="24"/>
          <w:lang w:val="el-GR"/>
        </w:rPr>
        <w:cr/>
      </w:r>
    </w:p>
    <w:p w:rsidR="001C36F3" w:rsidRPr="00B85F83" w:rsidRDefault="001C36F3"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4. </w:t>
      </w:r>
      <w:r w:rsidRPr="00B85F83">
        <w:rPr>
          <w:rFonts w:ascii="Times New Roman" w:hAnsi="Times New Roman" w:cs="Times New Roman"/>
          <w:sz w:val="24"/>
          <w:szCs w:val="24"/>
        </w:rPr>
        <w:t>Var</w:t>
      </w:r>
      <w:r w:rsidRPr="00B85F83">
        <w:rPr>
          <w:rFonts w:ascii="Times New Roman" w:hAnsi="Times New Roman" w:cs="Times New Roman"/>
          <w:sz w:val="24"/>
          <w:szCs w:val="24"/>
          <w:lang w:val="el-GR"/>
        </w:rPr>
        <w:t>(</w:t>
      </w:r>
      <w:r w:rsidR="00AF516C" w:rsidRPr="00B85F83">
        <w:rPr>
          <w:rFonts w:ascii="Times New Roman" w:hAnsi="Times New Roman" w:cs="Times New Roman"/>
          <w:sz w:val="24"/>
          <w:szCs w:val="24"/>
        </w:rPr>
        <w:t>e</w:t>
      </w:r>
      <w:r w:rsidR="00AF516C" w:rsidRPr="00B85F83">
        <w:rPr>
          <w:rFonts w:ascii="Times New Roman" w:hAnsi="Times New Roman" w:cs="Times New Roman"/>
          <w:sz w:val="24"/>
          <w:szCs w:val="24"/>
          <w:vertAlign w:val="subscript"/>
        </w:rPr>
        <w:t>it</w:t>
      </w:r>
      <w:r w:rsidR="00AF516C" w:rsidRPr="00B85F83">
        <w:rPr>
          <w:rFonts w:ascii="Times New Roman" w:hAnsi="Times New Roman" w:cs="Times New Roman"/>
          <w:sz w:val="24"/>
          <w:szCs w:val="24"/>
          <w:lang w:val="el-GR"/>
        </w:rPr>
        <w:t>) =σ</w:t>
      </w:r>
      <w:r w:rsidR="00AF516C" w:rsidRPr="00B85F83">
        <w:rPr>
          <w:rFonts w:ascii="Times New Roman" w:hAnsi="Times New Roman" w:cs="Times New Roman"/>
          <w:sz w:val="24"/>
          <w:szCs w:val="24"/>
          <w:vertAlign w:val="superscript"/>
          <w:lang w:val="el-GR"/>
        </w:rPr>
        <w:t>2</w:t>
      </w:r>
      <w:r w:rsidR="00AF516C" w:rsidRPr="00B85F83">
        <w:rPr>
          <w:rFonts w:ascii="Times New Roman" w:hAnsi="Times New Roman" w:cs="Times New Roman"/>
          <w:sz w:val="24"/>
          <w:szCs w:val="24"/>
          <w:lang w:val="el-GR"/>
        </w:rPr>
        <w:t>(</w:t>
      </w:r>
      <w:r w:rsidR="00AF516C" w:rsidRPr="00B85F83">
        <w:rPr>
          <w:rFonts w:ascii="Times New Roman" w:hAnsi="Times New Roman" w:cs="Times New Roman"/>
          <w:sz w:val="24"/>
          <w:szCs w:val="24"/>
        </w:rPr>
        <w:t>e</w:t>
      </w:r>
      <w:r w:rsidR="00AF516C" w:rsidRPr="00B85F83">
        <w:rPr>
          <w:rFonts w:ascii="Times New Roman" w:hAnsi="Times New Roman" w:cs="Times New Roman"/>
          <w:sz w:val="24"/>
          <w:szCs w:val="24"/>
          <w:vertAlign w:val="subscript"/>
        </w:rPr>
        <w:t>it</w:t>
      </w:r>
      <w:r w:rsidR="00AF516C" w:rsidRPr="00B85F83">
        <w:rPr>
          <w:rFonts w:ascii="Times New Roman" w:hAnsi="Times New Roman" w:cs="Times New Roman"/>
          <w:sz w:val="24"/>
          <w:szCs w:val="24"/>
          <w:lang w:val="el-GR"/>
        </w:rPr>
        <w:t xml:space="preserve">)     είναι  </w:t>
      </w:r>
      <w:r w:rsidRPr="00B85F83">
        <w:rPr>
          <w:rFonts w:ascii="Times New Roman" w:hAnsi="Times New Roman" w:cs="Times New Roman"/>
          <w:sz w:val="24"/>
          <w:szCs w:val="24"/>
          <w:lang w:val="el-GR"/>
        </w:rPr>
        <w:t>διαχρονικά σταθερή. Η υπόθεση αυτή είναι η υπόθεση της ομοσκεδαστικότητας σύμφωνα</w:t>
      </w:r>
      <w:r w:rsidR="00AF516C" w:rsidRPr="00B85F83">
        <w:rPr>
          <w:rFonts w:ascii="Times New Roman" w:hAnsi="Times New Roman" w:cs="Times New Roman"/>
          <w:sz w:val="24"/>
          <w:szCs w:val="24"/>
          <w:lang w:val="el-GR"/>
        </w:rPr>
        <w:t xml:space="preserve"> με την οποία η διακύμανση των </w:t>
      </w:r>
      <w:r w:rsidRPr="00B85F83">
        <w:rPr>
          <w:rFonts w:ascii="Times New Roman" w:hAnsi="Times New Roman" w:cs="Times New Roman"/>
          <w:sz w:val="24"/>
          <w:szCs w:val="24"/>
          <w:lang w:val="el-GR"/>
        </w:rPr>
        <w:t>καταλοίπων είναι σταθερή για όλη την περίοδο.</w:t>
      </w:r>
    </w:p>
    <w:p w:rsidR="00AF516C" w:rsidRPr="00B85F83" w:rsidRDefault="00676B33"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Τ</w:t>
      </w:r>
      <w:r w:rsidR="00AF516C" w:rsidRPr="00B85F83">
        <w:rPr>
          <w:rFonts w:ascii="Times New Roman" w:hAnsi="Times New Roman" w:cs="Times New Roman"/>
          <w:sz w:val="24"/>
          <w:szCs w:val="24"/>
          <w:lang w:val="el-GR"/>
        </w:rPr>
        <w:t>α σφάλ</w:t>
      </w:r>
      <w:r w:rsidRPr="00B85F83">
        <w:rPr>
          <w:rFonts w:ascii="Times New Roman" w:hAnsi="Times New Roman" w:cs="Times New Roman"/>
          <w:sz w:val="24"/>
          <w:szCs w:val="24"/>
          <w:lang w:val="el-GR"/>
        </w:rPr>
        <w:t>ματα λοιπόν πρέπει να κατανέμονται κανονικά και ανεξάρτητα με μέσο μ</w:t>
      </w:r>
      <w:r w:rsidR="00AF516C" w:rsidRPr="00B85F83">
        <w:rPr>
          <w:rFonts w:ascii="Times New Roman" w:hAnsi="Times New Roman" w:cs="Times New Roman"/>
          <w:sz w:val="24"/>
          <w:szCs w:val="24"/>
          <w:lang w:val="el-GR"/>
        </w:rPr>
        <w:t xml:space="preserve"> και διακύμανση </w:t>
      </w:r>
      <w:r w:rsidRPr="00B85F83">
        <w:rPr>
          <w:rFonts w:ascii="Times New Roman" w:hAnsi="Times New Roman" w:cs="Times New Roman"/>
          <w:sz w:val="24"/>
          <w:szCs w:val="24"/>
          <w:lang w:val="el-GR"/>
        </w:rPr>
        <w:t>σ</w:t>
      </w:r>
      <w:r w:rsidRPr="00B85F83">
        <w:rPr>
          <w:rFonts w:ascii="Times New Roman" w:hAnsi="Times New Roman" w:cs="Times New Roman"/>
          <w:sz w:val="24"/>
          <w:szCs w:val="24"/>
          <w:vertAlign w:val="superscript"/>
          <w:lang w:val="el-GR"/>
        </w:rPr>
        <w:t>2</w:t>
      </w:r>
      <w:r w:rsidRPr="00B85F83">
        <w:rPr>
          <w:rFonts w:ascii="Times New Roman" w:hAnsi="Times New Roman" w:cs="Times New Roman"/>
          <w:sz w:val="24"/>
          <w:szCs w:val="24"/>
          <w:lang w:val="el-GR"/>
        </w:rPr>
        <w:t xml:space="preserve">, σταθερή: </w:t>
      </w:r>
      <w:r w:rsidRPr="00B85F83">
        <w:rPr>
          <w:rFonts w:ascii="Times New Roman" w:hAnsi="Times New Roman" w:cs="Times New Roman"/>
          <w:sz w:val="24"/>
          <w:szCs w:val="24"/>
        </w:rPr>
        <w:t>e</w:t>
      </w:r>
      <w:r w:rsidRPr="00B85F83">
        <w:rPr>
          <w:rFonts w:ascii="Times New Roman" w:hAnsi="Times New Roman" w:cs="Times New Roman"/>
          <w:sz w:val="24"/>
          <w:szCs w:val="24"/>
          <w:vertAlign w:val="subscript"/>
        </w:rPr>
        <w:t>i</w:t>
      </w:r>
      <w:r w:rsidR="00AF516C" w:rsidRPr="00B85F83">
        <w:rPr>
          <w:rFonts w:ascii="Times New Roman" w:hAnsi="Times New Roman" w:cs="Times New Roman"/>
          <w:sz w:val="24"/>
          <w:szCs w:val="24"/>
          <w:lang w:val="el-GR"/>
        </w:rPr>
        <w:t>~NID (0, σ</w:t>
      </w:r>
      <w:r w:rsidRPr="00B85F83">
        <w:rPr>
          <w:rFonts w:ascii="Times New Roman" w:hAnsi="Times New Roman" w:cs="Times New Roman"/>
          <w:sz w:val="24"/>
          <w:szCs w:val="24"/>
          <w:vertAlign w:val="superscript"/>
          <w:lang w:val="el-GR"/>
        </w:rPr>
        <w:t>2</w:t>
      </w:r>
      <w:r w:rsidRPr="00B85F83">
        <w:rPr>
          <w:rFonts w:ascii="Times New Roman" w:hAnsi="Times New Roman" w:cs="Times New Roman"/>
          <w:sz w:val="24"/>
          <w:szCs w:val="24"/>
          <w:lang w:val="el-GR"/>
        </w:rPr>
        <w:t>)</w:t>
      </w:r>
    </w:p>
    <w:p w:rsidR="00CF45DD" w:rsidRPr="00B85F83" w:rsidRDefault="007D1F69"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Κατά</w:t>
      </w:r>
      <w:r w:rsidR="00676B33" w:rsidRPr="00B85F83">
        <w:rPr>
          <w:rFonts w:ascii="Times New Roman" w:hAnsi="Times New Roman" w:cs="Times New Roman"/>
          <w:sz w:val="24"/>
          <w:szCs w:val="24"/>
          <w:lang w:val="el-GR"/>
        </w:rPr>
        <w:t xml:space="preserve"> κύριο λόγο , σε επίπεδο βιβλιογραφίας </w:t>
      </w:r>
      <w:r w:rsidR="00412262">
        <w:rPr>
          <w:rFonts w:ascii="Times New Roman" w:hAnsi="Times New Roman" w:cs="Times New Roman"/>
          <w:sz w:val="24"/>
          <w:szCs w:val="24"/>
          <w:lang w:val="el-GR"/>
        </w:rPr>
        <w:t>οι ερευνητές</w:t>
      </w:r>
      <w:r w:rsidR="00676B33" w:rsidRPr="00B85F83">
        <w:rPr>
          <w:rFonts w:ascii="Times New Roman" w:hAnsi="Times New Roman" w:cs="Times New Roman"/>
          <w:sz w:val="24"/>
          <w:szCs w:val="24"/>
          <w:lang w:val="el-GR"/>
        </w:rPr>
        <w:t xml:space="preserve"> εστίασαν περισσότερο στην ε</w:t>
      </w:r>
      <w:r w:rsidR="00412262">
        <w:rPr>
          <w:rFonts w:ascii="Times New Roman" w:hAnsi="Times New Roman" w:cs="Times New Roman"/>
          <w:sz w:val="24"/>
          <w:szCs w:val="24"/>
          <w:lang w:val="el-GR"/>
        </w:rPr>
        <w:t>πίλυση προβλημάτων  μη αυτοσυσχέ</w:t>
      </w:r>
      <w:r w:rsidR="00676B33" w:rsidRPr="00B85F83">
        <w:rPr>
          <w:rFonts w:ascii="Times New Roman" w:hAnsi="Times New Roman" w:cs="Times New Roman"/>
          <w:sz w:val="24"/>
          <w:szCs w:val="24"/>
          <w:lang w:val="el-GR"/>
        </w:rPr>
        <w:t xml:space="preserve">τισης και </w:t>
      </w:r>
      <w:r w:rsidRPr="00B85F83">
        <w:rPr>
          <w:rFonts w:ascii="Times New Roman" w:hAnsi="Times New Roman" w:cs="Times New Roman"/>
          <w:sz w:val="24"/>
          <w:szCs w:val="24"/>
          <w:lang w:val="el-GR"/>
        </w:rPr>
        <w:t>ομοσκεδαστικότητας. Όσον</w:t>
      </w:r>
      <w:r w:rsidR="00AF516C" w:rsidRPr="00B85F83">
        <w:rPr>
          <w:rFonts w:ascii="Times New Roman" w:hAnsi="Times New Roman" w:cs="Times New Roman"/>
          <w:sz w:val="24"/>
          <w:szCs w:val="24"/>
          <w:lang w:val="el-GR"/>
        </w:rPr>
        <w:t xml:space="preserve"> αφορά την</w:t>
      </w:r>
      <w:r w:rsidR="00CF45DD" w:rsidRPr="00B85F83">
        <w:rPr>
          <w:rFonts w:ascii="Times New Roman" w:hAnsi="Times New Roman" w:cs="Times New Roman"/>
          <w:sz w:val="24"/>
          <w:szCs w:val="24"/>
          <w:lang w:val="el-GR"/>
        </w:rPr>
        <w:t xml:space="preserve"> παραβίαση της</w:t>
      </w:r>
      <w:r w:rsidR="00AF516C" w:rsidRPr="00B85F83">
        <w:rPr>
          <w:rFonts w:ascii="Times New Roman" w:hAnsi="Times New Roman" w:cs="Times New Roman"/>
          <w:sz w:val="24"/>
          <w:szCs w:val="24"/>
          <w:lang w:val="el-GR"/>
        </w:rPr>
        <w:t xml:space="preserve"> υπόθεσης  ομο</w:t>
      </w:r>
      <w:r w:rsidR="00CF45DD" w:rsidRPr="00B85F83">
        <w:rPr>
          <w:rFonts w:ascii="Times New Roman" w:hAnsi="Times New Roman" w:cs="Times New Roman"/>
          <w:sz w:val="24"/>
          <w:szCs w:val="24"/>
          <w:lang w:val="el-GR"/>
        </w:rPr>
        <w:t xml:space="preserve">σκεδαστικότητας </w:t>
      </w:r>
      <w:r w:rsidR="00F56600" w:rsidRPr="00B85F83">
        <w:rPr>
          <w:rFonts w:ascii="Times New Roman" w:hAnsi="Times New Roman" w:cs="Times New Roman"/>
          <w:sz w:val="24"/>
          <w:szCs w:val="24"/>
          <w:lang w:val="el-GR"/>
        </w:rPr>
        <w:t xml:space="preserve"> στην γ</w:t>
      </w:r>
      <w:r w:rsidR="00AF516C" w:rsidRPr="00B85F83">
        <w:rPr>
          <w:rFonts w:ascii="Times New Roman" w:hAnsi="Times New Roman" w:cs="Times New Roman"/>
          <w:sz w:val="24"/>
          <w:szCs w:val="24"/>
          <w:lang w:val="el-GR"/>
        </w:rPr>
        <w:t>ραμμική</w:t>
      </w:r>
      <w:r w:rsidR="00F56600" w:rsidRPr="00B85F83">
        <w:rPr>
          <w:rFonts w:ascii="Times New Roman" w:hAnsi="Times New Roman" w:cs="Times New Roman"/>
          <w:sz w:val="24"/>
          <w:szCs w:val="24"/>
          <w:lang w:val="el-GR"/>
        </w:rPr>
        <w:t xml:space="preserve"> παλινδρόμηση, </w:t>
      </w:r>
      <w:r w:rsidR="00AF516C" w:rsidRPr="00B85F83">
        <w:rPr>
          <w:rFonts w:ascii="Times New Roman" w:hAnsi="Times New Roman" w:cs="Times New Roman"/>
          <w:sz w:val="24"/>
          <w:szCs w:val="24"/>
          <w:lang w:val="el-GR"/>
        </w:rPr>
        <w:t xml:space="preserve"> που  </w:t>
      </w:r>
      <w:r w:rsidRPr="00B85F83">
        <w:rPr>
          <w:rFonts w:ascii="Times New Roman" w:hAnsi="Times New Roman" w:cs="Times New Roman"/>
          <w:sz w:val="24"/>
          <w:szCs w:val="24"/>
          <w:lang w:val="el-GR"/>
        </w:rPr>
        <w:t>αναλύεται</w:t>
      </w:r>
      <w:r w:rsidR="00AF516C" w:rsidRPr="00B85F83">
        <w:rPr>
          <w:rFonts w:ascii="Times New Roman" w:hAnsi="Times New Roman" w:cs="Times New Roman"/>
          <w:sz w:val="24"/>
          <w:szCs w:val="24"/>
          <w:lang w:val="el-GR"/>
        </w:rPr>
        <w:t xml:space="preserve"> από τους</w:t>
      </w:r>
      <w:r w:rsidR="00570506">
        <w:rPr>
          <w:rFonts w:ascii="Times New Roman" w:hAnsi="Times New Roman" w:cs="Times New Roman"/>
          <w:sz w:val="24"/>
          <w:szCs w:val="24"/>
          <w:lang w:val="el-GR"/>
        </w:rPr>
        <w:t xml:space="preserve"> </w:t>
      </w:r>
      <w:r w:rsidR="00F56600" w:rsidRPr="00B85F83">
        <w:rPr>
          <w:rFonts w:ascii="Times New Roman" w:hAnsi="Times New Roman" w:cs="Times New Roman"/>
          <w:sz w:val="24"/>
          <w:szCs w:val="24"/>
        </w:rPr>
        <w:t>Kothari</w:t>
      </w:r>
      <w:r w:rsidR="00F56600" w:rsidRPr="00B85F83">
        <w:rPr>
          <w:rFonts w:ascii="Times New Roman" w:hAnsi="Times New Roman" w:cs="Times New Roman"/>
          <w:sz w:val="24"/>
          <w:szCs w:val="24"/>
          <w:lang w:val="el-GR"/>
        </w:rPr>
        <w:t xml:space="preserve"> και </w:t>
      </w:r>
      <w:r w:rsidR="00F56600" w:rsidRPr="00B85F83">
        <w:rPr>
          <w:rFonts w:ascii="Times New Roman" w:hAnsi="Times New Roman" w:cs="Times New Roman"/>
          <w:sz w:val="24"/>
          <w:szCs w:val="24"/>
        </w:rPr>
        <w:t>Shanken</w:t>
      </w:r>
      <w:r w:rsidR="00F56600" w:rsidRPr="00B85F83">
        <w:rPr>
          <w:rFonts w:ascii="Times New Roman" w:hAnsi="Times New Roman" w:cs="Times New Roman"/>
          <w:sz w:val="24"/>
          <w:szCs w:val="24"/>
          <w:lang w:val="el-GR"/>
        </w:rPr>
        <w:t>(1997)</w:t>
      </w:r>
      <w:r w:rsidR="002A2BA0">
        <w:rPr>
          <w:rFonts w:ascii="Times New Roman" w:hAnsi="Times New Roman" w:cs="Times New Roman"/>
          <w:sz w:val="24"/>
          <w:szCs w:val="24"/>
          <w:lang w:val="el-GR"/>
        </w:rPr>
        <w:t xml:space="preserve"> θα μπορούσε να δο</w:t>
      </w:r>
      <w:r w:rsidR="00AF516C" w:rsidRPr="00B85F83">
        <w:rPr>
          <w:rFonts w:ascii="Times New Roman" w:hAnsi="Times New Roman" w:cs="Times New Roman"/>
          <w:sz w:val="24"/>
          <w:szCs w:val="24"/>
          <w:lang w:val="el-GR"/>
        </w:rPr>
        <w:t>θ</w:t>
      </w:r>
      <w:r w:rsidR="002A2BA0">
        <w:rPr>
          <w:rFonts w:ascii="Times New Roman" w:hAnsi="Times New Roman" w:cs="Times New Roman"/>
          <w:sz w:val="24"/>
          <w:szCs w:val="24"/>
          <w:lang w:val="el-GR"/>
        </w:rPr>
        <w:t>εί</w:t>
      </w:r>
      <w:r w:rsidR="00CF45DD" w:rsidRPr="00B85F83">
        <w:rPr>
          <w:rFonts w:ascii="Times New Roman" w:hAnsi="Times New Roman" w:cs="Times New Roman"/>
          <w:sz w:val="24"/>
          <w:szCs w:val="24"/>
          <w:lang w:val="el-GR"/>
        </w:rPr>
        <w:t xml:space="preserve"> μια παραπλανητική εντύπωση</w:t>
      </w:r>
      <w:r w:rsidR="00F56600" w:rsidRPr="00B85F83">
        <w:rPr>
          <w:rFonts w:ascii="Times New Roman" w:hAnsi="Times New Roman" w:cs="Times New Roman"/>
          <w:sz w:val="24"/>
          <w:szCs w:val="24"/>
          <w:lang w:val="el-GR"/>
        </w:rPr>
        <w:t>,</w:t>
      </w:r>
      <w:r w:rsidR="00CF45DD" w:rsidRPr="00B85F83">
        <w:rPr>
          <w:rFonts w:ascii="Times New Roman" w:hAnsi="Times New Roman" w:cs="Times New Roman"/>
          <w:sz w:val="24"/>
          <w:szCs w:val="24"/>
          <w:lang w:val="el-GR"/>
        </w:rPr>
        <w:t xml:space="preserve"> ως προς την πιθανότητα </w:t>
      </w:r>
      <w:r w:rsidR="00F56600" w:rsidRPr="00B85F83">
        <w:rPr>
          <w:rFonts w:ascii="Times New Roman" w:hAnsi="Times New Roman" w:cs="Times New Roman"/>
          <w:sz w:val="24"/>
          <w:szCs w:val="24"/>
          <w:lang w:val="el-GR"/>
        </w:rPr>
        <w:t xml:space="preserve">εμφάνισης </w:t>
      </w:r>
      <w:r w:rsidR="00CF45DD" w:rsidRPr="00B85F83">
        <w:rPr>
          <w:rFonts w:ascii="Times New Roman" w:hAnsi="Times New Roman" w:cs="Times New Roman"/>
          <w:sz w:val="24"/>
          <w:szCs w:val="24"/>
          <w:lang w:val="el-GR"/>
        </w:rPr>
        <w:t xml:space="preserve">των αρνητικών αναμενόμενων </w:t>
      </w:r>
      <w:r w:rsidRPr="00B85F83">
        <w:rPr>
          <w:rFonts w:ascii="Times New Roman" w:hAnsi="Times New Roman" w:cs="Times New Roman"/>
          <w:sz w:val="24"/>
          <w:szCs w:val="24"/>
          <w:lang w:val="el-GR"/>
        </w:rPr>
        <w:t>αποδόσεων, όπως</w:t>
      </w:r>
      <w:r w:rsidR="00F56600" w:rsidRPr="00B85F83">
        <w:rPr>
          <w:rFonts w:ascii="Times New Roman" w:hAnsi="Times New Roman" w:cs="Times New Roman"/>
          <w:sz w:val="24"/>
          <w:szCs w:val="24"/>
          <w:lang w:val="el-GR"/>
        </w:rPr>
        <w:t xml:space="preserve"> διατυπώνουν οι ίδιοι. Η γραμμική παλινδρόμηση με αυτοπαλίνδρομο πρώτης τάξης , για την εξομάλυνση της ετεροσκεδαστικότητας των </w:t>
      </w:r>
      <w:r w:rsidR="00CF45DD" w:rsidRPr="00B85F83">
        <w:rPr>
          <w:rFonts w:ascii="Times New Roman" w:hAnsi="Times New Roman" w:cs="Times New Roman"/>
          <w:sz w:val="24"/>
          <w:szCs w:val="24"/>
          <w:lang w:val="el-GR"/>
        </w:rPr>
        <w:t xml:space="preserve"> οικονομικών δεικτών θα μπορούσε εύκολα να γ</w:t>
      </w:r>
      <w:r w:rsidR="00F56600" w:rsidRPr="00B85F83">
        <w:rPr>
          <w:rFonts w:ascii="Times New Roman" w:hAnsi="Times New Roman" w:cs="Times New Roman"/>
          <w:sz w:val="24"/>
          <w:szCs w:val="24"/>
          <w:lang w:val="el-GR"/>
        </w:rPr>
        <w:t>ενικευθεί, αν και αυτό έχει μια μικρή επιρροή στα βασικά συμπεράσματα.</w:t>
      </w:r>
    </w:p>
    <w:p w:rsidR="00AF516C" w:rsidRPr="00B85F83" w:rsidRDefault="00AF516C" w:rsidP="00B85F83">
      <w:pPr>
        <w:spacing w:line="360" w:lineRule="auto"/>
        <w:jc w:val="both"/>
        <w:rPr>
          <w:rFonts w:ascii="Times New Roman" w:hAnsi="Times New Roman" w:cs="Times New Roman"/>
          <w:sz w:val="24"/>
          <w:szCs w:val="24"/>
          <w:lang w:val="el-GR"/>
        </w:rPr>
      </w:pPr>
    </w:p>
    <w:p w:rsidR="00F56600" w:rsidRPr="00B85F83" w:rsidRDefault="00F56600"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Οι </w:t>
      </w:r>
      <w:r w:rsidRPr="00B85F83">
        <w:rPr>
          <w:rFonts w:ascii="Times New Roman" w:hAnsi="Times New Roman" w:cs="Times New Roman"/>
          <w:sz w:val="24"/>
          <w:szCs w:val="24"/>
        </w:rPr>
        <w:t>Kothari</w:t>
      </w:r>
      <w:r w:rsidRPr="00B85F83">
        <w:rPr>
          <w:rFonts w:ascii="Times New Roman" w:hAnsi="Times New Roman" w:cs="Times New Roman"/>
          <w:sz w:val="24"/>
          <w:szCs w:val="24"/>
          <w:lang w:val="el-GR"/>
        </w:rPr>
        <w:t xml:space="preserve"> και </w:t>
      </w:r>
      <w:r w:rsidRPr="00B85F83">
        <w:rPr>
          <w:rFonts w:ascii="Times New Roman" w:hAnsi="Times New Roman" w:cs="Times New Roman"/>
          <w:sz w:val="24"/>
          <w:szCs w:val="24"/>
        </w:rPr>
        <w:t>Shanken</w:t>
      </w:r>
      <w:r w:rsidR="00570506">
        <w:rPr>
          <w:rFonts w:ascii="Times New Roman" w:hAnsi="Times New Roman" w:cs="Times New Roman"/>
          <w:sz w:val="24"/>
          <w:szCs w:val="24"/>
          <w:lang w:val="el-GR"/>
        </w:rPr>
        <w:t xml:space="preserve"> </w:t>
      </w:r>
      <w:r w:rsidR="009524AD" w:rsidRPr="00B85F83">
        <w:rPr>
          <w:rFonts w:ascii="Times New Roman" w:hAnsi="Times New Roman" w:cs="Times New Roman"/>
          <w:sz w:val="24"/>
          <w:szCs w:val="24"/>
          <w:lang w:val="el-GR"/>
        </w:rPr>
        <w:t>στη μελέτη τους (1995) αναφέρουν</w:t>
      </w:r>
      <w:r w:rsidRPr="00B85F83">
        <w:rPr>
          <w:rFonts w:ascii="Times New Roman" w:hAnsi="Times New Roman" w:cs="Times New Roman"/>
          <w:sz w:val="24"/>
          <w:szCs w:val="24"/>
          <w:lang w:val="el-GR"/>
        </w:rPr>
        <w:t xml:space="preserve"> ότι υπάρχουν ικανά πειστήρια για το ότι οι αποδόσε</w:t>
      </w:r>
      <w:r w:rsidR="00E06459">
        <w:rPr>
          <w:rFonts w:ascii="Times New Roman" w:hAnsi="Times New Roman" w:cs="Times New Roman"/>
          <w:sz w:val="24"/>
          <w:szCs w:val="24"/>
          <w:lang w:val="el-GR"/>
        </w:rPr>
        <w:t>ις μετοχών μπορούν να προβλεφθού</w:t>
      </w:r>
      <w:r w:rsidRPr="00B85F83">
        <w:rPr>
          <w:rFonts w:ascii="Times New Roman" w:hAnsi="Times New Roman" w:cs="Times New Roman"/>
          <w:sz w:val="24"/>
          <w:szCs w:val="24"/>
          <w:lang w:val="el-GR"/>
        </w:rPr>
        <w:t>ν</w:t>
      </w:r>
      <w:r w:rsidR="009D3527">
        <w:rPr>
          <w:rFonts w:ascii="Times New Roman" w:hAnsi="Times New Roman" w:cs="Times New Roman"/>
          <w:sz w:val="24"/>
          <w:szCs w:val="24"/>
          <w:lang w:val="el-GR"/>
        </w:rPr>
        <w:t xml:space="preserve">.  Πολλές  </w:t>
      </w:r>
      <w:r w:rsidR="009524AD" w:rsidRPr="00B85F83">
        <w:rPr>
          <w:rFonts w:ascii="Times New Roman" w:hAnsi="Times New Roman" w:cs="Times New Roman"/>
          <w:sz w:val="24"/>
          <w:szCs w:val="24"/>
          <w:lang w:val="el-GR"/>
        </w:rPr>
        <w:t xml:space="preserve"> έρευνες , όπως των </w:t>
      </w:r>
      <w:r w:rsidR="009524AD" w:rsidRPr="00B85F83">
        <w:rPr>
          <w:rFonts w:ascii="Times New Roman" w:hAnsi="Times New Roman" w:cs="Times New Roman"/>
          <w:sz w:val="24"/>
          <w:szCs w:val="24"/>
        </w:rPr>
        <w:t>Fama</w:t>
      </w:r>
      <w:r w:rsidR="009524AD" w:rsidRPr="00B85F83">
        <w:rPr>
          <w:rFonts w:ascii="Times New Roman" w:hAnsi="Times New Roman" w:cs="Times New Roman"/>
          <w:sz w:val="24"/>
          <w:szCs w:val="24"/>
          <w:lang w:val="el-GR"/>
        </w:rPr>
        <w:t xml:space="preserve"> και </w:t>
      </w:r>
      <w:r w:rsidR="009524AD" w:rsidRPr="00B85F83">
        <w:rPr>
          <w:rFonts w:ascii="Times New Roman" w:hAnsi="Times New Roman" w:cs="Times New Roman"/>
          <w:sz w:val="24"/>
          <w:szCs w:val="24"/>
        </w:rPr>
        <w:t>Schwert</w:t>
      </w:r>
      <w:r w:rsidR="009524AD" w:rsidRPr="00B85F83">
        <w:rPr>
          <w:rFonts w:ascii="Times New Roman" w:hAnsi="Times New Roman" w:cs="Times New Roman"/>
          <w:sz w:val="24"/>
          <w:szCs w:val="24"/>
          <w:lang w:val="el-GR"/>
        </w:rPr>
        <w:t xml:space="preserve"> (1997) ,των </w:t>
      </w:r>
      <w:r w:rsidR="009524AD" w:rsidRPr="00B85F83">
        <w:rPr>
          <w:rFonts w:ascii="Times New Roman" w:hAnsi="Times New Roman" w:cs="Times New Roman"/>
          <w:sz w:val="24"/>
          <w:szCs w:val="24"/>
        </w:rPr>
        <w:t>Keim</w:t>
      </w:r>
      <w:r w:rsidR="009524AD" w:rsidRPr="00B85F83">
        <w:rPr>
          <w:rFonts w:ascii="Times New Roman" w:hAnsi="Times New Roman" w:cs="Times New Roman"/>
          <w:sz w:val="24"/>
          <w:szCs w:val="24"/>
          <w:lang w:val="el-GR"/>
        </w:rPr>
        <w:t xml:space="preserve"> και </w:t>
      </w:r>
      <w:r w:rsidR="009524AD" w:rsidRPr="00B85F83">
        <w:rPr>
          <w:rFonts w:ascii="Times New Roman" w:hAnsi="Times New Roman" w:cs="Times New Roman"/>
          <w:sz w:val="24"/>
          <w:szCs w:val="24"/>
        </w:rPr>
        <w:t>Stambaugh</w:t>
      </w:r>
      <w:r w:rsidR="009524AD" w:rsidRPr="00B85F83">
        <w:rPr>
          <w:rFonts w:ascii="Times New Roman" w:hAnsi="Times New Roman" w:cs="Times New Roman"/>
          <w:sz w:val="24"/>
          <w:szCs w:val="24"/>
          <w:lang w:val="el-GR"/>
        </w:rPr>
        <w:t xml:space="preserve"> (1986)  αποδεικνύουν  τη στατιστική σημαντικότητα της </w:t>
      </w:r>
      <w:r w:rsidR="007D1F69" w:rsidRPr="00B85F83">
        <w:rPr>
          <w:rFonts w:ascii="Times New Roman" w:hAnsi="Times New Roman" w:cs="Times New Roman"/>
          <w:sz w:val="24"/>
          <w:szCs w:val="24"/>
          <w:lang w:val="el-GR"/>
        </w:rPr>
        <w:t>διακύμανσης</w:t>
      </w:r>
      <w:r w:rsidR="009D3527">
        <w:rPr>
          <w:rFonts w:ascii="Times New Roman" w:hAnsi="Times New Roman" w:cs="Times New Roman"/>
          <w:sz w:val="24"/>
          <w:szCs w:val="24"/>
          <w:lang w:val="el-GR"/>
        </w:rPr>
        <w:t xml:space="preserve"> του χρόνου στις</w:t>
      </w:r>
      <w:r w:rsidR="009524AD" w:rsidRPr="00B85F83">
        <w:rPr>
          <w:rFonts w:ascii="Times New Roman" w:hAnsi="Times New Roman" w:cs="Times New Roman"/>
          <w:sz w:val="24"/>
          <w:szCs w:val="24"/>
          <w:lang w:val="el-GR"/>
        </w:rPr>
        <w:t xml:space="preserve"> αναμενόμενες αποδόσεις μετοχών , </w:t>
      </w:r>
      <w:r w:rsidR="002A2BA0">
        <w:rPr>
          <w:rFonts w:ascii="Times New Roman" w:hAnsi="Times New Roman" w:cs="Times New Roman"/>
          <w:sz w:val="24"/>
          <w:szCs w:val="24"/>
          <w:lang w:val="el-GR"/>
        </w:rPr>
        <w:t>σε συναρτήση</w:t>
      </w:r>
      <w:r w:rsidR="009524AD" w:rsidRPr="00B85F83">
        <w:rPr>
          <w:rFonts w:ascii="Times New Roman" w:hAnsi="Times New Roman" w:cs="Times New Roman"/>
          <w:sz w:val="24"/>
          <w:szCs w:val="24"/>
          <w:lang w:val="el-GR"/>
        </w:rPr>
        <w:t xml:space="preserve"> των αριθμοδεικτών , όπως είναι  </w:t>
      </w:r>
      <w:r w:rsidR="009524AD" w:rsidRPr="00B85F83">
        <w:rPr>
          <w:rFonts w:ascii="Times New Roman" w:hAnsi="Times New Roman" w:cs="Times New Roman"/>
          <w:sz w:val="24"/>
          <w:szCs w:val="24"/>
        </w:rPr>
        <w:t>o</w:t>
      </w:r>
      <w:r w:rsidR="009D3527">
        <w:rPr>
          <w:rFonts w:ascii="Times New Roman" w:hAnsi="Times New Roman" w:cs="Times New Roman"/>
          <w:sz w:val="24"/>
          <w:szCs w:val="24"/>
          <w:lang w:val="el-GR"/>
        </w:rPr>
        <w:t xml:space="preserve"> </w:t>
      </w:r>
      <w:r w:rsidR="009524AD" w:rsidRPr="00B85F83">
        <w:rPr>
          <w:rFonts w:ascii="Times New Roman" w:hAnsi="Times New Roman" w:cs="Times New Roman"/>
          <w:sz w:val="24"/>
          <w:szCs w:val="24"/>
        </w:rPr>
        <w:t>Book</w:t>
      </w:r>
      <w:r w:rsidR="009524AD" w:rsidRPr="00B85F83">
        <w:rPr>
          <w:rFonts w:ascii="Times New Roman" w:hAnsi="Times New Roman" w:cs="Times New Roman"/>
          <w:sz w:val="24"/>
          <w:szCs w:val="24"/>
          <w:lang w:val="el-GR"/>
        </w:rPr>
        <w:t>-</w:t>
      </w:r>
      <w:r w:rsidR="009524AD" w:rsidRPr="00B85F83">
        <w:rPr>
          <w:rFonts w:ascii="Times New Roman" w:hAnsi="Times New Roman" w:cs="Times New Roman"/>
          <w:sz w:val="24"/>
          <w:szCs w:val="24"/>
        </w:rPr>
        <w:t>to</w:t>
      </w:r>
      <w:r w:rsidR="009524AD" w:rsidRPr="00B85F83">
        <w:rPr>
          <w:rFonts w:ascii="Times New Roman" w:hAnsi="Times New Roman" w:cs="Times New Roman"/>
          <w:sz w:val="24"/>
          <w:szCs w:val="24"/>
          <w:lang w:val="el-GR"/>
        </w:rPr>
        <w:t>-</w:t>
      </w:r>
      <w:r w:rsidR="009524AD" w:rsidRPr="00B85F83">
        <w:rPr>
          <w:rFonts w:ascii="Times New Roman" w:hAnsi="Times New Roman" w:cs="Times New Roman"/>
          <w:sz w:val="24"/>
          <w:szCs w:val="24"/>
        </w:rPr>
        <w:t>market</w:t>
      </w:r>
      <w:r w:rsidR="009524AD" w:rsidRPr="00B85F83">
        <w:rPr>
          <w:rFonts w:ascii="Times New Roman" w:hAnsi="Times New Roman" w:cs="Times New Roman"/>
          <w:sz w:val="24"/>
          <w:szCs w:val="24"/>
          <w:lang w:val="el-GR"/>
        </w:rPr>
        <w:t xml:space="preserve">. Το 1994 , οι </w:t>
      </w:r>
      <w:r w:rsidR="009524AD" w:rsidRPr="00B85F83">
        <w:rPr>
          <w:rFonts w:ascii="Times New Roman" w:hAnsi="Times New Roman" w:cs="Times New Roman"/>
          <w:sz w:val="24"/>
          <w:szCs w:val="24"/>
        </w:rPr>
        <w:t>Fama</w:t>
      </w:r>
      <w:r w:rsidR="009524AD" w:rsidRPr="00B85F83">
        <w:rPr>
          <w:rFonts w:ascii="Times New Roman" w:hAnsi="Times New Roman" w:cs="Times New Roman"/>
          <w:sz w:val="24"/>
          <w:szCs w:val="24"/>
          <w:lang w:val="el-GR"/>
        </w:rPr>
        <w:t xml:space="preserve">, </w:t>
      </w:r>
      <w:r w:rsidR="009524AD" w:rsidRPr="00B85F83">
        <w:rPr>
          <w:rFonts w:ascii="Times New Roman" w:hAnsi="Times New Roman" w:cs="Times New Roman"/>
          <w:sz w:val="24"/>
          <w:szCs w:val="24"/>
        </w:rPr>
        <w:t>French</w:t>
      </w:r>
      <w:r w:rsidR="009524AD" w:rsidRPr="00B85F83">
        <w:rPr>
          <w:rFonts w:ascii="Times New Roman" w:hAnsi="Times New Roman" w:cs="Times New Roman"/>
          <w:sz w:val="24"/>
          <w:szCs w:val="24"/>
          <w:lang w:val="el-GR"/>
        </w:rPr>
        <w:t xml:space="preserve"> και </w:t>
      </w:r>
      <w:r w:rsidR="009524AD" w:rsidRPr="00B85F83">
        <w:rPr>
          <w:rFonts w:ascii="Times New Roman" w:hAnsi="Times New Roman" w:cs="Times New Roman"/>
          <w:sz w:val="24"/>
          <w:szCs w:val="24"/>
        </w:rPr>
        <w:t>Davis</w:t>
      </w:r>
      <w:r w:rsidR="002A2BA0">
        <w:rPr>
          <w:rFonts w:ascii="Times New Roman" w:hAnsi="Times New Roman" w:cs="Times New Roman"/>
          <w:sz w:val="24"/>
          <w:szCs w:val="24"/>
          <w:lang w:val="el-GR"/>
        </w:rPr>
        <w:t>, κατέ</w:t>
      </w:r>
      <w:r w:rsidR="000D57F0" w:rsidRPr="00B85F83">
        <w:rPr>
          <w:rFonts w:ascii="Times New Roman" w:hAnsi="Times New Roman" w:cs="Times New Roman"/>
          <w:sz w:val="24"/>
          <w:szCs w:val="24"/>
          <w:lang w:val="el-GR"/>
        </w:rPr>
        <w:t>γραψαν αρκετά στοιχεια, ότι ο δείκτης Β/</w:t>
      </w:r>
      <w:r w:rsidR="000D57F0" w:rsidRPr="00B85F83">
        <w:rPr>
          <w:rFonts w:ascii="Times New Roman" w:hAnsi="Times New Roman" w:cs="Times New Roman"/>
          <w:sz w:val="24"/>
          <w:szCs w:val="24"/>
        </w:rPr>
        <w:t>M</w:t>
      </w:r>
      <w:r w:rsidR="009D3527">
        <w:rPr>
          <w:rFonts w:ascii="Times New Roman" w:hAnsi="Times New Roman" w:cs="Times New Roman"/>
          <w:sz w:val="24"/>
          <w:szCs w:val="24"/>
          <w:lang w:val="el-GR"/>
        </w:rPr>
        <w:t xml:space="preserve"> </w:t>
      </w:r>
      <w:r w:rsidR="007D1F69" w:rsidRPr="00B85F83">
        <w:rPr>
          <w:rFonts w:ascii="Times New Roman" w:hAnsi="Times New Roman" w:cs="Times New Roman"/>
          <w:sz w:val="24"/>
          <w:szCs w:val="24"/>
          <w:lang w:val="el-GR"/>
        </w:rPr>
        <w:t>επεξηγεί</w:t>
      </w:r>
      <w:r w:rsidR="000D57F0" w:rsidRPr="00B85F83">
        <w:rPr>
          <w:rFonts w:ascii="Times New Roman" w:hAnsi="Times New Roman" w:cs="Times New Roman"/>
          <w:sz w:val="24"/>
          <w:szCs w:val="24"/>
          <w:lang w:val="el-GR"/>
        </w:rPr>
        <w:t xml:space="preserve"> σημαντικά τις μέσες αποδόσεις των μετοχών , ενώ ο </w:t>
      </w:r>
      <w:r w:rsidR="000D57F0" w:rsidRPr="00B85F83">
        <w:rPr>
          <w:rFonts w:ascii="Times New Roman" w:hAnsi="Times New Roman" w:cs="Times New Roman"/>
          <w:sz w:val="24"/>
          <w:szCs w:val="24"/>
        </w:rPr>
        <w:t>Kothari</w:t>
      </w:r>
      <w:r w:rsidR="000D57F0" w:rsidRPr="00B85F83">
        <w:rPr>
          <w:rFonts w:ascii="Times New Roman" w:hAnsi="Times New Roman" w:cs="Times New Roman"/>
          <w:sz w:val="24"/>
          <w:szCs w:val="24"/>
          <w:lang w:val="el-GR"/>
        </w:rPr>
        <w:t xml:space="preserve"> (1995) συμπλήρωσε ότι  το φαινόμενο αυτό είναι πιο </w:t>
      </w:r>
      <w:r w:rsidR="007D1F69" w:rsidRPr="00B85F83">
        <w:rPr>
          <w:rFonts w:ascii="Times New Roman" w:hAnsi="Times New Roman" w:cs="Times New Roman"/>
          <w:sz w:val="24"/>
          <w:szCs w:val="24"/>
          <w:lang w:val="el-GR"/>
        </w:rPr>
        <w:t>αδύνατο</w:t>
      </w:r>
      <w:r w:rsidR="000D57F0" w:rsidRPr="00B85F83">
        <w:rPr>
          <w:rFonts w:ascii="Times New Roman" w:hAnsi="Times New Roman" w:cs="Times New Roman"/>
          <w:sz w:val="24"/>
          <w:szCs w:val="24"/>
          <w:lang w:val="el-GR"/>
        </w:rPr>
        <w:t xml:space="preserve"> να εμφανιστεί σε μεγάλες </w:t>
      </w:r>
      <w:r w:rsidR="007D1F69">
        <w:rPr>
          <w:rFonts w:ascii="Times New Roman" w:hAnsi="Times New Roman" w:cs="Times New Roman"/>
          <w:sz w:val="24"/>
          <w:szCs w:val="24"/>
          <w:lang w:val="el-GR"/>
        </w:rPr>
        <w:t>επιχειρήσεις</w:t>
      </w:r>
      <w:r w:rsidR="002A2BA0">
        <w:rPr>
          <w:rFonts w:ascii="Times New Roman" w:hAnsi="Times New Roman" w:cs="Times New Roman"/>
          <w:sz w:val="24"/>
          <w:szCs w:val="24"/>
          <w:lang w:val="el-GR"/>
        </w:rPr>
        <w:t xml:space="preserve"> και </w:t>
      </w:r>
      <w:r w:rsidR="009D3527">
        <w:rPr>
          <w:rFonts w:ascii="Times New Roman" w:hAnsi="Times New Roman" w:cs="Times New Roman"/>
          <w:sz w:val="24"/>
          <w:szCs w:val="24"/>
          <w:lang w:val="el-GR"/>
        </w:rPr>
        <w:lastRenderedPageBreak/>
        <w:t>συμφώ</w:t>
      </w:r>
      <w:r w:rsidR="000D57F0" w:rsidRPr="00B85F83">
        <w:rPr>
          <w:rFonts w:ascii="Times New Roman" w:hAnsi="Times New Roman" w:cs="Times New Roman"/>
          <w:sz w:val="24"/>
          <w:szCs w:val="24"/>
          <w:lang w:val="el-GR"/>
        </w:rPr>
        <w:t xml:space="preserve">νησε ότι η σημαντικότητα του φαινομένου </w:t>
      </w:r>
      <w:r w:rsidR="007D1F69" w:rsidRPr="00B85F83">
        <w:rPr>
          <w:rFonts w:ascii="Times New Roman" w:hAnsi="Times New Roman" w:cs="Times New Roman"/>
          <w:sz w:val="24"/>
          <w:szCs w:val="24"/>
          <w:lang w:val="el-GR"/>
        </w:rPr>
        <w:t>πρέπει</w:t>
      </w:r>
      <w:r w:rsidR="000D57F0" w:rsidRPr="00B85F83">
        <w:rPr>
          <w:rFonts w:ascii="Times New Roman" w:hAnsi="Times New Roman" w:cs="Times New Roman"/>
          <w:sz w:val="24"/>
          <w:szCs w:val="24"/>
          <w:lang w:val="el-GR"/>
        </w:rPr>
        <w:t xml:space="preserve"> να </w:t>
      </w:r>
      <w:r w:rsidR="009D3527">
        <w:rPr>
          <w:rFonts w:ascii="Times New Roman" w:hAnsi="Times New Roman" w:cs="Times New Roman"/>
          <w:sz w:val="24"/>
          <w:szCs w:val="24"/>
          <w:lang w:val="el-GR"/>
        </w:rPr>
        <w:t>εξεταστεί</w:t>
      </w:r>
      <w:r w:rsidR="000D57F0" w:rsidRPr="00B85F83">
        <w:rPr>
          <w:rFonts w:ascii="Times New Roman" w:hAnsi="Times New Roman" w:cs="Times New Roman"/>
          <w:sz w:val="24"/>
          <w:szCs w:val="24"/>
          <w:lang w:val="el-GR"/>
        </w:rPr>
        <w:t xml:space="preserve"> βάση διάφορων παραγόντων. </w:t>
      </w:r>
    </w:p>
    <w:p w:rsidR="000D57F0" w:rsidRPr="00B85F83" w:rsidRDefault="00D90757"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Στο ίδιο κείμενο, οι</w:t>
      </w:r>
      <w:r w:rsidR="002D1209">
        <w:rPr>
          <w:rFonts w:ascii="Times New Roman" w:hAnsi="Times New Roman" w:cs="Times New Roman"/>
          <w:sz w:val="24"/>
          <w:szCs w:val="24"/>
          <w:lang w:val="el-GR"/>
        </w:rPr>
        <w:t xml:space="preserve"> </w:t>
      </w:r>
      <w:r w:rsidR="000D57F0" w:rsidRPr="00B85F83">
        <w:rPr>
          <w:rFonts w:ascii="Times New Roman" w:hAnsi="Times New Roman" w:cs="Times New Roman"/>
          <w:sz w:val="24"/>
          <w:szCs w:val="24"/>
        </w:rPr>
        <w:t>Kothari</w:t>
      </w:r>
      <w:r w:rsidR="000D57F0" w:rsidRPr="00B85F83">
        <w:rPr>
          <w:rFonts w:ascii="Times New Roman" w:hAnsi="Times New Roman" w:cs="Times New Roman"/>
          <w:sz w:val="24"/>
          <w:szCs w:val="24"/>
          <w:lang w:val="el-GR"/>
        </w:rPr>
        <w:t xml:space="preserve"> και ο </w:t>
      </w:r>
      <w:r w:rsidR="000D57F0" w:rsidRPr="00B85F83">
        <w:rPr>
          <w:rFonts w:ascii="Times New Roman" w:hAnsi="Times New Roman" w:cs="Times New Roman"/>
          <w:sz w:val="24"/>
          <w:szCs w:val="24"/>
        </w:rPr>
        <w:t>Shanken</w:t>
      </w:r>
      <w:r w:rsidR="000D57F0" w:rsidRPr="00B85F83">
        <w:rPr>
          <w:rFonts w:ascii="Times New Roman" w:hAnsi="Times New Roman" w:cs="Times New Roman"/>
          <w:sz w:val="24"/>
          <w:szCs w:val="24"/>
          <w:lang w:val="el-GR"/>
        </w:rPr>
        <w:t xml:space="preserve"> (1995) </w:t>
      </w:r>
      <w:r w:rsidR="00B85F83">
        <w:rPr>
          <w:rFonts w:ascii="Times New Roman" w:hAnsi="Times New Roman" w:cs="Times New Roman"/>
          <w:sz w:val="24"/>
          <w:szCs w:val="24"/>
          <w:lang w:val="el-GR"/>
        </w:rPr>
        <w:t>εξέ</w:t>
      </w:r>
      <w:r w:rsidR="000D57F0" w:rsidRPr="00B85F83">
        <w:rPr>
          <w:rFonts w:ascii="Times New Roman" w:hAnsi="Times New Roman" w:cs="Times New Roman"/>
          <w:sz w:val="24"/>
          <w:szCs w:val="24"/>
          <w:lang w:val="el-GR"/>
        </w:rPr>
        <w:t xml:space="preserve">τασαν τη δυνατότητα μέσω ενός προκαθορισμένου λόγου του </w:t>
      </w:r>
      <w:r w:rsidR="000D57F0" w:rsidRPr="00B85F83">
        <w:rPr>
          <w:rFonts w:ascii="Times New Roman" w:hAnsi="Times New Roman" w:cs="Times New Roman"/>
          <w:sz w:val="24"/>
          <w:szCs w:val="24"/>
        </w:rPr>
        <w:t>Book</w:t>
      </w:r>
      <w:r w:rsidR="000D57F0" w:rsidRPr="00B85F83">
        <w:rPr>
          <w:rFonts w:ascii="Times New Roman" w:hAnsi="Times New Roman" w:cs="Times New Roman"/>
          <w:sz w:val="24"/>
          <w:szCs w:val="24"/>
          <w:lang w:val="el-GR"/>
        </w:rPr>
        <w:t>-</w:t>
      </w:r>
      <w:r w:rsidR="000D57F0" w:rsidRPr="00B85F83">
        <w:rPr>
          <w:rFonts w:ascii="Times New Roman" w:hAnsi="Times New Roman" w:cs="Times New Roman"/>
          <w:sz w:val="24"/>
          <w:szCs w:val="24"/>
        </w:rPr>
        <w:t>to</w:t>
      </w:r>
      <w:r w:rsidR="000D57F0" w:rsidRPr="00B85F83">
        <w:rPr>
          <w:rFonts w:ascii="Times New Roman" w:hAnsi="Times New Roman" w:cs="Times New Roman"/>
          <w:sz w:val="24"/>
          <w:szCs w:val="24"/>
          <w:lang w:val="el-GR"/>
        </w:rPr>
        <w:t>-</w:t>
      </w:r>
      <w:r w:rsidR="000D57F0" w:rsidRPr="00B85F83">
        <w:rPr>
          <w:rFonts w:ascii="Times New Roman" w:hAnsi="Times New Roman" w:cs="Times New Roman"/>
          <w:sz w:val="24"/>
          <w:szCs w:val="24"/>
        </w:rPr>
        <w:t>Market</w:t>
      </w:r>
      <w:r w:rsidR="00EF475F" w:rsidRPr="00B85F83">
        <w:rPr>
          <w:rFonts w:ascii="Times New Roman" w:hAnsi="Times New Roman" w:cs="Times New Roman"/>
          <w:sz w:val="24"/>
          <w:szCs w:val="24"/>
          <w:lang w:val="el-GR"/>
        </w:rPr>
        <w:t xml:space="preserve"> , να διαπιστώσουν την επιρροή του στις μέσες μελλοντικές  αποδόσεις μετοχών .</w:t>
      </w:r>
    </w:p>
    <w:p w:rsidR="00EF475F" w:rsidRPr="00B85F83" w:rsidRDefault="00EF475F"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Μιά άλλη περίπτωση έρευνας που έχει συμβάλλει στην εξέταση της σχέσης της Βοο</w:t>
      </w:r>
      <w:r w:rsidRPr="00B85F83">
        <w:rPr>
          <w:rFonts w:ascii="Times New Roman" w:hAnsi="Times New Roman" w:cs="Times New Roman"/>
          <w:sz w:val="24"/>
          <w:szCs w:val="24"/>
        </w:rPr>
        <w:t>k</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to</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Market</w:t>
      </w:r>
      <w:r w:rsidRPr="00B85F83">
        <w:rPr>
          <w:rFonts w:ascii="Times New Roman" w:hAnsi="Times New Roman" w:cs="Times New Roman"/>
          <w:sz w:val="24"/>
          <w:szCs w:val="24"/>
          <w:lang w:val="el-GR"/>
        </w:rPr>
        <w:t xml:space="preserve"> με τις</w:t>
      </w:r>
      <w:r w:rsidR="003D2AE5" w:rsidRPr="00B85F83">
        <w:rPr>
          <w:rFonts w:ascii="Times New Roman" w:hAnsi="Times New Roman" w:cs="Times New Roman"/>
          <w:sz w:val="24"/>
          <w:szCs w:val="24"/>
          <w:lang w:val="el-GR"/>
        </w:rPr>
        <w:t xml:space="preserve"> μελλοντικές αποδόσεις μετ</w:t>
      </w:r>
      <w:r w:rsidRPr="00B85F83">
        <w:rPr>
          <w:rFonts w:ascii="Times New Roman" w:hAnsi="Times New Roman" w:cs="Times New Roman"/>
          <w:sz w:val="24"/>
          <w:szCs w:val="24"/>
          <w:lang w:val="el-GR"/>
        </w:rPr>
        <w:t>ο</w:t>
      </w:r>
      <w:r w:rsidR="003D2AE5" w:rsidRPr="00B85F83">
        <w:rPr>
          <w:rFonts w:ascii="Times New Roman" w:hAnsi="Times New Roman" w:cs="Times New Roman"/>
          <w:sz w:val="24"/>
          <w:szCs w:val="24"/>
          <w:lang w:val="el-GR"/>
        </w:rPr>
        <w:t>χ</w:t>
      </w:r>
      <w:r w:rsidRPr="00B85F83">
        <w:rPr>
          <w:rFonts w:ascii="Times New Roman" w:hAnsi="Times New Roman" w:cs="Times New Roman"/>
          <w:sz w:val="24"/>
          <w:szCs w:val="24"/>
          <w:lang w:val="el-GR"/>
        </w:rPr>
        <w:t xml:space="preserve">ών , είναι το κείμενο των </w:t>
      </w:r>
      <w:r w:rsidRPr="00B85F83">
        <w:rPr>
          <w:rFonts w:ascii="Times New Roman" w:hAnsi="Times New Roman" w:cs="Times New Roman"/>
          <w:sz w:val="24"/>
          <w:szCs w:val="24"/>
        </w:rPr>
        <w:t>Griffin</w:t>
      </w:r>
      <w:r w:rsidRPr="00B85F83">
        <w:rPr>
          <w:rFonts w:ascii="Times New Roman" w:hAnsi="Times New Roman" w:cs="Times New Roman"/>
          <w:sz w:val="24"/>
          <w:szCs w:val="24"/>
          <w:lang w:val="el-GR"/>
        </w:rPr>
        <w:t xml:space="preserve"> και </w:t>
      </w:r>
      <w:r w:rsidRPr="00B85F83">
        <w:rPr>
          <w:rFonts w:ascii="Times New Roman" w:hAnsi="Times New Roman" w:cs="Times New Roman"/>
          <w:sz w:val="24"/>
          <w:szCs w:val="24"/>
        </w:rPr>
        <w:t>Lemmon</w:t>
      </w:r>
      <w:r w:rsidR="009D3527">
        <w:rPr>
          <w:rFonts w:ascii="Times New Roman" w:hAnsi="Times New Roman" w:cs="Times New Roman"/>
          <w:sz w:val="24"/>
          <w:szCs w:val="24"/>
          <w:lang w:val="el-GR"/>
        </w:rPr>
        <w:t xml:space="preserve"> (200</w:t>
      </w:r>
      <w:r w:rsidRPr="00B85F83">
        <w:rPr>
          <w:rFonts w:ascii="Times New Roman" w:hAnsi="Times New Roman" w:cs="Times New Roman"/>
          <w:sz w:val="24"/>
          <w:szCs w:val="24"/>
          <w:lang w:val="el-GR"/>
        </w:rPr>
        <w:t xml:space="preserve">2). Οι </w:t>
      </w:r>
      <w:r w:rsidR="007D1F69" w:rsidRPr="00B85F83">
        <w:rPr>
          <w:rFonts w:ascii="Times New Roman" w:hAnsi="Times New Roman" w:cs="Times New Roman"/>
          <w:sz w:val="24"/>
          <w:szCs w:val="24"/>
          <w:lang w:val="el-GR"/>
        </w:rPr>
        <w:t>συγκεκριμένοι</w:t>
      </w:r>
      <w:r w:rsidRPr="00B85F83">
        <w:rPr>
          <w:rFonts w:ascii="Times New Roman" w:hAnsi="Times New Roman" w:cs="Times New Roman"/>
          <w:sz w:val="24"/>
          <w:szCs w:val="24"/>
          <w:lang w:val="el-GR"/>
        </w:rPr>
        <w:t xml:space="preserve"> ερευνητές χρησιμοποίησαν τον δείκτη Ο-</w:t>
      </w:r>
      <w:r w:rsidRPr="00B85F83">
        <w:rPr>
          <w:rFonts w:ascii="Times New Roman" w:hAnsi="Times New Roman" w:cs="Times New Roman"/>
          <w:sz w:val="24"/>
          <w:szCs w:val="24"/>
        </w:rPr>
        <w:t>score</w:t>
      </w:r>
      <w:r w:rsidRPr="00B85F83">
        <w:rPr>
          <w:rFonts w:ascii="Times New Roman" w:hAnsi="Times New Roman" w:cs="Times New Roman"/>
          <w:sz w:val="24"/>
          <w:szCs w:val="24"/>
          <w:lang w:val="el-GR"/>
        </w:rPr>
        <w:t xml:space="preserve"> –</w:t>
      </w:r>
      <w:r w:rsidR="007D1F69" w:rsidRPr="00B85F83">
        <w:rPr>
          <w:rFonts w:ascii="Times New Roman" w:hAnsi="Times New Roman" w:cs="Times New Roman"/>
          <w:sz w:val="24"/>
          <w:szCs w:val="24"/>
          <w:lang w:val="el-GR"/>
        </w:rPr>
        <w:t>διατυπωμένο</w:t>
      </w:r>
      <w:r w:rsidRPr="00B85F83">
        <w:rPr>
          <w:rFonts w:ascii="Times New Roman" w:hAnsi="Times New Roman" w:cs="Times New Roman"/>
          <w:sz w:val="24"/>
          <w:szCs w:val="24"/>
          <w:lang w:val="el-GR"/>
        </w:rPr>
        <w:t xml:space="preserve"> από τον </w:t>
      </w:r>
      <w:r w:rsidRPr="00B85F83">
        <w:rPr>
          <w:rFonts w:ascii="Times New Roman" w:hAnsi="Times New Roman" w:cs="Times New Roman"/>
          <w:sz w:val="24"/>
          <w:szCs w:val="24"/>
        </w:rPr>
        <w:t>Ohlson</w:t>
      </w:r>
      <w:r w:rsidR="009D3527">
        <w:rPr>
          <w:rFonts w:ascii="Times New Roman" w:hAnsi="Times New Roman" w:cs="Times New Roman"/>
          <w:sz w:val="24"/>
          <w:szCs w:val="24"/>
          <w:lang w:val="el-GR"/>
        </w:rPr>
        <w:t xml:space="preserve"> (1980)- ώστε να εξετά</w:t>
      </w:r>
      <w:r w:rsidRPr="00B85F83">
        <w:rPr>
          <w:rFonts w:ascii="Times New Roman" w:hAnsi="Times New Roman" w:cs="Times New Roman"/>
          <w:sz w:val="24"/>
          <w:szCs w:val="24"/>
          <w:lang w:val="el-GR"/>
        </w:rPr>
        <w:t xml:space="preserve">σουν τη σχέση </w:t>
      </w:r>
      <w:r w:rsidR="007D1F69" w:rsidRPr="00B85F83">
        <w:rPr>
          <w:rFonts w:ascii="Times New Roman" w:hAnsi="Times New Roman" w:cs="Times New Roman"/>
          <w:sz w:val="24"/>
          <w:szCs w:val="24"/>
          <w:lang w:val="el-GR"/>
        </w:rPr>
        <w:t>μεταξύ</w:t>
      </w:r>
      <w:r w:rsidRPr="00B85F83">
        <w:rPr>
          <w:rFonts w:ascii="Times New Roman" w:hAnsi="Times New Roman" w:cs="Times New Roman"/>
          <w:sz w:val="24"/>
          <w:szCs w:val="24"/>
          <w:lang w:val="el-GR"/>
        </w:rPr>
        <w:t xml:space="preserve"> του </w:t>
      </w:r>
      <w:r w:rsidRPr="00B85F83">
        <w:rPr>
          <w:rFonts w:ascii="Times New Roman" w:hAnsi="Times New Roman" w:cs="Times New Roman"/>
          <w:sz w:val="24"/>
          <w:szCs w:val="24"/>
        </w:rPr>
        <w:t>b</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m</w:t>
      </w:r>
      <w:r w:rsidRPr="00B85F83">
        <w:rPr>
          <w:rFonts w:ascii="Times New Roman" w:hAnsi="Times New Roman" w:cs="Times New Roman"/>
          <w:sz w:val="24"/>
          <w:szCs w:val="24"/>
          <w:lang w:val="el-GR"/>
        </w:rPr>
        <w:t xml:space="preserve"> , του </w:t>
      </w:r>
      <w:r w:rsidRPr="00B85F83">
        <w:rPr>
          <w:rFonts w:ascii="Times New Roman" w:hAnsi="Times New Roman" w:cs="Times New Roman"/>
          <w:sz w:val="24"/>
          <w:szCs w:val="24"/>
        </w:rPr>
        <w:t>distress</w:t>
      </w:r>
      <w:r w:rsidR="0085506A" w:rsidRPr="0085506A">
        <w:rPr>
          <w:rFonts w:ascii="Times New Roman" w:hAnsi="Times New Roman" w:cs="Times New Roman"/>
          <w:sz w:val="24"/>
          <w:szCs w:val="24"/>
          <w:lang w:val="el-GR"/>
        </w:rPr>
        <w:t xml:space="preserve"> </w:t>
      </w:r>
      <w:r w:rsidRPr="00B85F83">
        <w:rPr>
          <w:rFonts w:ascii="Times New Roman" w:hAnsi="Times New Roman" w:cs="Times New Roman"/>
          <w:sz w:val="24"/>
          <w:szCs w:val="24"/>
        </w:rPr>
        <w:t>risk</w:t>
      </w:r>
      <w:r w:rsidRPr="00B85F83">
        <w:rPr>
          <w:rFonts w:ascii="Times New Roman" w:hAnsi="Times New Roman" w:cs="Times New Roman"/>
          <w:sz w:val="24"/>
          <w:szCs w:val="24"/>
          <w:lang w:val="el-GR"/>
        </w:rPr>
        <w:t xml:space="preserve">  και των αποδόσεων μετοχών. </w:t>
      </w:r>
      <w:r w:rsidR="003D2AE5" w:rsidRPr="00B85F83">
        <w:rPr>
          <w:rFonts w:ascii="Times New Roman" w:hAnsi="Times New Roman" w:cs="Times New Roman"/>
          <w:sz w:val="24"/>
          <w:szCs w:val="24"/>
          <w:lang w:val="el-GR"/>
        </w:rPr>
        <w:t xml:space="preserve">Ανάμεσα στις εταιρείες με τον υψηλότερο </w:t>
      </w:r>
      <w:r w:rsidR="003D2AE5" w:rsidRPr="00B85F83">
        <w:rPr>
          <w:rFonts w:ascii="Times New Roman" w:hAnsi="Times New Roman" w:cs="Times New Roman"/>
          <w:sz w:val="24"/>
          <w:szCs w:val="24"/>
        </w:rPr>
        <w:t>distress</w:t>
      </w:r>
      <w:r w:rsidR="0085506A" w:rsidRPr="0085506A">
        <w:rPr>
          <w:rFonts w:ascii="Times New Roman" w:hAnsi="Times New Roman" w:cs="Times New Roman"/>
          <w:sz w:val="24"/>
          <w:szCs w:val="24"/>
          <w:lang w:val="el-GR"/>
        </w:rPr>
        <w:t xml:space="preserve"> </w:t>
      </w:r>
      <w:r w:rsidR="003D2AE5" w:rsidRPr="00B85F83">
        <w:rPr>
          <w:rFonts w:ascii="Times New Roman" w:hAnsi="Times New Roman" w:cs="Times New Roman"/>
          <w:sz w:val="24"/>
          <w:szCs w:val="24"/>
        </w:rPr>
        <w:t>risk</w:t>
      </w:r>
      <w:r w:rsidR="003D2AE5" w:rsidRPr="00B85F83">
        <w:rPr>
          <w:rFonts w:ascii="Times New Roman" w:hAnsi="Times New Roman" w:cs="Times New Roman"/>
          <w:sz w:val="24"/>
          <w:szCs w:val="24"/>
          <w:lang w:val="el-GR"/>
        </w:rPr>
        <w:t xml:space="preserve">  (δηλαδή με το μεγαλύτερο  Ο-</w:t>
      </w:r>
      <w:r w:rsidR="003D2AE5" w:rsidRPr="00B85F83">
        <w:rPr>
          <w:rFonts w:ascii="Times New Roman" w:hAnsi="Times New Roman" w:cs="Times New Roman"/>
          <w:sz w:val="24"/>
          <w:szCs w:val="24"/>
        </w:rPr>
        <w:t>score</w:t>
      </w:r>
      <w:r w:rsidR="003D2AE5" w:rsidRPr="00B85F83">
        <w:rPr>
          <w:rFonts w:ascii="Times New Roman" w:hAnsi="Times New Roman" w:cs="Times New Roman"/>
          <w:sz w:val="24"/>
          <w:szCs w:val="24"/>
          <w:lang w:val="el-GR"/>
        </w:rPr>
        <w:t xml:space="preserve">) ,η διαφορά που προκύπτει σε αποδόσεις μεταξύ εταιρειών με υψηλό και χαμηλό </w:t>
      </w:r>
      <w:r w:rsidR="003D2AE5" w:rsidRPr="00B85F83">
        <w:rPr>
          <w:rFonts w:ascii="Times New Roman" w:hAnsi="Times New Roman" w:cs="Times New Roman"/>
          <w:sz w:val="24"/>
          <w:szCs w:val="24"/>
        </w:rPr>
        <w:t>B</w:t>
      </w:r>
      <w:r w:rsidR="003D2AE5" w:rsidRPr="00B85F83">
        <w:rPr>
          <w:rFonts w:ascii="Times New Roman" w:hAnsi="Times New Roman" w:cs="Times New Roman"/>
          <w:sz w:val="24"/>
          <w:szCs w:val="24"/>
          <w:lang w:val="el-GR"/>
        </w:rPr>
        <w:t>/</w:t>
      </w:r>
      <w:r w:rsidR="003D2AE5" w:rsidRPr="00B85F83">
        <w:rPr>
          <w:rFonts w:ascii="Times New Roman" w:hAnsi="Times New Roman" w:cs="Times New Roman"/>
          <w:sz w:val="24"/>
          <w:szCs w:val="24"/>
        </w:rPr>
        <w:t>M</w:t>
      </w:r>
      <w:r w:rsidR="003D2AE5" w:rsidRPr="00B85F83">
        <w:rPr>
          <w:rFonts w:ascii="Times New Roman" w:hAnsi="Times New Roman" w:cs="Times New Roman"/>
          <w:sz w:val="24"/>
          <w:szCs w:val="24"/>
          <w:lang w:val="el-GR"/>
        </w:rPr>
        <w:t xml:space="preserve"> είναι σχεδόν διπλάσια σε σχέση με τις </w:t>
      </w:r>
      <w:r w:rsidR="007D1F69" w:rsidRPr="00B85F83">
        <w:rPr>
          <w:rFonts w:ascii="Times New Roman" w:hAnsi="Times New Roman" w:cs="Times New Roman"/>
          <w:sz w:val="24"/>
          <w:szCs w:val="24"/>
          <w:lang w:val="el-GR"/>
        </w:rPr>
        <w:t>αποδόσεις</w:t>
      </w:r>
      <w:r w:rsidR="003D2AE5" w:rsidRPr="00B85F83">
        <w:rPr>
          <w:rFonts w:ascii="Times New Roman" w:hAnsi="Times New Roman" w:cs="Times New Roman"/>
          <w:sz w:val="24"/>
          <w:szCs w:val="24"/>
          <w:lang w:val="el-GR"/>
        </w:rPr>
        <w:t xml:space="preserve"> στις άλλες ομάδες .  Παρατηρούν οι ερευνητές  ,  χαμηλές απόδοσεις μετοχών για τις εταιρείες με χαμηλό </w:t>
      </w:r>
      <w:r w:rsidR="003D2AE5" w:rsidRPr="00B85F83">
        <w:rPr>
          <w:rFonts w:ascii="Times New Roman" w:hAnsi="Times New Roman" w:cs="Times New Roman"/>
          <w:sz w:val="24"/>
          <w:szCs w:val="24"/>
        </w:rPr>
        <w:t>book</w:t>
      </w:r>
      <w:r w:rsidR="003D2AE5" w:rsidRPr="00B85F83">
        <w:rPr>
          <w:rFonts w:ascii="Times New Roman" w:hAnsi="Times New Roman" w:cs="Times New Roman"/>
          <w:sz w:val="24"/>
          <w:szCs w:val="24"/>
          <w:lang w:val="el-GR"/>
        </w:rPr>
        <w:t>-</w:t>
      </w:r>
      <w:r w:rsidR="003D2AE5" w:rsidRPr="00B85F83">
        <w:rPr>
          <w:rFonts w:ascii="Times New Roman" w:hAnsi="Times New Roman" w:cs="Times New Roman"/>
          <w:sz w:val="24"/>
          <w:szCs w:val="24"/>
        </w:rPr>
        <w:t>to</w:t>
      </w:r>
      <w:r w:rsidR="003D2AE5" w:rsidRPr="00B85F83">
        <w:rPr>
          <w:rFonts w:ascii="Times New Roman" w:hAnsi="Times New Roman" w:cs="Times New Roman"/>
          <w:sz w:val="24"/>
          <w:szCs w:val="24"/>
          <w:lang w:val="el-GR"/>
        </w:rPr>
        <w:t>-</w:t>
      </w:r>
      <w:r w:rsidR="003D2AE5" w:rsidRPr="00B85F83">
        <w:rPr>
          <w:rFonts w:ascii="Times New Roman" w:hAnsi="Times New Roman" w:cs="Times New Roman"/>
          <w:sz w:val="24"/>
          <w:szCs w:val="24"/>
        </w:rPr>
        <w:t>market</w:t>
      </w:r>
      <w:r w:rsidR="003D2AE5" w:rsidRPr="00B85F83">
        <w:rPr>
          <w:rFonts w:ascii="Times New Roman" w:hAnsi="Times New Roman" w:cs="Times New Roman"/>
          <w:sz w:val="24"/>
          <w:szCs w:val="24"/>
          <w:lang w:val="el-GR"/>
        </w:rPr>
        <w:t xml:space="preserve">. </w:t>
      </w:r>
      <w:r w:rsidR="007D1F69" w:rsidRPr="00B85F83">
        <w:rPr>
          <w:rFonts w:ascii="Times New Roman" w:hAnsi="Times New Roman" w:cs="Times New Roman"/>
          <w:sz w:val="24"/>
          <w:szCs w:val="24"/>
          <w:lang w:val="el-GR"/>
        </w:rPr>
        <w:t>Αυτή</w:t>
      </w:r>
      <w:r w:rsidR="003D2AE5" w:rsidRPr="00B85F83">
        <w:rPr>
          <w:rFonts w:ascii="Times New Roman" w:hAnsi="Times New Roman" w:cs="Times New Roman"/>
          <w:sz w:val="24"/>
          <w:szCs w:val="24"/>
          <w:lang w:val="el-GR"/>
        </w:rPr>
        <w:t xml:space="preserve"> η τεράστια διαφορά </w:t>
      </w:r>
      <w:r w:rsidR="00412262">
        <w:rPr>
          <w:rFonts w:ascii="Times New Roman" w:hAnsi="Times New Roman" w:cs="Times New Roman"/>
          <w:sz w:val="24"/>
          <w:szCs w:val="24"/>
          <w:lang w:val="el-GR"/>
        </w:rPr>
        <w:t>δεν μπορεί</w:t>
      </w:r>
      <w:r w:rsidR="00107158" w:rsidRPr="00B85F83">
        <w:rPr>
          <w:rFonts w:ascii="Times New Roman" w:hAnsi="Times New Roman" w:cs="Times New Roman"/>
          <w:sz w:val="24"/>
          <w:szCs w:val="24"/>
          <w:lang w:val="el-GR"/>
        </w:rPr>
        <w:t xml:space="preserve"> να επεξηγηθεί</w:t>
      </w:r>
      <w:r w:rsidR="003D2AE5" w:rsidRPr="00B85F83">
        <w:rPr>
          <w:rFonts w:ascii="Times New Roman" w:hAnsi="Times New Roman" w:cs="Times New Roman"/>
          <w:sz w:val="24"/>
          <w:szCs w:val="24"/>
          <w:lang w:val="el-GR"/>
        </w:rPr>
        <w:t xml:space="preserve"> με τα γενικά  τρι-παραγοντικά μοντέλα </w:t>
      </w:r>
      <w:r w:rsidR="00107158" w:rsidRPr="00B85F83">
        <w:rPr>
          <w:rFonts w:ascii="Times New Roman" w:hAnsi="Times New Roman" w:cs="Times New Roman"/>
          <w:sz w:val="24"/>
          <w:szCs w:val="24"/>
          <w:lang w:val="el-GR"/>
        </w:rPr>
        <w:t xml:space="preserve">ή </w:t>
      </w:r>
      <w:r w:rsidR="007D1F69" w:rsidRPr="00B85F83">
        <w:rPr>
          <w:rFonts w:ascii="Times New Roman" w:hAnsi="Times New Roman" w:cs="Times New Roman"/>
          <w:sz w:val="24"/>
          <w:szCs w:val="24"/>
          <w:lang w:val="el-GR"/>
        </w:rPr>
        <w:t>από</w:t>
      </w:r>
      <w:r w:rsidR="00107158" w:rsidRPr="00B85F83">
        <w:rPr>
          <w:rFonts w:ascii="Times New Roman" w:hAnsi="Times New Roman" w:cs="Times New Roman"/>
          <w:sz w:val="24"/>
          <w:szCs w:val="24"/>
          <w:lang w:val="el-GR"/>
        </w:rPr>
        <w:t xml:space="preserve"> άλλε</w:t>
      </w:r>
      <w:r w:rsidR="00D90757" w:rsidRPr="00B85F83">
        <w:rPr>
          <w:rFonts w:ascii="Times New Roman" w:hAnsi="Times New Roman" w:cs="Times New Roman"/>
          <w:sz w:val="24"/>
          <w:szCs w:val="24"/>
          <w:lang w:val="el-GR"/>
        </w:rPr>
        <w:t>ς</w:t>
      </w:r>
      <w:r w:rsidR="003D2AE5" w:rsidRPr="00B85F83">
        <w:rPr>
          <w:rFonts w:ascii="Times New Roman" w:hAnsi="Times New Roman" w:cs="Times New Roman"/>
          <w:sz w:val="24"/>
          <w:szCs w:val="24"/>
          <w:lang w:val="el-GR"/>
        </w:rPr>
        <w:t xml:space="preserve">μεταβλητές </w:t>
      </w:r>
      <w:r w:rsidR="00107158" w:rsidRPr="00B85F83">
        <w:rPr>
          <w:rFonts w:ascii="Times New Roman" w:hAnsi="Times New Roman" w:cs="Times New Roman"/>
          <w:sz w:val="24"/>
          <w:szCs w:val="24"/>
          <w:lang w:val="el-GR"/>
        </w:rPr>
        <w:t xml:space="preserve">που </w:t>
      </w:r>
      <w:r w:rsidR="007D1F69" w:rsidRPr="00B85F83">
        <w:rPr>
          <w:rFonts w:ascii="Times New Roman" w:hAnsi="Times New Roman" w:cs="Times New Roman"/>
          <w:sz w:val="24"/>
          <w:szCs w:val="24"/>
          <w:lang w:val="el-GR"/>
        </w:rPr>
        <w:t>συνδέονται</w:t>
      </w:r>
      <w:r w:rsidR="00107158" w:rsidRPr="00B85F83">
        <w:rPr>
          <w:rFonts w:ascii="Times New Roman" w:hAnsi="Times New Roman" w:cs="Times New Roman"/>
          <w:sz w:val="24"/>
          <w:szCs w:val="24"/>
          <w:lang w:val="el-GR"/>
        </w:rPr>
        <w:t xml:space="preserve"> με το </w:t>
      </w:r>
      <w:r w:rsidR="00107158" w:rsidRPr="00B85F83">
        <w:rPr>
          <w:rFonts w:ascii="Times New Roman" w:hAnsi="Times New Roman" w:cs="Times New Roman"/>
          <w:sz w:val="24"/>
          <w:szCs w:val="24"/>
        </w:rPr>
        <w:t>distressrisk</w:t>
      </w:r>
      <w:r w:rsidR="00107158" w:rsidRPr="00B85F83">
        <w:rPr>
          <w:rFonts w:ascii="Times New Roman" w:hAnsi="Times New Roman" w:cs="Times New Roman"/>
          <w:sz w:val="24"/>
          <w:szCs w:val="24"/>
          <w:lang w:val="el-GR"/>
        </w:rPr>
        <w:t xml:space="preserve"> ,όπως </w:t>
      </w:r>
      <w:r w:rsidR="00D22C5C" w:rsidRPr="00B85F83">
        <w:rPr>
          <w:rFonts w:ascii="Times New Roman" w:hAnsi="Times New Roman" w:cs="Times New Roman"/>
          <w:sz w:val="24"/>
          <w:szCs w:val="24"/>
          <w:lang w:val="el-GR"/>
        </w:rPr>
        <w:t>η μόχλευση και κερδοφορία.</w:t>
      </w:r>
    </w:p>
    <w:p w:rsidR="008327E1" w:rsidRPr="00B85F83" w:rsidRDefault="008327E1" w:rsidP="00731041">
      <w:pPr>
        <w:jc w:val="both"/>
        <w:rPr>
          <w:rFonts w:ascii="Times New Roman" w:hAnsi="Times New Roman" w:cs="Times New Roman"/>
          <w:sz w:val="24"/>
          <w:szCs w:val="24"/>
          <w:lang w:val="el-GR"/>
        </w:rPr>
      </w:pPr>
    </w:p>
    <w:p w:rsidR="00676B33" w:rsidRPr="00B85F83" w:rsidRDefault="00676B33" w:rsidP="00D22C5C">
      <w:pPr>
        <w:jc w:val="center"/>
        <w:rPr>
          <w:rFonts w:ascii="Times New Roman" w:hAnsi="Times New Roman" w:cs="Times New Roman"/>
          <w:sz w:val="24"/>
          <w:szCs w:val="24"/>
          <w:lang w:val="el-GR"/>
        </w:rPr>
      </w:pPr>
    </w:p>
    <w:p w:rsidR="00676B33" w:rsidRPr="00B85F83" w:rsidRDefault="00676B33" w:rsidP="00D22C5C">
      <w:pPr>
        <w:jc w:val="center"/>
        <w:rPr>
          <w:rFonts w:ascii="Times New Roman" w:hAnsi="Times New Roman" w:cs="Times New Roman"/>
          <w:sz w:val="24"/>
          <w:szCs w:val="24"/>
          <w:lang w:val="el-GR"/>
        </w:rPr>
      </w:pPr>
    </w:p>
    <w:p w:rsidR="00676B33" w:rsidRPr="00B85F83" w:rsidRDefault="00676B33" w:rsidP="00D22C5C">
      <w:pPr>
        <w:jc w:val="center"/>
        <w:rPr>
          <w:rFonts w:ascii="Times New Roman" w:hAnsi="Times New Roman" w:cs="Times New Roman"/>
          <w:sz w:val="24"/>
          <w:szCs w:val="24"/>
          <w:lang w:val="el-GR"/>
        </w:rPr>
      </w:pPr>
    </w:p>
    <w:p w:rsidR="00676B33" w:rsidRPr="00B85F83" w:rsidRDefault="00676B33" w:rsidP="00D22C5C">
      <w:pPr>
        <w:jc w:val="center"/>
        <w:rPr>
          <w:rFonts w:ascii="Times New Roman" w:hAnsi="Times New Roman" w:cs="Times New Roman"/>
          <w:sz w:val="24"/>
          <w:szCs w:val="24"/>
          <w:lang w:val="el-GR"/>
        </w:rPr>
      </w:pPr>
    </w:p>
    <w:p w:rsidR="00676B33" w:rsidRDefault="00676B33" w:rsidP="00D22C5C">
      <w:pPr>
        <w:jc w:val="center"/>
        <w:rPr>
          <w:lang w:val="el-GR"/>
        </w:rPr>
      </w:pPr>
    </w:p>
    <w:p w:rsidR="00676B33" w:rsidRDefault="00676B33" w:rsidP="00D22C5C">
      <w:pPr>
        <w:jc w:val="center"/>
        <w:rPr>
          <w:lang w:val="el-GR"/>
        </w:rPr>
      </w:pPr>
    </w:p>
    <w:p w:rsidR="00676B33" w:rsidRDefault="00676B33" w:rsidP="00D22C5C">
      <w:pPr>
        <w:jc w:val="center"/>
        <w:rPr>
          <w:lang w:val="el-GR"/>
        </w:rPr>
      </w:pPr>
    </w:p>
    <w:p w:rsidR="00676B33" w:rsidRDefault="00676B33" w:rsidP="00D22C5C">
      <w:pPr>
        <w:jc w:val="center"/>
        <w:rPr>
          <w:lang w:val="el-GR"/>
        </w:rPr>
      </w:pPr>
    </w:p>
    <w:p w:rsidR="002A07F0" w:rsidRDefault="002A07F0" w:rsidP="00D22C5C">
      <w:pPr>
        <w:jc w:val="center"/>
        <w:rPr>
          <w:lang w:val="el-GR"/>
        </w:rPr>
      </w:pPr>
    </w:p>
    <w:p w:rsidR="002A07F0" w:rsidRDefault="002A07F0" w:rsidP="00D22C5C">
      <w:pPr>
        <w:jc w:val="center"/>
        <w:rPr>
          <w:lang w:val="el-GR"/>
        </w:rPr>
      </w:pPr>
    </w:p>
    <w:p w:rsidR="00676B33" w:rsidRDefault="00676B33" w:rsidP="00D22C5C">
      <w:pPr>
        <w:jc w:val="center"/>
        <w:rPr>
          <w:lang w:val="el-GR"/>
        </w:rPr>
      </w:pPr>
    </w:p>
    <w:p w:rsidR="008327E1" w:rsidRPr="00B85F83" w:rsidRDefault="006F5B20" w:rsidP="00C35560">
      <w:pPr>
        <w:pStyle w:val="Heading1"/>
        <w:rPr>
          <w:lang w:val="el-GR"/>
        </w:rPr>
      </w:pPr>
      <w:r>
        <w:rPr>
          <w:lang w:val="el-GR"/>
        </w:rPr>
        <w:t xml:space="preserve">ΚΕΦΑΛΑΙΟ 4 : </w:t>
      </w:r>
      <w:r w:rsidR="001E47C1">
        <w:rPr>
          <w:lang w:val="el-GR"/>
        </w:rPr>
        <w:t>ΜΕΘΟΔΟΛΟΓΙΑ, ΔΕΔΟΜΕΝΑ</w:t>
      </w:r>
      <w:r w:rsidR="00651571" w:rsidRPr="00B85F83">
        <w:rPr>
          <w:lang w:val="el-GR"/>
        </w:rPr>
        <w:t xml:space="preserve"> ΚΑΙ ΣΤΑΤΙΣΤΙΚΗ ΕΠΕΞΕΡΓΑΣΙΑ </w:t>
      </w:r>
    </w:p>
    <w:p w:rsidR="00EC4039" w:rsidRDefault="00EC4039" w:rsidP="00923778">
      <w:pPr>
        <w:jc w:val="both"/>
        <w:rPr>
          <w:rFonts w:ascii="Times New Roman" w:hAnsi="Times New Roman" w:cs="Times New Roman"/>
          <w:sz w:val="24"/>
          <w:szCs w:val="24"/>
          <w:lang w:val="el-GR"/>
        </w:rPr>
      </w:pPr>
    </w:p>
    <w:p w:rsidR="00EA5D6D" w:rsidRDefault="00EA5D6D" w:rsidP="00EA5D6D">
      <w:pPr>
        <w:pStyle w:val="Heading2"/>
        <w:rPr>
          <w:rFonts w:ascii="Times New Roman" w:hAnsi="Times New Roman" w:cs="Times New Roman"/>
          <w:lang w:val="el-GR"/>
        </w:rPr>
      </w:pPr>
      <w:r>
        <w:rPr>
          <w:lang w:val="el-GR"/>
        </w:rPr>
        <w:t>4.1</w:t>
      </w:r>
      <w:r>
        <w:rPr>
          <w:rFonts w:ascii="Times New Roman" w:hAnsi="Times New Roman" w:cs="Times New Roman"/>
          <w:lang w:val="el-GR"/>
        </w:rPr>
        <w:t>ΘΕΩΡΗΤΙΚΗ ΠΡΟΣΣΕΓΓΙΣΗ ΕΝΟΣ ΟΙΚΟΝΟΜΕΤΡΙΚΟΥ ΥΠΟΔΕΙΓΜΑΤΟΣ</w:t>
      </w:r>
    </w:p>
    <w:p w:rsidR="00EA5D6D" w:rsidRPr="00EA5D6D" w:rsidRDefault="00EA5D6D" w:rsidP="00EA5D6D">
      <w:pPr>
        <w:rPr>
          <w:lang w:val="el-GR"/>
        </w:rPr>
      </w:pP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Πριν αναλύσουμε τι </w:t>
      </w:r>
      <w:r w:rsidR="007D1F69">
        <w:rPr>
          <w:rFonts w:ascii="Times New Roman" w:hAnsi="Times New Roman" w:cs="Times New Roman"/>
          <w:sz w:val="24"/>
          <w:szCs w:val="24"/>
          <w:lang w:val="el-GR"/>
        </w:rPr>
        <w:t>ακριβώς</w:t>
      </w:r>
      <w:r>
        <w:rPr>
          <w:rFonts w:ascii="Times New Roman" w:hAnsi="Times New Roman" w:cs="Times New Roman"/>
          <w:sz w:val="24"/>
          <w:szCs w:val="24"/>
          <w:lang w:val="el-GR"/>
        </w:rPr>
        <w:t xml:space="preserve"> είναι ένα οικονομετρικό υπόδειγμα , τις  προϋποθέσεις για την χρησιμοποίηση του και αναλύση των αποτελεσμάτων , να αναφέρουμε τι είναι η οικονομετρία και ποιοι σκοποί </w:t>
      </w:r>
      <w:r w:rsidR="007D1F69">
        <w:rPr>
          <w:rFonts w:ascii="Times New Roman" w:hAnsi="Times New Roman" w:cs="Times New Roman"/>
          <w:sz w:val="24"/>
          <w:szCs w:val="24"/>
          <w:lang w:val="el-GR"/>
        </w:rPr>
        <w:t>επιτυγχάνονται</w:t>
      </w:r>
      <w:r>
        <w:rPr>
          <w:rFonts w:ascii="Times New Roman" w:hAnsi="Times New Roman" w:cs="Times New Roman"/>
          <w:sz w:val="24"/>
          <w:szCs w:val="24"/>
          <w:lang w:val="el-GR"/>
        </w:rPr>
        <w:t xml:space="preserve"> μέσω αυτής.</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Οικονομετρία, λοιπόν, χαρακτηρίζεται ο κλάδος των οικονομικών που ασχολείται με τον εμπειρικό έλεγχο οικονομικών θεωριών ή </w:t>
      </w:r>
      <w:r w:rsidR="007D1F69">
        <w:rPr>
          <w:rFonts w:ascii="Times New Roman" w:hAnsi="Times New Roman" w:cs="Times New Roman"/>
          <w:sz w:val="24"/>
          <w:szCs w:val="24"/>
          <w:lang w:val="el-GR"/>
        </w:rPr>
        <w:t>υποθέσεων</w:t>
      </w:r>
      <w:r>
        <w:rPr>
          <w:rFonts w:ascii="Times New Roman" w:hAnsi="Times New Roman" w:cs="Times New Roman"/>
          <w:sz w:val="24"/>
          <w:szCs w:val="24"/>
          <w:lang w:val="el-GR"/>
        </w:rPr>
        <w:t xml:space="preserve"> , την </w:t>
      </w:r>
      <w:r w:rsidR="007D1F69">
        <w:rPr>
          <w:rFonts w:ascii="Times New Roman" w:hAnsi="Times New Roman" w:cs="Times New Roman"/>
          <w:sz w:val="24"/>
          <w:szCs w:val="24"/>
          <w:lang w:val="el-GR"/>
        </w:rPr>
        <w:t>εκτίμηση</w:t>
      </w:r>
      <w:r>
        <w:rPr>
          <w:rFonts w:ascii="Times New Roman" w:hAnsi="Times New Roman" w:cs="Times New Roman"/>
          <w:sz w:val="24"/>
          <w:szCs w:val="24"/>
          <w:lang w:val="el-GR"/>
        </w:rPr>
        <w:t xml:space="preserve"> οικονομικών σχέσεων ή τη χρήση στοιχείων για την άσκηση οικονομικής πολιτικής, την </w:t>
      </w:r>
      <w:r w:rsidR="007D1F69">
        <w:rPr>
          <w:rFonts w:ascii="Times New Roman" w:hAnsi="Times New Roman" w:cs="Times New Roman"/>
          <w:sz w:val="24"/>
          <w:szCs w:val="24"/>
          <w:lang w:val="el-GR"/>
        </w:rPr>
        <w:t>πρόβλεψη</w:t>
      </w:r>
      <w:r>
        <w:rPr>
          <w:rFonts w:ascii="Times New Roman" w:hAnsi="Times New Roman" w:cs="Times New Roman"/>
          <w:sz w:val="24"/>
          <w:szCs w:val="24"/>
          <w:lang w:val="el-GR"/>
        </w:rPr>
        <w:t xml:space="preserve"> οικονομικών μεταβλητών ή </w:t>
      </w:r>
      <w:r w:rsidR="007D1F69">
        <w:rPr>
          <w:rFonts w:ascii="Times New Roman" w:hAnsi="Times New Roman" w:cs="Times New Roman"/>
          <w:sz w:val="24"/>
          <w:szCs w:val="24"/>
          <w:lang w:val="el-GR"/>
        </w:rPr>
        <w:t>τέλος</w:t>
      </w:r>
      <w:r>
        <w:rPr>
          <w:rFonts w:ascii="Times New Roman" w:hAnsi="Times New Roman" w:cs="Times New Roman"/>
          <w:sz w:val="24"/>
          <w:szCs w:val="24"/>
          <w:lang w:val="el-GR"/>
        </w:rPr>
        <w:t xml:space="preserve"> τη χρήση μαθηματικών συναρτήσεων για τον προσδιορισμό σχέσεων ανάμεσα σε οικονομικές μεταβλητές.(Οικονομετρία, Τζαβαλής 2008).</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Για την επίτευξη λοιπόν το σκοπών της , η οικονομετρία στηρίζεται σε εργαλεία της στατιστικής  και την οικονομική θεωρία. Ως προς την ανάλυση των οικονομικών δεδομένων που παράγονται </w:t>
      </w:r>
      <w:r w:rsidR="007D1F69">
        <w:rPr>
          <w:rFonts w:ascii="Times New Roman" w:hAnsi="Times New Roman" w:cs="Times New Roman"/>
          <w:sz w:val="24"/>
          <w:szCs w:val="24"/>
          <w:lang w:val="el-GR"/>
        </w:rPr>
        <w:t>από</w:t>
      </w:r>
      <w:r>
        <w:rPr>
          <w:rFonts w:ascii="Times New Roman" w:hAnsi="Times New Roman" w:cs="Times New Roman"/>
          <w:sz w:val="24"/>
          <w:szCs w:val="24"/>
          <w:lang w:val="el-GR"/>
        </w:rPr>
        <w:t xml:space="preserve"> μια οικονομετρική μελέτη , περιμένουμε να λάβουμε αριθμητικές απαντήσεις σε συγκεκριμένα οικονομικά ερωτήματα, π.χ ‘πόσο θα αυξηθεί η κατανάλωση ενός νοικοκυριού σε ρύζι , αν αυξήσουμε το οικογενειακό εισόδημα κατά 1 ευρώ?’</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Τα οικονομικά δεδομένα που χρησιμοποιούνται για την εξέταση οικονομικών φαινομένων μπορεί να έχουν τις ακόλουθες μορφές:</w:t>
      </w:r>
    </w:p>
    <w:p w:rsidR="00EA5D6D" w:rsidRDefault="00EA5D6D" w:rsidP="00EA5D6D">
      <w:pPr>
        <w:pStyle w:val="ListParagraph"/>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t>Διαστρωματικά δεδομένα (</w:t>
      </w:r>
      <w:r>
        <w:rPr>
          <w:rFonts w:ascii="Times New Roman" w:hAnsi="Times New Roman" w:cs="Times New Roman"/>
          <w:sz w:val="24"/>
          <w:szCs w:val="24"/>
        </w:rPr>
        <w:t>cross</w:t>
      </w:r>
      <w:r w:rsidRPr="00A851AB">
        <w:rPr>
          <w:rFonts w:ascii="Times New Roman" w:hAnsi="Times New Roman" w:cs="Times New Roman"/>
          <w:sz w:val="24"/>
          <w:szCs w:val="24"/>
          <w:lang w:val="el-GR"/>
        </w:rPr>
        <w:t>-</w:t>
      </w:r>
      <w:r>
        <w:rPr>
          <w:rFonts w:ascii="Times New Roman" w:hAnsi="Times New Roman" w:cs="Times New Roman"/>
          <w:sz w:val="24"/>
          <w:szCs w:val="24"/>
        </w:rPr>
        <w:t>section</w:t>
      </w:r>
      <w:r w:rsidR="0085506A" w:rsidRPr="0085506A">
        <w:rPr>
          <w:rFonts w:ascii="Times New Roman" w:hAnsi="Times New Roman" w:cs="Times New Roman"/>
          <w:sz w:val="24"/>
          <w:szCs w:val="24"/>
          <w:lang w:val="el-GR"/>
        </w:rPr>
        <w:t xml:space="preserve"> </w:t>
      </w:r>
      <w:r>
        <w:rPr>
          <w:rFonts w:ascii="Times New Roman" w:hAnsi="Times New Roman" w:cs="Times New Roman"/>
          <w:sz w:val="24"/>
          <w:szCs w:val="24"/>
        </w:rPr>
        <w:t>data</w:t>
      </w:r>
      <w:r w:rsidRPr="00A851AB">
        <w:rPr>
          <w:rFonts w:ascii="Times New Roman" w:hAnsi="Times New Roman" w:cs="Times New Roman"/>
          <w:sz w:val="24"/>
          <w:szCs w:val="24"/>
          <w:lang w:val="el-GR"/>
        </w:rPr>
        <w:t xml:space="preserve">) </w:t>
      </w:r>
      <w:r>
        <w:rPr>
          <w:rFonts w:ascii="Times New Roman" w:hAnsi="Times New Roman" w:cs="Times New Roman"/>
          <w:sz w:val="24"/>
          <w:szCs w:val="24"/>
          <w:lang w:val="el-GR"/>
        </w:rPr>
        <w:t>:  αφορούν μετρήσεις μεταβλητών για διαφορετικές οικονομικές μονάδες , επιχειρήσεις σε κάποια σευγκερκιμενη χρονική περίοδο</w:t>
      </w:r>
    </w:p>
    <w:p w:rsidR="00EA5D6D" w:rsidRDefault="00EA5D6D" w:rsidP="00EA5D6D">
      <w:pPr>
        <w:pStyle w:val="ListParagraph"/>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t>Χρονολογικές σειρές (</w:t>
      </w:r>
      <w:r>
        <w:rPr>
          <w:rFonts w:ascii="Times New Roman" w:hAnsi="Times New Roman" w:cs="Times New Roman"/>
          <w:sz w:val="24"/>
          <w:szCs w:val="24"/>
        </w:rPr>
        <w:t>Time</w:t>
      </w:r>
      <w:r w:rsidR="00A61060">
        <w:rPr>
          <w:rFonts w:ascii="Times New Roman" w:hAnsi="Times New Roman" w:cs="Times New Roman"/>
          <w:sz w:val="24"/>
          <w:szCs w:val="24"/>
          <w:lang w:val="el-GR"/>
        </w:rPr>
        <w:t xml:space="preserve"> </w:t>
      </w:r>
      <w:r>
        <w:rPr>
          <w:rFonts w:ascii="Times New Roman" w:hAnsi="Times New Roman" w:cs="Times New Roman"/>
          <w:sz w:val="24"/>
          <w:szCs w:val="24"/>
        </w:rPr>
        <w:t>series</w:t>
      </w:r>
      <w:r>
        <w:rPr>
          <w:rFonts w:ascii="Times New Roman" w:hAnsi="Times New Roman" w:cs="Times New Roman"/>
          <w:sz w:val="24"/>
          <w:szCs w:val="24"/>
          <w:lang w:val="el-GR"/>
        </w:rPr>
        <w:t xml:space="preserve">): </w:t>
      </w:r>
      <w:r w:rsidR="007D1F69">
        <w:rPr>
          <w:rFonts w:ascii="Times New Roman" w:hAnsi="Times New Roman" w:cs="Times New Roman"/>
          <w:sz w:val="24"/>
          <w:szCs w:val="24"/>
          <w:lang w:val="el-GR"/>
        </w:rPr>
        <w:t>αφορούν</w:t>
      </w:r>
      <w:r>
        <w:rPr>
          <w:rFonts w:ascii="Times New Roman" w:hAnsi="Times New Roman" w:cs="Times New Roman"/>
          <w:sz w:val="24"/>
          <w:szCs w:val="24"/>
          <w:lang w:val="el-GR"/>
        </w:rPr>
        <w:t xml:space="preserve"> την εξέλιξη στο χρόνο συγκεκριμένων μεταβλητών</w:t>
      </w:r>
    </w:p>
    <w:p w:rsidR="00EA5D6D" w:rsidRPr="00A851AB" w:rsidRDefault="007D1F69" w:rsidP="00EA5D6D">
      <w:pPr>
        <w:pStyle w:val="ListParagraph"/>
        <w:numPr>
          <w:ilvl w:val="0"/>
          <w:numId w:val="9"/>
        </w:numPr>
        <w:jc w:val="both"/>
        <w:rPr>
          <w:rFonts w:ascii="Times New Roman" w:hAnsi="Times New Roman" w:cs="Times New Roman"/>
          <w:sz w:val="24"/>
          <w:szCs w:val="24"/>
          <w:lang w:val="el-GR"/>
        </w:rPr>
      </w:pPr>
      <w:r>
        <w:rPr>
          <w:rFonts w:ascii="Times New Roman" w:hAnsi="Times New Roman" w:cs="Times New Roman"/>
          <w:sz w:val="24"/>
          <w:szCs w:val="24"/>
          <w:lang w:val="el-GR"/>
        </w:rPr>
        <w:t>Δεδομένα</w:t>
      </w:r>
      <w:r w:rsidR="00356453">
        <w:rPr>
          <w:rFonts w:ascii="Times New Roman" w:hAnsi="Times New Roman" w:cs="Times New Roman"/>
          <w:sz w:val="24"/>
          <w:szCs w:val="24"/>
          <w:lang w:val="el-GR"/>
        </w:rPr>
        <w:t xml:space="preserve"> </w:t>
      </w:r>
      <w:r w:rsidR="00EA5D6D">
        <w:rPr>
          <w:rFonts w:ascii="Times New Roman" w:hAnsi="Times New Roman" w:cs="Times New Roman"/>
          <w:sz w:val="24"/>
          <w:szCs w:val="24"/>
        </w:rPr>
        <w:t>Panel</w:t>
      </w:r>
      <w:r w:rsidR="00EA5D6D" w:rsidRPr="00A851AB">
        <w:rPr>
          <w:rFonts w:ascii="Times New Roman" w:hAnsi="Times New Roman" w:cs="Times New Roman"/>
          <w:sz w:val="24"/>
          <w:szCs w:val="24"/>
          <w:lang w:val="el-GR"/>
        </w:rPr>
        <w:t xml:space="preserve"> (</w:t>
      </w:r>
      <w:r w:rsidR="00EA5D6D">
        <w:rPr>
          <w:rFonts w:ascii="Times New Roman" w:hAnsi="Times New Roman" w:cs="Times New Roman"/>
          <w:sz w:val="24"/>
          <w:szCs w:val="24"/>
        </w:rPr>
        <w:t>Paneldata</w:t>
      </w:r>
      <w:r w:rsidR="00EA5D6D" w:rsidRPr="00A851AB">
        <w:rPr>
          <w:rFonts w:ascii="Times New Roman" w:hAnsi="Times New Roman" w:cs="Times New Roman"/>
          <w:sz w:val="24"/>
          <w:szCs w:val="24"/>
          <w:lang w:val="el-GR"/>
        </w:rPr>
        <w:t>)</w:t>
      </w:r>
      <w:r w:rsidR="00EA5D6D">
        <w:rPr>
          <w:rFonts w:ascii="Times New Roman" w:hAnsi="Times New Roman" w:cs="Times New Roman"/>
          <w:sz w:val="24"/>
          <w:szCs w:val="24"/>
          <w:lang w:val="el-GR"/>
        </w:rPr>
        <w:t>: αφορούν την χρονική εξέλιξη μεταβλητών από διαφορετικές οικονομικές μονάδες.</w:t>
      </w:r>
    </w:p>
    <w:p w:rsidR="00EA5D6D" w:rsidRDefault="00EA5D6D" w:rsidP="00EA5D6D">
      <w:pPr>
        <w:jc w:val="both"/>
        <w:rPr>
          <w:rFonts w:ascii="Times New Roman" w:hAnsi="Times New Roman" w:cs="Times New Roman"/>
          <w:sz w:val="24"/>
          <w:szCs w:val="24"/>
          <w:lang w:val="el-GR"/>
        </w:rPr>
      </w:pPr>
    </w:p>
    <w:p w:rsidR="00EA5D6D" w:rsidRDefault="00EA5D6D" w:rsidP="00EA5D6D">
      <w:pPr>
        <w:pStyle w:val="Heading3"/>
        <w:rPr>
          <w:lang w:val="el-GR"/>
        </w:rPr>
      </w:pPr>
      <w:r>
        <w:rPr>
          <w:lang w:val="el-GR"/>
        </w:rPr>
        <w:lastRenderedPageBreak/>
        <w:t>4.1.1 ΟΙΚΟΝΟΜΕΤΡΙΚΗ ΕΡΕΥΝΑ ΚΑΙ ΟΡΙΣΜΟΣ ΥΠΟΔΕΙΓΜΑΤΟΣ</w:t>
      </w:r>
    </w:p>
    <w:p w:rsidR="00EA5D6D" w:rsidRPr="007B3957" w:rsidRDefault="00EA5D6D" w:rsidP="00EA5D6D">
      <w:pPr>
        <w:rPr>
          <w:rFonts w:ascii="Times New Roman" w:hAnsi="Times New Roman" w:cs="Times New Roman"/>
          <w:sz w:val="24"/>
          <w:szCs w:val="24"/>
          <w:lang w:val="el-GR"/>
        </w:rPr>
      </w:pPr>
    </w:p>
    <w:p w:rsidR="00EA5D6D" w:rsidRDefault="00EA5D6D" w:rsidP="00EA5D6D">
      <w:pPr>
        <w:jc w:val="both"/>
        <w:rPr>
          <w:rFonts w:ascii="Times New Roman" w:hAnsi="Times New Roman" w:cs="Times New Roman"/>
          <w:sz w:val="24"/>
          <w:szCs w:val="24"/>
          <w:lang w:val="el-GR"/>
        </w:rPr>
      </w:pPr>
      <w:r w:rsidRPr="007B3957">
        <w:rPr>
          <w:rFonts w:ascii="Times New Roman" w:hAnsi="Times New Roman" w:cs="Times New Roman"/>
          <w:sz w:val="24"/>
          <w:szCs w:val="24"/>
          <w:lang w:val="el-GR"/>
        </w:rPr>
        <w:t xml:space="preserve">Πριν   </w:t>
      </w:r>
      <w:r w:rsidR="007D1F69" w:rsidRPr="007B3957">
        <w:rPr>
          <w:rFonts w:ascii="Times New Roman" w:hAnsi="Times New Roman" w:cs="Times New Roman"/>
          <w:sz w:val="24"/>
          <w:szCs w:val="24"/>
          <w:lang w:val="el-GR"/>
        </w:rPr>
        <w:t>από</w:t>
      </w:r>
      <w:r w:rsidRPr="007B3957">
        <w:rPr>
          <w:rFonts w:ascii="Times New Roman" w:hAnsi="Times New Roman" w:cs="Times New Roman"/>
          <w:sz w:val="24"/>
          <w:szCs w:val="24"/>
          <w:lang w:val="el-GR"/>
        </w:rPr>
        <w:t xml:space="preserve"> τον ορισμό του υποδείγματος, υπάρχουν κάποια βήματα που πρέπει να πραγματοποι</w:t>
      </w:r>
      <w:r>
        <w:rPr>
          <w:rFonts w:ascii="Times New Roman" w:hAnsi="Times New Roman" w:cs="Times New Roman"/>
          <w:sz w:val="24"/>
          <w:szCs w:val="24"/>
          <w:lang w:val="el-GR"/>
        </w:rPr>
        <w:t>ήθουν στην βάση της εκάστοτε έρευνας που διεξάγεται.</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Στην αρχή , θα πρέπει να αποτυπώσουμεμε  ξεκάθαρο τρόπο το ερώτημα της έρευνας για το οποίο θα δώθει μια ποσοτική απάντηση. Το πιο σύνηθες παράδειγμα που δίδεται  βάση βιβλιογραφίας αφορά τη ποσοτική σχέση  που υπάρχει μεταξύ κατανάλωσης </w:t>
      </w:r>
      <w:r w:rsidR="007D1F69">
        <w:rPr>
          <w:rFonts w:ascii="Times New Roman" w:hAnsi="Times New Roman" w:cs="Times New Roman"/>
          <w:sz w:val="24"/>
          <w:szCs w:val="24"/>
          <w:lang w:val="el-GR"/>
        </w:rPr>
        <w:t>ενός</w:t>
      </w:r>
      <w:r>
        <w:rPr>
          <w:rFonts w:ascii="Times New Roman" w:hAnsi="Times New Roman" w:cs="Times New Roman"/>
          <w:sz w:val="24"/>
          <w:szCs w:val="24"/>
          <w:lang w:val="el-GR"/>
        </w:rPr>
        <w:t xml:space="preserve"> νοικοκυριού και του εισοδήματος του.</w:t>
      </w:r>
    </w:p>
    <w:p w:rsidR="00EA5D6D" w:rsidRPr="007B3957"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Ανατρέχοντας στην θεωρία που αφορά αυτήν την σχέση μεταξύ των δυο μεγεθών , προκύπτει η εξίσωση </w:t>
      </w:r>
    </w:p>
    <w:p w:rsidR="00EA5D6D" w:rsidRDefault="00EA5D6D" w:rsidP="00EA5D6D">
      <w:pPr>
        <w:jc w:val="both"/>
        <w:rPr>
          <w:rFonts w:ascii="Times New Roman" w:hAnsi="Times New Roman" w:cs="Times New Roman"/>
          <w:sz w:val="24"/>
          <w:szCs w:val="24"/>
          <w:lang w:val="el-GR"/>
        </w:rPr>
      </w:pPr>
      <w:r w:rsidRPr="009C3E46">
        <w:rPr>
          <w:rFonts w:ascii="Times New Roman" w:hAnsi="Times New Roman" w:cs="Times New Roman"/>
          <w:b/>
          <w:sz w:val="24"/>
          <w:szCs w:val="24"/>
        </w:rPr>
        <w:t>C</w:t>
      </w:r>
      <w:r w:rsidRPr="009C3E46">
        <w:rPr>
          <w:rFonts w:ascii="Times New Roman" w:hAnsi="Times New Roman" w:cs="Times New Roman"/>
          <w:b/>
          <w:sz w:val="24"/>
          <w:szCs w:val="24"/>
          <w:lang w:val="el-GR"/>
        </w:rPr>
        <w:t>=</w:t>
      </w:r>
      <w:r w:rsidRPr="009C3E46">
        <w:rPr>
          <w:rFonts w:ascii="Times New Roman" w:hAnsi="Times New Roman" w:cs="Times New Roman"/>
          <w:b/>
          <w:sz w:val="24"/>
          <w:szCs w:val="24"/>
        </w:rPr>
        <w:t>a</w:t>
      </w:r>
      <w:r w:rsidRPr="009C3E46">
        <w:rPr>
          <w:rFonts w:ascii="Times New Roman" w:hAnsi="Times New Roman" w:cs="Times New Roman"/>
          <w:b/>
          <w:sz w:val="24"/>
          <w:szCs w:val="24"/>
          <w:lang w:val="el-GR"/>
        </w:rPr>
        <w:t>+</w:t>
      </w:r>
      <w:r w:rsidRPr="009C3E46">
        <w:rPr>
          <w:rFonts w:ascii="Times New Roman" w:hAnsi="Times New Roman" w:cs="Times New Roman"/>
          <w:b/>
          <w:sz w:val="24"/>
          <w:szCs w:val="24"/>
        </w:rPr>
        <w:t>b</w:t>
      </w:r>
      <w:r w:rsidRPr="009C3E46">
        <w:rPr>
          <w:rFonts w:ascii="Times New Roman" w:hAnsi="Times New Roman" w:cs="Times New Roman"/>
          <w:b/>
          <w:sz w:val="24"/>
          <w:szCs w:val="24"/>
          <w:lang w:val="el-GR"/>
        </w:rPr>
        <w:t xml:space="preserve"> Υ</w:t>
      </w:r>
      <w:r w:rsidRPr="009C3E46">
        <w:rPr>
          <w:rFonts w:ascii="Times New Roman" w:hAnsi="Times New Roman" w:cs="Times New Roman"/>
          <w:sz w:val="24"/>
          <w:szCs w:val="24"/>
          <w:lang w:val="el-GR"/>
        </w:rPr>
        <w:t xml:space="preserve"> , όπου </w:t>
      </w:r>
      <w:r>
        <w:rPr>
          <w:rFonts w:ascii="Times New Roman" w:hAnsi="Times New Roman" w:cs="Times New Roman"/>
          <w:sz w:val="24"/>
          <w:szCs w:val="24"/>
        </w:rPr>
        <w:t>C</w:t>
      </w:r>
      <w:r>
        <w:rPr>
          <w:rFonts w:ascii="Times New Roman" w:hAnsi="Times New Roman" w:cs="Times New Roman"/>
          <w:sz w:val="24"/>
          <w:szCs w:val="24"/>
          <w:lang w:val="el-GR"/>
        </w:rPr>
        <w:t xml:space="preserve"> η κατανάλωση  του νοικοκυριού σε ένα χρονικό διάστημα και </w:t>
      </w:r>
      <w:r>
        <w:rPr>
          <w:rFonts w:ascii="Times New Roman" w:hAnsi="Times New Roman" w:cs="Times New Roman"/>
          <w:sz w:val="24"/>
          <w:szCs w:val="24"/>
        </w:rPr>
        <w:t>Y</w:t>
      </w:r>
      <w:r w:rsidR="00A61060">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το διαθέσιμο εισόδημα του νοικοκυριού στο ίδιο χρονικό διάστημα. </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σχέση αυτή αποτελεί το οικονομικό υπόδειγμα ,που θα αποτελέσει τη βάση για να </w:t>
      </w:r>
      <w:r w:rsidR="007D1F69">
        <w:rPr>
          <w:rFonts w:ascii="Times New Roman" w:hAnsi="Times New Roman" w:cs="Times New Roman"/>
          <w:sz w:val="24"/>
          <w:szCs w:val="24"/>
          <w:lang w:val="el-GR"/>
        </w:rPr>
        <w:t>στηριχθεί</w:t>
      </w:r>
      <w:r>
        <w:rPr>
          <w:rFonts w:ascii="Times New Roman" w:hAnsi="Times New Roman" w:cs="Times New Roman"/>
          <w:sz w:val="24"/>
          <w:szCs w:val="24"/>
          <w:lang w:val="el-GR"/>
        </w:rPr>
        <w:t xml:space="preserve"> η οικονομική έρευνα που κάνουμε σαν παράδειγμα. </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Έχοντας ορίσει το οικονομικό υπόδειγμα , το επόμενο βήμα είναι η οικονομετρική </w:t>
      </w:r>
      <w:r w:rsidR="007D1F69">
        <w:rPr>
          <w:rFonts w:ascii="Times New Roman" w:hAnsi="Times New Roman" w:cs="Times New Roman"/>
          <w:sz w:val="24"/>
          <w:szCs w:val="24"/>
          <w:lang w:val="el-GR"/>
        </w:rPr>
        <w:t>εξειδίκευση</w:t>
      </w:r>
      <w:r>
        <w:rPr>
          <w:rFonts w:ascii="Times New Roman" w:hAnsi="Times New Roman" w:cs="Times New Roman"/>
          <w:sz w:val="24"/>
          <w:szCs w:val="24"/>
          <w:lang w:val="el-GR"/>
        </w:rPr>
        <w:t xml:space="preserve"> του. Κατά αυτή τη στιγμή, αναγκαία είναι η προσθήκη ενός τυχαίου όρου στο οικονομικό υπόδειγμα , που το συμβολίζουμε με  </w:t>
      </w:r>
      <w:r w:rsidRPr="00DD665B">
        <w:rPr>
          <w:rFonts w:ascii="Times New Roman" w:hAnsi="Times New Roman" w:cs="Times New Roman"/>
          <w:b/>
          <w:sz w:val="28"/>
          <w:szCs w:val="28"/>
          <w:lang w:val="el-GR"/>
        </w:rPr>
        <w:t xml:space="preserve">ε </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και δίνει τη δυνατότητα στον ερευνητή να εφαρμόσει στατιστικές μεθόδους για την εκτίμηση του υποδίγματος.Ο όρος αυτός αποκαλείται διαταρακτικός όρος (</w:t>
      </w:r>
      <w:r>
        <w:rPr>
          <w:rFonts w:ascii="Times New Roman" w:hAnsi="Times New Roman" w:cs="Times New Roman"/>
          <w:sz w:val="24"/>
          <w:szCs w:val="24"/>
        </w:rPr>
        <w:t>disturbance</w:t>
      </w:r>
      <w:r w:rsidR="0085506A" w:rsidRPr="0085506A">
        <w:rPr>
          <w:rFonts w:ascii="Times New Roman" w:hAnsi="Times New Roman" w:cs="Times New Roman"/>
          <w:sz w:val="24"/>
          <w:szCs w:val="24"/>
          <w:lang w:val="el-GR"/>
        </w:rPr>
        <w:t xml:space="preserve"> </w:t>
      </w:r>
      <w:r>
        <w:rPr>
          <w:rFonts w:ascii="Times New Roman" w:hAnsi="Times New Roman" w:cs="Times New Roman"/>
          <w:sz w:val="24"/>
          <w:szCs w:val="24"/>
        </w:rPr>
        <w:t>term</w:t>
      </w:r>
      <w:r w:rsidRPr="00DD665B">
        <w:rPr>
          <w:rFonts w:ascii="Times New Roman" w:hAnsi="Times New Roman" w:cs="Times New Roman"/>
          <w:sz w:val="24"/>
          <w:szCs w:val="24"/>
          <w:lang w:val="el-GR"/>
        </w:rPr>
        <w:t>).</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Στο παράδειγμα που εξετάζουμε , το οικονομετρικό υπόδειγμα που προκύπτει είναι:</w:t>
      </w:r>
    </w:p>
    <w:p w:rsidR="00EA5D6D" w:rsidRDefault="00EA5D6D" w:rsidP="00EA5D6D">
      <w:pPr>
        <w:jc w:val="center"/>
        <w:rPr>
          <w:rFonts w:ascii="Times New Roman" w:hAnsi="Times New Roman" w:cs="Times New Roman"/>
          <w:b/>
          <w:sz w:val="24"/>
          <w:szCs w:val="24"/>
          <w:lang w:val="el-GR"/>
        </w:rPr>
      </w:pPr>
      <w:r w:rsidRPr="009C3E46">
        <w:rPr>
          <w:rFonts w:ascii="Times New Roman" w:hAnsi="Times New Roman" w:cs="Times New Roman"/>
          <w:b/>
          <w:sz w:val="24"/>
          <w:szCs w:val="24"/>
        </w:rPr>
        <w:t>C</w:t>
      </w:r>
      <w:r w:rsidRPr="009C3E46">
        <w:rPr>
          <w:rFonts w:ascii="Times New Roman" w:hAnsi="Times New Roman" w:cs="Times New Roman"/>
          <w:b/>
          <w:sz w:val="24"/>
          <w:szCs w:val="24"/>
          <w:lang w:val="el-GR"/>
        </w:rPr>
        <w:t>=</w:t>
      </w:r>
      <w:r w:rsidRPr="009C3E46">
        <w:rPr>
          <w:rFonts w:ascii="Times New Roman" w:hAnsi="Times New Roman" w:cs="Times New Roman"/>
          <w:b/>
          <w:sz w:val="24"/>
          <w:szCs w:val="24"/>
        </w:rPr>
        <w:t>a</w:t>
      </w:r>
      <w:r w:rsidRPr="009C3E46">
        <w:rPr>
          <w:rFonts w:ascii="Times New Roman" w:hAnsi="Times New Roman" w:cs="Times New Roman"/>
          <w:b/>
          <w:sz w:val="24"/>
          <w:szCs w:val="24"/>
          <w:lang w:val="el-GR"/>
        </w:rPr>
        <w:t>+</w:t>
      </w:r>
      <w:r w:rsidRPr="009C3E46">
        <w:rPr>
          <w:rFonts w:ascii="Times New Roman" w:hAnsi="Times New Roman" w:cs="Times New Roman"/>
          <w:b/>
          <w:sz w:val="24"/>
          <w:szCs w:val="24"/>
        </w:rPr>
        <w:t>b</w:t>
      </w:r>
      <w:r>
        <w:rPr>
          <w:rFonts w:ascii="Times New Roman" w:hAnsi="Times New Roman" w:cs="Times New Roman"/>
          <w:b/>
          <w:sz w:val="24"/>
          <w:szCs w:val="24"/>
          <w:lang w:val="el-GR"/>
        </w:rPr>
        <w:t xml:space="preserve">* </w:t>
      </w:r>
      <w:r w:rsidRPr="009C3E46">
        <w:rPr>
          <w:rFonts w:ascii="Times New Roman" w:hAnsi="Times New Roman" w:cs="Times New Roman"/>
          <w:b/>
          <w:sz w:val="24"/>
          <w:szCs w:val="24"/>
          <w:lang w:val="el-GR"/>
        </w:rPr>
        <w:t>Υ</w:t>
      </w:r>
      <w:r>
        <w:rPr>
          <w:rFonts w:ascii="Times New Roman" w:hAnsi="Times New Roman" w:cs="Times New Roman"/>
          <w:b/>
          <w:sz w:val="24"/>
          <w:szCs w:val="24"/>
          <w:lang w:val="el-GR"/>
        </w:rPr>
        <w:t xml:space="preserve"> +ε.</w:t>
      </w:r>
    </w:p>
    <w:p w:rsidR="00EA5D6D" w:rsidRDefault="00EA5D6D" w:rsidP="00EA5D6D">
      <w:pPr>
        <w:jc w:val="both"/>
        <w:rPr>
          <w:rFonts w:ascii="Times New Roman" w:hAnsi="Times New Roman" w:cs="Times New Roman"/>
          <w:i/>
          <w:sz w:val="24"/>
          <w:szCs w:val="24"/>
          <w:lang w:val="el-GR"/>
        </w:rPr>
      </w:pPr>
      <w:r w:rsidRPr="002E3D50">
        <w:rPr>
          <w:rFonts w:ascii="Times New Roman" w:hAnsi="Times New Roman" w:cs="Times New Roman"/>
          <w:i/>
          <w:sz w:val="24"/>
          <w:szCs w:val="24"/>
          <w:lang w:val="el-GR"/>
        </w:rPr>
        <w:t xml:space="preserve">Το οικονομικό υπόδειγμα </w:t>
      </w:r>
      <w:r w:rsidR="007D1F69" w:rsidRPr="002E3D50">
        <w:rPr>
          <w:rFonts w:ascii="Times New Roman" w:hAnsi="Times New Roman" w:cs="Times New Roman"/>
          <w:i/>
          <w:sz w:val="24"/>
          <w:szCs w:val="24"/>
          <w:lang w:val="el-GR"/>
        </w:rPr>
        <w:t>εξειδικευμένο</w:t>
      </w:r>
      <w:r w:rsidRPr="002E3D50">
        <w:rPr>
          <w:rFonts w:ascii="Times New Roman" w:hAnsi="Times New Roman" w:cs="Times New Roman"/>
          <w:i/>
          <w:sz w:val="24"/>
          <w:szCs w:val="24"/>
          <w:lang w:val="el-GR"/>
        </w:rPr>
        <w:t xml:space="preserve"> σε κάποια συγκεκριμένη συναρτησιακή σχ</w:t>
      </w:r>
      <w:r>
        <w:rPr>
          <w:rFonts w:ascii="Times New Roman" w:hAnsi="Times New Roman" w:cs="Times New Roman"/>
          <w:i/>
          <w:sz w:val="24"/>
          <w:szCs w:val="24"/>
          <w:lang w:val="el-GR"/>
        </w:rPr>
        <w:t>έση μαζί</w:t>
      </w:r>
      <w:r w:rsidRPr="002E3D50">
        <w:rPr>
          <w:rFonts w:ascii="Times New Roman" w:hAnsi="Times New Roman" w:cs="Times New Roman"/>
          <w:i/>
          <w:sz w:val="24"/>
          <w:szCs w:val="24"/>
          <w:lang w:val="el-GR"/>
        </w:rPr>
        <w:t xml:space="preserve">  με το διαταρακτικό του όρο αναφέρεται στη βιβλιογραφία σαν οικονομετρικό υπόδειγμα. </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Για την εκτίμηση του οικονομετρικού υποδείγματος χρειάζεται να επιλέγει κάποιο δείγμα δεδομένων. Έτσι το επόμενο βήμα είναι η συλλογή δεδομένων. Τα οικονομικά δεδομένα που χρησιμοποιούνται στην εκτίμηση και ανάλυση </w:t>
      </w:r>
      <w:r w:rsidR="007D1F69">
        <w:rPr>
          <w:rFonts w:ascii="Times New Roman" w:hAnsi="Times New Roman" w:cs="Times New Roman"/>
          <w:sz w:val="24"/>
          <w:szCs w:val="24"/>
          <w:lang w:val="el-GR"/>
        </w:rPr>
        <w:t>ενός</w:t>
      </w:r>
      <w:r>
        <w:rPr>
          <w:rFonts w:ascii="Times New Roman" w:hAnsi="Times New Roman" w:cs="Times New Roman"/>
          <w:sz w:val="24"/>
          <w:szCs w:val="24"/>
          <w:lang w:val="el-GR"/>
        </w:rPr>
        <w:t xml:space="preserve"> οικονομετρικού υποδείγματος ,μπορεί να αποτελούν σειρές </w:t>
      </w:r>
      <w:r w:rsidR="007D1F69">
        <w:rPr>
          <w:rFonts w:ascii="Times New Roman" w:hAnsi="Times New Roman" w:cs="Times New Roman"/>
          <w:sz w:val="24"/>
          <w:szCs w:val="24"/>
          <w:lang w:val="el-GR"/>
        </w:rPr>
        <w:t>από</w:t>
      </w:r>
      <w:r>
        <w:rPr>
          <w:rFonts w:ascii="Times New Roman" w:hAnsi="Times New Roman" w:cs="Times New Roman"/>
          <w:sz w:val="24"/>
          <w:szCs w:val="24"/>
          <w:lang w:val="el-GR"/>
        </w:rPr>
        <w:t xml:space="preserve"> χρονολικές σειρές από κάποια συγκεκριμένη ημερομηνία σε κάποια άλλη.   Η συχνότητα τους μπορεί να είναι </w:t>
      </w:r>
      <w:r w:rsidR="007D1F69">
        <w:rPr>
          <w:rFonts w:ascii="Times New Roman" w:hAnsi="Times New Roman" w:cs="Times New Roman"/>
          <w:sz w:val="24"/>
          <w:szCs w:val="24"/>
          <w:lang w:val="el-GR"/>
        </w:rPr>
        <w:t>ημερήσια</w:t>
      </w:r>
      <w:r>
        <w:rPr>
          <w:rFonts w:ascii="Times New Roman" w:hAnsi="Times New Roman" w:cs="Times New Roman"/>
          <w:sz w:val="24"/>
          <w:szCs w:val="24"/>
          <w:lang w:val="el-GR"/>
        </w:rPr>
        <w:t xml:space="preserve"> , εβδομαδιαία , μηνιαία, ετήσια κλπ. Μιά αλλή περίπτωση είναι να αποτελούν διαστρωματικές παρατηρήσεις , π.χ οικονομικά στοιχεία </w:t>
      </w:r>
      <w:r w:rsidR="007D1F69">
        <w:rPr>
          <w:rFonts w:ascii="Times New Roman" w:hAnsi="Times New Roman" w:cs="Times New Roman"/>
          <w:sz w:val="24"/>
          <w:szCs w:val="24"/>
          <w:lang w:val="el-GR"/>
        </w:rPr>
        <w:t>από</w:t>
      </w:r>
      <w:r>
        <w:rPr>
          <w:rFonts w:ascii="Times New Roman" w:hAnsi="Times New Roman" w:cs="Times New Roman"/>
          <w:sz w:val="24"/>
          <w:szCs w:val="24"/>
          <w:lang w:val="el-GR"/>
        </w:rPr>
        <w:t xml:space="preserve"> 326 διαφορετικές επιχειρήσεις ή νοικοκυριά.</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Στην περίπτωση του υποδείγματος που αναλύεται στο πρακτικό μέρος της διπλωματικής, θα </w:t>
      </w:r>
      <w:r w:rsidR="007D1F69">
        <w:rPr>
          <w:rFonts w:ascii="Times New Roman" w:hAnsi="Times New Roman" w:cs="Times New Roman"/>
          <w:sz w:val="24"/>
          <w:szCs w:val="24"/>
          <w:lang w:val="el-GR"/>
        </w:rPr>
        <w:t>εξεταστούν</w:t>
      </w:r>
      <w:r>
        <w:rPr>
          <w:rFonts w:ascii="Times New Roman" w:hAnsi="Times New Roman" w:cs="Times New Roman"/>
          <w:sz w:val="24"/>
          <w:szCs w:val="24"/>
          <w:lang w:val="el-GR"/>
        </w:rPr>
        <w:t xml:space="preserve"> χρονολογικές σειρές για ετήσια δεδομένα </w:t>
      </w:r>
      <w:r w:rsidR="007D1F69">
        <w:rPr>
          <w:rFonts w:ascii="Times New Roman" w:hAnsi="Times New Roman" w:cs="Times New Roman"/>
          <w:sz w:val="24"/>
          <w:szCs w:val="24"/>
          <w:lang w:val="el-GR"/>
        </w:rPr>
        <w:t>από</w:t>
      </w:r>
      <w:r>
        <w:rPr>
          <w:rFonts w:ascii="Times New Roman" w:hAnsi="Times New Roman" w:cs="Times New Roman"/>
          <w:sz w:val="24"/>
          <w:szCs w:val="24"/>
          <w:lang w:val="el-GR"/>
        </w:rPr>
        <w:t xml:space="preserve"> 2000 μέχρι το 2008, πέντε χρηματοοικονομικών δεικτών.</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Έχοντας επιλέξει τα </w:t>
      </w:r>
      <w:r w:rsidR="007D1F69">
        <w:rPr>
          <w:rFonts w:ascii="Times New Roman" w:hAnsi="Times New Roman" w:cs="Times New Roman"/>
          <w:sz w:val="24"/>
          <w:szCs w:val="24"/>
          <w:lang w:val="el-GR"/>
        </w:rPr>
        <w:t>δεδομένα</w:t>
      </w:r>
      <w:r>
        <w:rPr>
          <w:rFonts w:ascii="Times New Roman" w:hAnsi="Times New Roman" w:cs="Times New Roman"/>
          <w:sz w:val="24"/>
          <w:szCs w:val="24"/>
          <w:lang w:val="el-GR"/>
        </w:rPr>
        <w:t>, είμαστε έτοιμοι για τη στατιστική επεξεργασία,  αφού πρώτα διατυπώσουμε τις υποθέσεις του διαταρακτικού όρου .</w:t>
      </w:r>
    </w:p>
    <w:p w:rsidR="00EA5D6D" w:rsidRDefault="007D1F69"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Εξειδικεύοντας</w:t>
      </w:r>
      <w:r w:rsidR="00EA5D6D">
        <w:rPr>
          <w:rFonts w:ascii="Times New Roman" w:hAnsi="Times New Roman" w:cs="Times New Roman"/>
          <w:sz w:val="24"/>
          <w:szCs w:val="24"/>
          <w:lang w:val="el-GR"/>
        </w:rPr>
        <w:t xml:space="preserve"> το προς εκτίμηση υπόδειγμα και έχοντας ολοκληρώσει τη διαδικασία συλλογής των δεδομένων, πραγματοποιείται η  εκτίμηση των παραμέτρων του υποδείγματος και η διεξαγωγή ελέγχων στατιστικών υποθέσεων.</w:t>
      </w:r>
    </w:p>
    <w:p w:rsidR="00EA5D6D" w:rsidRPr="001C3525" w:rsidRDefault="007D1F69"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Τελευταίο</w:t>
      </w:r>
      <w:r w:rsidR="00EA5D6D">
        <w:rPr>
          <w:rFonts w:ascii="Times New Roman" w:hAnsi="Times New Roman" w:cs="Times New Roman"/>
          <w:sz w:val="24"/>
          <w:szCs w:val="24"/>
          <w:lang w:val="el-GR"/>
        </w:rPr>
        <w:t xml:space="preserve"> βήμα είναι ο διαγνωστικός έλεγχος . Αυτός αφορά την υπόθεση , αν το υπόδειγμα είναι σωστά εξειδικευμένο και ικανοποιούνται οι υποθέσεις.</w:t>
      </w:r>
    </w:p>
    <w:p w:rsidR="00EA5D6D" w:rsidRDefault="00EA5D6D" w:rsidP="00EA5D6D">
      <w:pPr>
        <w:rPr>
          <w:lang w:val="el-GR"/>
        </w:rPr>
      </w:pPr>
    </w:p>
    <w:p w:rsidR="00EA5D6D" w:rsidRDefault="00EA5D6D" w:rsidP="00462FFB">
      <w:pPr>
        <w:pStyle w:val="Heading3"/>
        <w:rPr>
          <w:lang w:val="el-GR"/>
        </w:rPr>
      </w:pPr>
      <w:r>
        <w:rPr>
          <w:lang w:val="el-GR"/>
        </w:rPr>
        <w:t>4.1.2 ΚΛΑΣΙΚΕΣ ΥΠΟΘΕΣΕΙΣ ΥΠΟΔΕΙΓΜΑΤΟΣ</w:t>
      </w:r>
    </w:p>
    <w:p w:rsidR="00EA5D6D" w:rsidRPr="001C3525" w:rsidRDefault="00EA5D6D" w:rsidP="00462FFB">
      <w:pPr>
        <w:pStyle w:val="Heading3"/>
        <w:rPr>
          <w:rFonts w:ascii="Times New Roman" w:hAnsi="Times New Roman" w:cs="Times New Roman"/>
          <w:sz w:val="24"/>
          <w:szCs w:val="24"/>
          <w:lang w:val="el-GR"/>
        </w:rPr>
      </w:pPr>
    </w:p>
    <w:p w:rsidR="00EA5D6D" w:rsidRPr="001C3525" w:rsidRDefault="00EA5D6D" w:rsidP="00EA5D6D">
      <w:pPr>
        <w:jc w:val="both"/>
        <w:rPr>
          <w:rFonts w:ascii="Times New Roman" w:hAnsi="Times New Roman" w:cs="Times New Roman"/>
          <w:sz w:val="24"/>
          <w:szCs w:val="24"/>
          <w:lang w:val="el-GR"/>
        </w:rPr>
      </w:pPr>
      <w:r w:rsidRPr="001C3525">
        <w:rPr>
          <w:rFonts w:ascii="Times New Roman" w:hAnsi="Times New Roman" w:cs="Times New Roman"/>
          <w:sz w:val="24"/>
          <w:szCs w:val="24"/>
          <w:lang w:val="el-GR"/>
        </w:rPr>
        <w:t xml:space="preserve">Για </w:t>
      </w:r>
      <w:r>
        <w:rPr>
          <w:rFonts w:ascii="Times New Roman" w:hAnsi="Times New Roman" w:cs="Times New Roman"/>
          <w:sz w:val="24"/>
          <w:szCs w:val="24"/>
          <w:lang w:val="el-GR"/>
        </w:rPr>
        <w:t xml:space="preserve"> την εκτίμηση των παραμέτρων του υπορίγματος , έχοντας σαν βάση κάποιο δείγμα παρατηρήσεων και τον ακριβή έλεγχο στατιστικών υποθέσεων για αυτούς , χρειάζεται να διατυπώθουν  κάποιες στατιστικές υποθέσεις.Οι υποθέσεις αυτές αναφέρονται στη βιβλιογραφία ως κλασικές υποθέσεις που πρέπει να διέπουν ένα υπόδειγμα. </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Για να εξεταστούν οι κλασικές υποθέσεις, </w:t>
      </w:r>
      <w:r w:rsidR="007D1F69">
        <w:rPr>
          <w:rFonts w:ascii="Times New Roman" w:hAnsi="Times New Roman" w:cs="Times New Roman"/>
          <w:sz w:val="24"/>
          <w:szCs w:val="24"/>
          <w:lang w:val="el-GR"/>
        </w:rPr>
        <w:t>διατυπώνεται</w:t>
      </w:r>
      <w:r>
        <w:rPr>
          <w:rFonts w:ascii="Times New Roman" w:hAnsi="Times New Roman" w:cs="Times New Roman"/>
          <w:sz w:val="24"/>
          <w:szCs w:val="24"/>
          <w:lang w:val="el-GR"/>
        </w:rPr>
        <w:t xml:space="preserve"> ενα </w:t>
      </w:r>
      <w:r w:rsidR="007D1F69">
        <w:rPr>
          <w:rFonts w:ascii="Times New Roman" w:hAnsi="Times New Roman" w:cs="Times New Roman"/>
          <w:sz w:val="24"/>
          <w:szCs w:val="24"/>
          <w:lang w:val="el-GR"/>
        </w:rPr>
        <w:t>πρώτο</w:t>
      </w:r>
      <w:r>
        <w:rPr>
          <w:rFonts w:ascii="Times New Roman" w:hAnsi="Times New Roman" w:cs="Times New Roman"/>
          <w:sz w:val="24"/>
          <w:szCs w:val="24"/>
          <w:lang w:val="el-GR"/>
        </w:rPr>
        <w:t xml:space="preserve"> υπόδειγμα που θα βοηθήσει στην ανάλυση. Στην πιο απλή περίπτωση ένα οικονομετρικό υποδείγμα , έχει την </w:t>
      </w:r>
      <w:r w:rsidR="007D1F69">
        <w:rPr>
          <w:rFonts w:ascii="Times New Roman" w:hAnsi="Times New Roman" w:cs="Times New Roman"/>
          <w:sz w:val="24"/>
          <w:szCs w:val="24"/>
          <w:lang w:val="el-GR"/>
        </w:rPr>
        <w:t>ακόλουθη</w:t>
      </w:r>
      <w:r>
        <w:rPr>
          <w:rFonts w:ascii="Times New Roman" w:hAnsi="Times New Roman" w:cs="Times New Roman"/>
          <w:sz w:val="24"/>
          <w:szCs w:val="24"/>
          <w:lang w:val="el-GR"/>
        </w:rPr>
        <w:t xml:space="preserve"> μορφή  </w:t>
      </w:r>
    </w:p>
    <w:p w:rsidR="00EA5D6D" w:rsidRPr="003B4685" w:rsidRDefault="00EA5D6D" w:rsidP="00EA5D6D">
      <w:pPr>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i</w:t>
      </w:r>
      <w:r w:rsidRPr="003B4685">
        <w:rPr>
          <w:rFonts w:ascii="Times New Roman" w:hAnsi="Times New Roman" w:cs="Times New Roman"/>
          <w:sz w:val="24"/>
          <w:szCs w:val="24"/>
        </w:rPr>
        <w:t xml:space="preserve"> = </w:t>
      </w:r>
      <w:r>
        <w:rPr>
          <w:rFonts w:ascii="Times New Roman" w:hAnsi="Times New Roman" w:cs="Times New Roman"/>
          <w:sz w:val="24"/>
          <w:szCs w:val="24"/>
        </w:rPr>
        <w:t>b</w:t>
      </w:r>
      <w:r w:rsidRPr="003B4685">
        <w:rPr>
          <w:rFonts w:ascii="Times New Roman" w:hAnsi="Times New Roman" w:cs="Times New Roman"/>
          <w:sz w:val="24"/>
          <w:szCs w:val="24"/>
          <w:vertAlign w:val="subscript"/>
        </w:rPr>
        <w:t>1</w:t>
      </w:r>
      <w:r w:rsidRPr="003B4685">
        <w:rPr>
          <w:rFonts w:ascii="Times New Roman" w:hAnsi="Times New Roman" w:cs="Times New Roman"/>
          <w:sz w:val="24"/>
          <w:szCs w:val="24"/>
        </w:rPr>
        <w:t xml:space="preserve"> + </w:t>
      </w:r>
      <w:r>
        <w:rPr>
          <w:rFonts w:ascii="Times New Roman" w:hAnsi="Times New Roman" w:cs="Times New Roman"/>
          <w:sz w:val="24"/>
          <w:szCs w:val="24"/>
        </w:rPr>
        <w:t>b</w:t>
      </w:r>
      <w:r w:rsidRPr="003B4685">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i</w:t>
      </w:r>
      <w:r w:rsidRPr="003B4685">
        <w:rPr>
          <w:rFonts w:ascii="Times New Roman" w:hAnsi="Times New Roman" w:cs="Times New Roman"/>
          <w:sz w:val="24"/>
          <w:szCs w:val="24"/>
        </w:rPr>
        <w:t xml:space="preserve"> + </w:t>
      </w:r>
      <w:r>
        <w:rPr>
          <w:rFonts w:ascii="Times New Roman" w:hAnsi="Times New Roman" w:cs="Times New Roman"/>
          <w:sz w:val="24"/>
          <w:szCs w:val="24"/>
          <w:lang w:val="el-GR"/>
        </w:rPr>
        <w:t>ε</w:t>
      </w:r>
      <w:r>
        <w:rPr>
          <w:rFonts w:ascii="Times New Roman" w:hAnsi="Times New Roman" w:cs="Times New Roman"/>
          <w:sz w:val="24"/>
          <w:szCs w:val="24"/>
          <w:vertAlign w:val="subscript"/>
        </w:rPr>
        <w:t>i</w:t>
      </w:r>
      <w:r w:rsidRPr="003B4685">
        <w:rPr>
          <w:rFonts w:ascii="Times New Roman" w:hAnsi="Times New Roman" w:cs="Times New Roman"/>
          <w:sz w:val="24"/>
          <w:szCs w:val="24"/>
        </w:rPr>
        <w:t xml:space="preserve"> , </w:t>
      </w:r>
      <w:r>
        <w:rPr>
          <w:rFonts w:ascii="Times New Roman" w:hAnsi="Times New Roman" w:cs="Times New Roman"/>
          <w:sz w:val="24"/>
          <w:szCs w:val="24"/>
        </w:rPr>
        <w:t>i=1,2,…N.</w:t>
      </w:r>
    </w:p>
    <w:p w:rsidR="00EA5D6D" w:rsidRPr="003B4685"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Όπου </w:t>
      </w:r>
      <w:r w:rsidRPr="003B4685">
        <w:rPr>
          <w:rFonts w:ascii="Times New Roman" w:hAnsi="Times New Roman" w:cs="Times New Roman"/>
          <w:b/>
          <w:sz w:val="24"/>
          <w:szCs w:val="24"/>
          <w:lang w:val="el-GR"/>
        </w:rPr>
        <w:t>Υ</w:t>
      </w:r>
      <w:r>
        <w:rPr>
          <w:rFonts w:ascii="Times New Roman" w:hAnsi="Times New Roman" w:cs="Times New Roman"/>
          <w:sz w:val="24"/>
          <w:szCs w:val="24"/>
          <w:lang w:val="el-GR"/>
        </w:rPr>
        <w:t xml:space="preserve"> η εξαρτημένη  μεταβλητή </w:t>
      </w:r>
      <w:r w:rsidRPr="003B4685">
        <w:rPr>
          <w:rFonts w:ascii="Times New Roman" w:hAnsi="Times New Roman" w:cs="Times New Roman"/>
          <w:sz w:val="24"/>
          <w:szCs w:val="24"/>
          <w:lang w:val="el-GR"/>
        </w:rPr>
        <w:t>,</w:t>
      </w:r>
      <w:r w:rsidRPr="003B4685">
        <w:rPr>
          <w:rFonts w:ascii="Times New Roman" w:hAnsi="Times New Roman" w:cs="Times New Roman"/>
          <w:b/>
          <w:sz w:val="24"/>
          <w:szCs w:val="24"/>
        </w:rPr>
        <w:t>x</w:t>
      </w:r>
      <w:r>
        <w:rPr>
          <w:rFonts w:ascii="Times New Roman" w:hAnsi="Times New Roman" w:cs="Times New Roman"/>
          <w:sz w:val="24"/>
          <w:szCs w:val="24"/>
          <w:lang w:val="el-GR"/>
        </w:rPr>
        <w:t>η ανεξάρτητη μεταβλητή ,</w:t>
      </w:r>
      <w:r w:rsidRPr="003B4685">
        <w:rPr>
          <w:rFonts w:ascii="Times New Roman" w:hAnsi="Times New Roman" w:cs="Times New Roman"/>
          <w:b/>
          <w:sz w:val="24"/>
          <w:szCs w:val="24"/>
        </w:rPr>
        <w:t>b</w:t>
      </w:r>
      <w:r w:rsidRPr="003B4685">
        <w:rPr>
          <w:rFonts w:ascii="Times New Roman" w:hAnsi="Times New Roman" w:cs="Times New Roman"/>
          <w:b/>
          <w:sz w:val="24"/>
          <w:szCs w:val="24"/>
          <w:vertAlign w:val="subscript"/>
          <w:lang w:val="el-GR"/>
        </w:rPr>
        <w:t>1</w:t>
      </w:r>
      <w:r>
        <w:rPr>
          <w:rFonts w:ascii="Times New Roman" w:hAnsi="Times New Roman" w:cs="Times New Roman"/>
          <w:sz w:val="24"/>
          <w:szCs w:val="24"/>
          <w:lang w:val="el-GR"/>
        </w:rPr>
        <w:t xml:space="preserve">και </w:t>
      </w:r>
      <w:r w:rsidRPr="003B4685">
        <w:rPr>
          <w:rFonts w:ascii="Times New Roman" w:hAnsi="Times New Roman" w:cs="Times New Roman"/>
          <w:b/>
          <w:sz w:val="24"/>
          <w:szCs w:val="24"/>
        </w:rPr>
        <w:t>b</w:t>
      </w:r>
      <w:r w:rsidRPr="003B4685">
        <w:rPr>
          <w:rFonts w:ascii="Times New Roman" w:hAnsi="Times New Roman" w:cs="Times New Roman"/>
          <w:sz w:val="24"/>
          <w:szCs w:val="24"/>
          <w:vertAlign w:val="subscript"/>
          <w:lang w:val="el-GR"/>
        </w:rPr>
        <w:t>2</w:t>
      </w:r>
      <w:r>
        <w:rPr>
          <w:rFonts w:ascii="Times New Roman" w:hAnsi="Times New Roman" w:cs="Times New Roman"/>
          <w:sz w:val="24"/>
          <w:szCs w:val="24"/>
          <w:lang w:val="el-GR"/>
        </w:rPr>
        <w:t xml:space="preserve">οι άγνωστες προς εκτίμηση συντελεστές του υποδείγματος και </w:t>
      </w:r>
      <w:r w:rsidRPr="003B4685">
        <w:rPr>
          <w:rFonts w:ascii="Times New Roman" w:hAnsi="Times New Roman" w:cs="Times New Roman"/>
          <w:b/>
          <w:sz w:val="24"/>
          <w:szCs w:val="24"/>
          <w:lang w:val="el-GR"/>
        </w:rPr>
        <w:t>ε</w:t>
      </w:r>
      <w:r>
        <w:rPr>
          <w:rFonts w:ascii="Times New Roman" w:hAnsi="Times New Roman" w:cs="Times New Roman"/>
          <w:sz w:val="24"/>
          <w:szCs w:val="24"/>
          <w:lang w:val="el-GR"/>
        </w:rPr>
        <w:t xml:space="preserve">  ο  διαταρακτικός όρος. </w:t>
      </w:r>
    </w:p>
    <w:p w:rsidR="00EA5D6D" w:rsidRDefault="00EA5D6D" w:rsidP="00EA5D6D">
      <w:pPr>
        <w:jc w:val="both"/>
        <w:rPr>
          <w:rFonts w:ascii="Times New Roman" w:hAnsi="Times New Roman" w:cs="Times New Roman"/>
          <w:sz w:val="24"/>
          <w:szCs w:val="24"/>
          <w:lang w:val="el-GR"/>
        </w:rPr>
      </w:pPr>
    </w:p>
    <w:p w:rsidR="00EA5D6D" w:rsidRDefault="00EA5D6D" w:rsidP="00462FFB">
      <w:pPr>
        <w:pStyle w:val="Heading4"/>
        <w:rPr>
          <w:lang w:val="el-GR"/>
        </w:rPr>
      </w:pPr>
      <w:r>
        <w:rPr>
          <w:lang w:val="el-GR"/>
        </w:rPr>
        <w:t>4.1.2.1 ΓΡΑΜΜΙΚΟΤΗΤΑ ΤΟΥ ΥΠΟΔΕΙΓΜΑΤΟΣ</w:t>
      </w:r>
    </w:p>
    <w:p w:rsidR="00EA5D6D" w:rsidRDefault="00EA5D6D" w:rsidP="00462FFB">
      <w:pPr>
        <w:pStyle w:val="Heading4"/>
        <w:rPr>
          <w:lang w:val="el-GR"/>
        </w:rPr>
      </w:pPr>
    </w:p>
    <w:p w:rsidR="00EA5D6D" w:rsidRPr="00152330" w:rsidRDefault="00EA5D6D" w:rsidP="00EA5D6D">
      <w:pPr>
        <w:jc w:val="both"/>
        <w:rPr>
          <w:rFonts w:ascii="Times New Roman" w:hAnsi="Times New Roman" w:cs="Times New Roman"/>
          <w:sz w:val="24"/>
          <w:szCs w:val="24"/>
          <w:lang w:val="el-GR"/>
        </w:rPr>
      </w:pPr>
      <w:r w:rsidRPr="00152330">
        <w:rPr>
          <w:rFonts w:ascii="Times New Roman" w:hAnsi="Times New Roman" w:cs="Times New Roman"/>
          <w:sz w:val="24"/>
          <w:szCs w:val="24"/>
          <w:lang w:val="el-GR"/>
        </w:rPr>
        <w:t xml:space="preserve">Η υπόθεση της γραμμικότητας ενός οικονομετρικού υποδείγματος, αφορά τους συντελεστές του. Συγκεριμέμενα απαιτεί οι μερικές παράγωγοι της εξαρτημένης μεταβλητής </w:t>
      </w:r>
      <w:r w:rsidRPr="00152330">
        <w:rPr>
          <w:rFonts w:ascii="Times New Roman" w:hAnsi="Times New Roman" w:cs="Times New Roman"/>
          <w:sz w:val="24"/>
          <w:szCs w:val="24"/>
        </w:rPr>
        <w:t>y</w:t>
      </w:r>
      <w:r>
        <w:rPr>
          <w:rFonts w:ascii="Times New Roman" w:hAnsi="Times New Roman" w:cs="Times New Roman"/>
          <w:sz w:val="24"/>
          <w:szCs w:val="24"/>
          <w:vertAlign w:val="subscript"/>
        </w:rPr>
        <w:t>i</w:t>
      </w:r>
      <w:r w:rsidRPr="00152330">
        <w:rPr>
          <w:rFonts w:ascii="Times New Roman" w:hAnsi="Times New Roman" w:cs="Times New Roman"/>
          <w:sz w:val="24"/>
          <w:szCs w:val="24"/>
          <w:lang w:val="el-GR"/>
        </w:rPr>
        <w:t xml:space="preserve"> ως προς τις σταθερές του υποδείγματος να είναι ανεξάρτητες αυτών.</w:t>
      </w:r>
    </w:p>
    <w:p w:rsidR="00EA5D6D" w:rsidRPr="00750B93" w:rsidRDefault="00EA5D6D" w:rsidP="00EA5D6D">
      <w:pPr>
        <w:jc w:val="center"/>
        <w:rPr>
          <w:rFonts w:ascii="Times New Roman" w:hAnsi="Times New Roman" w:cs="Times New Roman"/>
          <w:sz w:val="24"/>
          <w:szCs w:val="24"/>
          <w:lang w:val="el-GR"/>
        </w:rPr>
      </w:pPr>
      <w:r w:rsidRPr="00152330">
        <w:rPr>
          <w:rFonts w:ascii="Times New Roman" w:hAnsi="Times New Roman" w:cs="Times New Roman"/>
          <w:sz w:val="24"/>
          <w:szCs w:val="24"/>
          <w:lang w:val="el-GR"/>
        </w:rPr>
        <w:sym w:font="Symbol" w:char="F0B6"/>
      </w:r>
      <w:r w:rsidRPr="00152330">
        <w:rPr>
          <w:rFonts w:ascii="Times New Roman" w:hAnsi="Times New Roman" w:cs="Times New Roman"/>
          <w:sz w:val="24"/>
          <w:szCs w:val="24"/>
        </w:rPr>
        <w:t>y</w:t>
      </w:r>
      <w:r>
        <w:rPr>
          <w:rFonts w:ascii="Times New Roman" w:hAnsi="Times New Roman" w:cs="Times New Roman"/>
          <w:sz w:val="24"/>
          <w:szCs w:val="24"/>
          <w:vertAlign w:val="subscript"/>
        </w:rPr>
        <w:t>i</w:t>
      </w:r>
      <w:r w:rsidRPr="00750B93">
        <w:rPr>
          <w:rFonts w:ascii="Times New Roman" w:hAnsi="Times New Roman" w:cs="Times New Roman"/>
          <w:sz w:val="24"/>
          <w:szCs w:val="24"/>
          <w:lang w:val="el-GR"/>
        </w:rPr>
        <w:t xml:space="preserve"> / </w:t>
      </w:r>
      <w:r w:rsidRPr="00152330">
        <w:rPr>
          <w:rFonts w:ascii="Times New Roman" w:hAnsi="Times New Roman" w:cs="Times New Roman"/>
          <w:sz w:val="24"/>
          <w:szCs w:val="24"/>
        </w:rPr>
        <w:sym w:font="Symbol" w:char="F0B6"/>
      </w:r>
      <w:r w:rsidRPr="00152330">
        <w:rPr>
          <w:rFonts w:ascii="Times New Roman" w:hAnsi="Times New Roman" w:cs="Times New Roman"/>
          <w:sz w:val="24"/>
          <w:szCs w:val="24"/>
        </w:rPr>
        <w:t>b</w:t>
      </w:r>
      <w:r w:rsidRPr="00750B93">
        <w:rPr>
          <w:rFonts w:ascii="Times New Roman" w:hAnsi="Times New Roman" w:cs="Times New Roman"/>
          <w:sz w:val="24"/>
          <w:szCs w:val="24"/>
          <w:vertAlign w:val="subscript"/>
          <w:lang w:val="el-GR"/>
        </w:rPr>
        <w:t>1</w:t>
      </w:r>
      <w:r w:rsidRPr="00750B93">
        <w:rPr>
          <w:rFonts w:ascii="Times New Roman" w:hAnsi="Times New Roman" w:cs="Times New Roman"/>
          <w:sz w:val="24"/>
          <w:szCs w:val="24"/>
          <w:lang w:val="el-GR"/>
        </w:rPr>
        <w:t xml:space="preserve"> =1     </w:t>
      </w:r>
      <w:r w:rsidRPr="00152330">
        <w:rPr>
          <w:rFonts w:ascii="Times New Roman" w:hAnsi="Times New Roman" w:cs="Times New Roman"/>
          <w:sz w:val="24"/>
          <w:szCs w:val="24"/>
          <w:lang w:val="el-GR"/>
        </w:rPr>
        <w:t>και</w:t>
      </w:r>
      <w:r w:rsidRPr="00152330">
        <w:rPr>
          <w:rFonts w:ascii="Times New Roman" w:hAnsi="Times New Roman" w:cs="Times New Roman"/>
          <w:sz w:val="24"/>
          <w:szCs w:val="24"/>
          <w:lang w:val="el-GR"/>
        </w:rPr>
        <w:sym w:font="Symbol" w:char="F0B6"/>
      </w:r>
      <w:r w:rsidRPr="00152330">
        <w:rPr>
          <w:rFonts w:ascii="Times New Roman" w:hAnsi="Times New Roman" w:cs="Times New Roman"/>
          <w:sz w:val="24"/>
          <w:szCs w:val="24"/>
        </w:rPr>
        <w:t>y</w:t>
      </w:r>
      <w:r>
        <w:rPr>
          <w:rFonts w:ascii="Times New Roman" w:hAnsi="Times New Roman" w:cs="Times New Roman"/>
          <w:sz w:val="24"/>
          <w:szCs w:val="24"/>
          <w:vertAlign w:val="subscript"/>
        </w:rPr>
        <w:t>i</w:t>
      </w:r>
      <w:r w:rsidRPr="00750B93">
        <w:rPr>
          <w:rFonts w:ascii="Times New Roman" w:hAnsi="Times New Roman" w:cs="Times New Roman"/>
          <w:sz w:val="24"/>
          <w:szCs w:val="24"/>
          <w:lang w:val="el-GR"/>
        </w:rPr>
        <w:t xml:space="preserve"> /</w:t>
      </w:r>
      <w:r w:rsidRPr="00152330">
        <w:rPr>
          <w:rFonts w:ascii="Times New Roman" w:hAnsi="Times New Roman" w:cs="Times New Roman"/>
          <w:sz w:val="24"/>
          <w:szCs w:val="24"/>
        </w:rPr>
        <w:sym w:font="Symbol" w:char="F0B6"/>
      </w:r>
      <w:r w:rsidRPr="00152330">
        <w:rPr>
          <w:rFonts w:ascii="Times New Roman" w:hAnsi="Times New Roman" w:cs="Times New Roman"/>
          <w:sz w:val="24"/>
          <w:szCs w:val="24"/>
        </w:rPr>
        <w:t>b</w:t>
      </w:r>
      <w:r w:rsidRPr="00750B93">
        <w:rPr>
          <w:rFonts w:ascii="Times New Roman" w:hAnsi="Times New Roman" w:cs="Times New Roman"/>
          <w:sz w:val="24"/>
          <w:szCs w:val="24"/>
          <w:vertAlign w:val="subscript"/>
          <w:lang w:val="el-GR"/>
        </w:rPr>
        <w:t>2</w:t>
      </w:r>
      <w:r w:rsidRPr="00750B93">
        <w:rPr>
          <w:rFonts w:ascii="Times New Roman" w:hAnsi="Times New Roman" w:cs="Times New Roman"/>
          <w:sz w:val="24"/>
          <w:szCs w:val="24"/>
          <w:lang w:val="el-GR"/>
        </w:rPr>
        <w:t xml:space="preserve"> = </w:t>
      </w:r>
      <w:r w:rsidRPr="00152330">
        <w:rPr>
          <w:rFonts w:ascii="Times New Roman" w:hAnsi="Times New Roman" w:cs="Times New Roman"/>
          <w:sz w:val="24"/>
          <w:szCs w:val="24"/>
        </w:rPr>
        <w:t>x</w:t>
      </w:r>
      <w:r>
        <w:rPr>
          <w:rFonts w:ascii="Times New Roman" w:hAnsi="Times New Roman" w:cs="Times New Roman"/>
          <w:sz w:val="24"/>
          <w:szCs w:val="24"/>
          <w:vertAlign w:val="subscript"/>
        </w:rPr>
        <w:t>i</w:t>
      </w:r>
    </w:p>
    <w:p w:rsidR="00EA5D6D" w:rsidRDefault="00EA5D6D" w:rsidP="00EA5D6D">
      <w:pPr>
        <w:jc w:val="both"/>
        <w:rPr>
          <w:rFonts w:ascii="Times New Roman" w:hAnsi="Times New Roman" w:cs="Times New Roman"/>
          <w:sz w:val="24"/>
          <w:szCs w:val="24"/>
          <w:lang w:val="el-GR"/>
        </w:rPr>
      </w:pPr>
      <w:r w:rsidRPr="00152330">
        <w:rPr>
          <w:rFonts w:ascii="Times New Roman" w:hAnsi="Times New Roman" w:cs="Times New Roman"/>
          <w:sz w:val="24"/>
          <w:szCs w:val="24"/>
          <w:lang w:val="el-GR"/>
        </w:rPr>
        <w:lastRenderedPageBreak/>
        <w:t xml:space="preserve">, οι οποίες </w:t>
      </w:r>
      <w:r w:rsidR="007D1F69" w:rsidRPr="00152330">
        <w:rPr>
          <w:rFonts w:ascii="Times New Roman" w:hAnsi="Times New Roman" w:cs="Times New Roman"/>
          <w:sz w:val="24"/>
          <w:szCs w:val="24"/>
          <w:lang w:val="el-GR"/>
        </w:rPr>
        <w:t>είναι</w:t>
      </w:r>
      <w:r w:rsidRPr="00152330">
        <w:rPr>
          <w:rFonts w:ascii="Times New Roman" w:hAnsi="Times New Roman" w:cs="Times New Roman"/>
          <w:sz w:val="24"/>
          <w:szCs w:val="24"/>
          <w:lang w:val="el-GR"/>
        </w:rPr>
        <w:t xml:space="preserve"> ανεξάρτητες των </w:t>
      </w:r>
      <w:r>
        <w:rPr>
          <w:rFonts w:ascii="Times New Roman" w:hAnsi="Times New Roman" w:cs="Times New Roman"/>
          <w:sz w:val="24"/>
          <w:szCs w:val="24"/>
        </w:rPr>
        <w:t>b</w:t>
      </w:r>
      <w:r w:rsidRPr="00152330">
        <w:rPr>
          <w:rFonts w:ascii="Times New Roman" w:hAnsi="Times New Roman" w:cs="Times New Roman"/>
          <w:sz w:val="24"/>
          <w:szCs w:val="24"/>
          <w:vertAlign w:val="subscript"/>
          <w:lang w:val="el-GR"/>
        </w:rPr>
        <w:t xml:space="preserve">1 </w:t>
      </w:r>
      <w:r>
        <w:rPr>
          <w:rFonts w:ascii="Times New Roman" w:hAnsi="Times New Roman" w:cs="Times New Roman"/>
          <w:sz w:val="24"/>
          <w:szCs w:val="24"/>
          <w:lang w:val="el-GR"/>
        </w:rPr>
        <w:t xml:space="preserve">και </w:t>
      </w:r>
      <w:r>
        <w:rPr>
          <w:rFonts w:ascii="Times New Roman" w:hAnsi="Times New Roman" w:cs="Times New Roman"/>
          <w:sz w:val="24"/>
          <w:szCs w:val="24"/>
        </w:rPr>
        <w:t>b</w:t>
      </w:r>
      <w:r w:rsidRPr="00152330">
        <w:rPr>
          <w:rFonts w:ascii="Times New Roman" w:hAnsi="Times New Roman" w:cs="Times New Roman"/>
          <w:sz w:val="24"/>
          <w:szCs w:val="24"/>
          <w:vertAlign w:val="subscript"/>
          <w:lang w:val="el-GR"/>
        </w:rPr>
        <w:t>2</w:t>
      </w:r>
      <w:r w:rsidRPr="00152330">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Ο ορισμός αυτής της γραμμικότητας του υποδείγματος εξασφαλίζει την ύπαρξη και εύρεση μοναδικής λύσης για τους εκτιμητές των συντελεστών του υποδείγματος.</w:t>
      </w:r>
    </w:p>
    <w:p w:rsidR="00EA5D6D" w:rsidRDefault="00EA5D6D" w:rsidP="00462FFB">
      <w:pPr>
        <w:pStyle w:val="Heading4"/>
        <w:rPr>
          <w:lang w:val="el-GR"/>
        </w:rPr>
      </w:pPr>
      <w:r>
        <w:rPr>
          <w:lang w:val="el-GR"/>
        </w:rPr>
        <w:t>4.1.2.2 ΥΠΟΘΕΣΕΙΣ ΤΟΥ ΔΙΑΤΑΡΑΚΤΙΚΟΥ ΟΡΟΥ</w:t>
      </w:r>
    </w:p>
    <w:p w:rsidR="00EA5D6D" w:rsidRPr="00152330" w:rsidRDefault="00EA5D6D" w:rsidP="00EA5D6D">
      <w:pPr>
        <w:rPr>
          <w:lang w:val="el-GR"/>
        </w:rPr>
      </w:pPr>
    </w:p>
    <w:p w:rsidR="00EA5D6D" w:rsidRPr="00152330" w:rsidRDefault="00EA5D6D" w:rsidP="00EA5D6D">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διαταρακτικός όρος ε ,που προστέθηκε στο αρχικό οικονομικό υπόδειγμα για να πραγματοποιηθεί η οικονομετρική ανάλυση, πρέπει να ικανοποιεί τρεις στατιστικές ιδιότητες. </w:t>
      </w:r>
    </w:p>
    <w:p w:rsidR="00EA5D6D" w:rsidRDefault="00EA5D6D" w:rsidP="00462FFB">
      <w:pPr>
        <w:pStyle w:val="Heading5"/>
        <w:rPr>
          <w:lang w:val="el-GR"/>
        </w:rPr>
      </w:pPr>
      <w:r>
        <w:rPr>
          <w:lang w:val="el-GR"/>
        </w:rPr>
        <w:t>4.1.2.2.1 Η ΑΝΑΜΕΝΟΜΕΝΗ ΤΙΜΗ ΤΟΥ ΔΙΑΤΑΡΑΚΤΙΚΟΥ ΟΡΟΥ</w:t>
      </w:r>
    </w:p>
    <w:p w:rsidR="00EA5D6D" w:rsidRDefault="00EA5D6D" w:rsidP="00462FFB">
      <w:pPr>
        <w:pStyle w:val="Heading5"/>
        <w:rPr>
          <w:lang w:val="el-GR"/>
        </w:rPr>
      </w:pPr>
    </w:p>
    <w:p w:rsidR="00EA5D6D" w:rsidRPr="00FA004C" w:rsidRDefault="00EA5D6D" w:rsidP="00EA5D6D">
      <w:pPr>
        <w:rPr>
          <w:rFonts w:ascii="Times New Roman" w:hAnsi="Times New Roman" w:cs="Times New Roman"/>
          <w:sz w:val="24"/>
          <w:szCs w:val="24"/>
          <w:lang w:val="el-GR"/>
        </w:rPr>
      </w:pPr>
      <w:r w:rsidRPr="00FA004C">
        <w:rPr>
          <w:rFonts w:ascii="Times New Roman" w:hAnsi="Times New Roman" w:cs="Times New Roman"/>
          <w:sz w:val="24"/>
          <w:szCs w:val="24"/>
          <w:lang w:val="el-GR"/>
        </w:rPr>
        <w:t xml:space="preserve">Η αναμενόμενη μέση  τιμή του διαταρακτικου όρου είναι μηδέν για κάθε παρατήρηση </w:t>
      </w:r>
      <w:r w:rsidRPr="00FA004C">
        <w:rPr>
          <w:rFonts w:ascii="Times New Roman" w:hAnsi="Times New Roman" w:cs="Times New Roman"/>
          <w:sz w:val="24"/>
          <w:szCs w:val="24"/>
        </w:rPr>
        <w:t>t</w:t>
      </w:r>
      <w:r w:rsidRPr="00FA004C">
        <w:rPr>
          <w:rFonts w:ascii="Times New Roman" w:hAnsi="Times New Roman" w:cs="Times New Roman"/>
          <w:sz w:val="24"/>
          <w:szCs w:val="24"/>
          <w:lang w:val="el-GR"/>
        </w:rPr>
        <w:t xml:space="preserve"> . Δηλαδή ισχύει : </w:t>
      </w:r>
    </w:p>
    <w:p w:rsidR="00EA5D6D" w:rsidRDefault="00EA5D6D" w:rsidP="00EA5D6D">
      <w:pPr>
        <w:jc w:val="center"/>
        <w:rPr>
          <w:rFonts w:ascii="Times New Roman" w:hAnsi="Times New Roman" w:cs="Times New Roman"/>
          <w:sz w:val="24"/>
          <w:szCs w:val="24"/>
          <w:lang w:val="el-GR"/>
        </w:rPr>
      </w:pPr>
      <w:r w:rsidRPr="00FA004C">
        <w:rPr>
          <w:rFonts w:ascii="Times New Roman" w:hAnsi="Times New Roman" w:cs="Times New Roman"/>
          <w:sz w:val="24"/>
          <w:szCs w:val="24"/>
          <w:lang w:val="el-GR"/>
        </w:rPr>
        <w:t>Ε(ε</w:t>
      </w:r>
      <w:r w:rsidRPr="00FA004C">
        <w:rPr>
          <w:rFonts w:ascii="Times New Roman" w:hAnsi="Times New Roman" w:cs="Times New Roman"/>
          <w:sz w:val="24"/>
          <w:szCs w:val="24"/>
          <w:vertAlign w:val="subscript"/>
        </w:rPr>
        <w:t>i</w:t>
      </w:r>
      <w:r w:rsidRPr="00750B93">
        <w:rPr>
          <w:rFonts w:ascii="Times New Roman" w:hAnsi="Times New Roman" w:cs="Times New Roman"/>
          <w:sz w:val="24"/>
          <w:szCs w:val="24"/>
          <w:lang w:val="el-GR"/>
        </w:rPr>
        <w:t xml:space="preserve">)=0  , </w:t>
      </w:r>
      <w:r w:rsidRPr="00FA004C">
        <w:rPr>
          <w:rFonts w:ascii="Times New Roman" w:hAnsi="Times New Roman" w:cs="Times New Roman"/>
          <w:sz w:val="24"/>
          <w:szCs w:val="24"/>
        </w:rPr>
        <w:sym w:font="Symbol" w:char="F022"/>
      </w:r>
      <w:r w:rsidRPr="00FA004C">
        <w:rPr>
          <w:rFonts w:ascii="Times New Roman" w:hAnsi="Times New Roman" w:cs="Times New Roman"/>
          <w:sz w:val="24"/>
          <w:szCs w:val="24"/>
        </w:rPr>
        <w:t>i</w:t>
      </w:r>
    </w:p>
    <w:p w:rsidR="00EA5D6D" w:rsidRPr="009D3CF7"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υπόθεση αυτή </w:t>
      </w:r>
      <w:r w:rsidRPr="00FA004C">
        <w:rPr>
          <w:rFonts w:ascii="Times New Roman" w:hAnsi="Times New Roman" w:cs="Times New Roman"/>
          <w:sz w:val="24"/>
          <w:szCs w:val="24"/>
          <w:lang w:val="el-GR"/>
        </w:rPr>
        <w:t>Ε(ε</w:t>
      </w:r>
      <w:r w:rsidRPr="00FA004C">
        <w:rPr>
          <w:rFonts w:ascii="Times New Roman" w:hAnsi="Times New Roman" w:cs="Times New Roman"/>
          <w:sz w:val="24"/>
          <w:szCs w:val="24"/>
          <w:vertAlign w:val="subscript"/>
        </w:rPr>
        <w:t>i</w:t>
      </w:r>
      <w:r w:rsidRPr="00FA004C">
        <w:rPr>
          <w:rFonts w:ascii="Times New Roman" w:hAnsi="Times New Roman" w:cs="Times New Roman"/>
          <w:sz w:val="24"/>
          <w:szCs w:val="24"/>
          <w:lang w:val="el-GR"/>
        </w:rPr>
        <w:t xml:space="preserve">)=0  </w:t>
      </w:r>
      <w:r>
        <w:rPr>
          <w:rFonts w:ascii="Times New Roman" w:hAnsi="Times New Roman" w:cs="Times New Roman"/>
          <w:sz w:val="24"/>
          <w:szCs w:val="24"/>
          <w:lang w:val="el-GR"/>
        </w:rPr>
        <w:t xml:space="preserve">, σημαίνει ότι η μέση επίδραση των τυχαίων παραγόντων , αφορούν τις τιμές του διαταρακτικού όρου  και επηρεάζουν τις μεταβολές της </w:t>
      </w:r>
      <w:r>
        <w:rPr>
          <w:rFonts w:ascii="Times New Roman" w:hAnsi="Times New Roman" w:cs="Times New Roman"/>
          <w:sz w:val="24"/>
          <w:szCs w:val="24"/>
        </w:rPr>
        <w:t>y</w:t>
      </w:r>
      <w:r>
        <w:rPr>
          <w:rFonts w:ascii="Times New Roman" w:hAnsi="Times New Roman" w:cs="Times New Roman"/>
          <w:sz w:val="24"/>
          <w:szCs w:val="24"/>
          <w:vertAlign w:val="subscript"/>
        </w:rPr>
        <w:t>i</w:t>
      </w:r>
      <w:r>
        <w:rPr>
          <w:rFonts w:ascii="Times New Roman" w:hAnsi="Times New Roman" w:cs="Times New Roman"/>
          <w:sz w:val="24"/>
          <w:szCs w:val="24"/>
          <w:lang w:val="el-GR"/>
        </w:rPr>
        <w:t xml:space="preserve">είναι μηδέν.Η υπόθεση αυτή κρίνεται απαραίτητη για τη σωστή εξειδίκευση του υποδείγματος, καθώς θεωρείται ‘οτι το ερμηνευτικό μέρος του υποδείγματος περιλαμβάνει όλους τους συστηματικούς παράγοντες που επηρεάζουν τις μεταβολές της </w:t>
      </w:r>
      <w:r>
        <w:rPr>
          <w:rFonts w:ascii="Times New Roman" w:hAnsi="Times New Roman" w:cs="Times New Roman"/>
          <w:sz w:val="24"/>
          <w:szCs w:val="24"/>
        </w:rPr>
        <w:t>y</w:t>
      </w:r>
      <w:r>
        <w:rPr>
          <w:rFonts w:ascii="Times New Roman" w:hAnsi="Times New Roman" w:cs="Times New Roman"/>
          <w:sz w:val="24"/>
          <w:szCs w:val="24"/>
          <w:vertAlign w:val="subscript"/>
        </w:rPr>
        <w:t>i</w:t>
      </w:r>
      <w:r w:rsidRPr="009D3CF7">
        <w:rPr>
          <w:rFonts w:ascii="Times New Roman" w:hAnsi="Times New Roman" w:cs="Times New Roman"/>
          <w:sz w:val="24"/>
          <w:szCs w:val="24"/>
          <w:lang w:val="el-GR"/>
        </w:rPr>
        <w:t>.</w:t>
      </w:r>
    </w:p>
    <w:p w:rsidR="00EA5D6D" w:rsidRDefault="00EA5D6D" w:rsidP="00462FFB">
      <w:pPr>
        <w:pStyle w:val="Heading5"/>
        <w:rPr>
          <w:lang w:val="el-GR"/>
        </w:rPr>
      </w:pPr>
      <w:r>
        <w:rPr>
          <w:lang w:val="el-GR"/>
        </w:rPr>
        <w:t xml:space="preserve">4.1.2.2.2 ΔΙΑΚΥΜΑΝΣΗ ΤΩΝ ΤΙΜΩΝ ΤΟΥ ΔΙΑΤΑΡΑΚΤΙΚΟΥ ΟΡΟΥ </w:t>
      </w:r>
    </w:p>
    <w:p w:rsidR="00EA5D6D" w:rsidRDefault="00EA5D6D" w:rsidP="00462FFB">
      <w:pPr>
        <w:pStyle w:val="Heading5"/>
        <w:rPr>
          <w:rFonts w:ascii="Times New Roman" w:hAnsi="Times New Roman" w:cs="Times New Roman"/>
          <w:sz w:val="24"/>
          <w:szCs w:val="24"/>
          <w:lang w:val="el-GR"/>
        </w:rPr>
      </w:pP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Η διακύμανση των τιμών του διαταρακτικού όρου ε</w:t>
      </w:r>
      <w:r>
        <w:rPr>
          <w:rFonts w:ascii="Times New Roman" w:hAnsi="Times New Roman" w:cs="Times New Roman"/>
          <w:sz w:val="24"/>
          <w:szCs w:val="24"/>
          <w:vertAlign w:val="subscript"/>
        </w:rPr>
        <w:t>i</w:t>
      </w:r>
      <w:r>
        <w:rPr>
          <w:rFonts w:ascii="Times New Roman" w:hAnsi="Times New Roman" w:cs="Times New Roman"/>
          <w:sz w:val="24"/>
          <w:szCs w:val="24"/>
          <w:lang w:val="el-GR"/>
        </w:rPr>
        <w:t xml:space="preserve"> ,είναι σταθερή για κάθε παρατήρηση </w:t>
      </w:r>
      <w:r>
        <w:rPr>
          <w:rFonts w:ascii="Times New Roman" w:hAnsi="Times New Roman" w:cs="Times New Roman"/>
          <w:sz w:val="24"/>
          <w:szCs w:val="24"/>
        </w:rPr>
        <w:t>i</w:t>
      </w:r>
      <w:r>
        <w:rPr>
          <w:rFonts w:ascii="Times New Roman" w:hAnsi="Times New Roman" w:cs="Times New Roman"/>
          <w:sz w:val="24"/>
          <w:szCs w:val="24"/>
          <w:lang w:val="el-GR"/>
        </w:rPr>
        <w:t xml:space="preserve"> , δηλαδή ισχύει </w:t>
      </w:r>
    </w:p>
    <w:p w:rsidR="00EA5D6D" w:rsidRPr="00750B93" w:rsidRDefault="00EA5D6D" w:rsidP="00EA5D6D">
      <w:pPr>
        <w:jc w:val="center"/>
        <w:rPr>
          <w:rFonts w:ascii="Times New Roman" w:hAnsi="Times New Roman" w:cs="Times New Roman"/>
          <w:sz w:val="24"/>
          <w:szCs w:val="24"/>
          <w:lang w:val="el-GR"/>
        </w:rPr>
      </w:pPr>
      <w:r>
        <w:rPr>
          <w:rFonts w:ascii="Times New Roman" w:hAnsi="Times New Roman" w:cs="Times New Roman"/>
          <w:sz w:val="24"/>
          <w:szCs w:val="24"/>
        </w:rPr>
        <w:t>Var</w:t>
      </w:r>
      <w:r w:rsidRPr="00750B93">
        <w:rPr>
          <w:rFonts w:ascii="Times New Roman" w:hAnsi="Times New Roman" w:cs="Times New Roman"/>
          <w:sz w:val="24"/>
          <w:szCs w:val="24"/>
          <w:lang w:val="el-GR"/>
        </w:rPr>
        <w:t xml:space="preserve">( </w:t>
      </w:r>
      <w:r>
        <w:rPr>
          <w:rFonts w:ascii="Times New Roman" w:hAnsi="Times New Roman" w:cs="Times New Roman"/>
          <w:sz w:val="24"/>
          <w:szCs w:val="24"/>
          <w:lang w:val="el-GR"/>
        </w:rPr>
        <w:t>ε</w:t>
      </w:r>
      <w:r>
        <w:rPr>
          <w:rFonts w:ascii="Times New Roman" w:hAnsi="Times New Roman" w:cs="Times New Roman"/>
          <w:sz w:val="24"/>
          <w:szCs w:val="24"/>
          <w:vertAlign w:val="subscript"/>
        </w:rPr>
        <w:t>i</w:t>
      </w:r>
      <w:r w:rsidRPr="00750B93">
        <w:rPr>
          <w:rFonts w:ascii="Times New Roman" w:hAnsi="Times New Roman" w:cs="Times New Roman"/>
          <w:sz w:val="24"/>
          <w:szCs w:val="24"/>
          <w:lang w:val="el-GR"/>
        </w:rPr>
        <w:t xml:space="preserve"> ) = </w:t>
      </w:r>
      <w:r>
        <w:rPr>
          <w:rFonts w:ascii="Times New Roman" w:hAnsi="Times New Roman" w:cs="Times New Roman"/>
          <w:sz w:val="24"/>
          <w:szCs w:val="24"/>
          <w:lang w:val="el-GR"/>
        </w:rPr>
        <w:t>σ</w:t>
      </w:r>
      <w:r w:rsidRPr="00750B93">
        <w:rPr>
          <w:rFonts w:ascii="Times New Roman" w:hAnsi="Times New Roman" w:cs="Times New Roman"/>
          <w:sz w:val="24"/>
          <w:szCs w:val="24"/>
          <w:vertAlign w:val="superscript"/>
          <w:lang w:val="el-GR"/>
        </w:rPr>
        <w:t>2</w:t>
      </w:r>
      <w:r w:rsidRPr="00750B93">
        <w:rPr>
          <w:rFonts w:ascii="Times New Roman" w:hAnsi="Times New Roman" w:cs="Times New Roman"/>
          <w:sz w:val="24"/>
          <w:szCs w:val="24"/>
          <w:lang w:val="el-GR"/>
        </w:rPr>
        <w:t xml:space="preserve"> , </w:t>
      </w:r>
      <w:r>
        <w:rPr>
          <w:rFonts w:ascii="Times New Roman" w:hAnsi="Times New Roman" w:cs="Times New Roman"/>
          <w:sz w:val="24"/>
          <w:szCs w:val="24"/>
          <w:lang w:val="el-GR"/>
        </w:rPr>
        <w:sym w:font="Symbol" w:char="F022"/>
      </w:r>
      <w:r>
        <w:rPr>
          <w:rFonts w:ascii="Times New Roman" w:hAnsi="Times New Roman" w:cs="Times New Roman"/>
          <w:sz w:val="24"/>
          <w:szCs w:val="24"/>
        </w:rPr>
        <w:t>i</w:t>
      </w:r>
      <w:r w:rsidRPr="00750B93">
        <w:rPr>
          <w:rFonts w:ascii="Times New Roman" w:hAnsi="Times New Roman" w:cs="Times New Roman"/>
          <w:sz w:val="24"/>
          <w:szCs w:val="24"/>
          <w:lang w:val="el-GR"/>
        </w:rPr>
        <w:t xml:space="preserve">, </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rPr>
        <w:t>H</w:t>
      </w:r>
      <w:r w:rsidR="0085506A" w:rsidRPr="0085506A">
        <w:rPr>
          <w:rFonts w:ascii="Times New Roman" w:hAnsi="Times New Roman" w:cs="Times New Roman"/>
          <w:sz w:val="24"/>
          <w:szCs w:val="24"/>
          <w:lang w:val="el-GR"/>
        </w:rPr>
        <w:t xml:space="preserve"> </w:t>
      </w:r>
      <w:r>
        <w:rPr>
          <w:rFonts w:ascii="Times New Roman" w:hAnsi="Times New Roman" w:cs="Times New Roman"/>
          <w:sz w:val="24"/>
          <w:szCs w:val="24"/>
          <w:lang w:val="el-GR"/>
        </w:rPr>
        <w:t>ιδιότητα αυτή του διαταρακτικού όρου ε</w:t>
      </w:r>
      <w:r>
        <w:rPr>
          <w:rFonts w:ascii="Times New Roman" w:hAnsi="Times New Roman" w:cs="Times New Roman"/>
          <w:sz w:val="24"/>
          <w:szCs w:val="24"/>
          <w:vertAlign w:val="subscript"/>
        </w:rPr>
        <w:t>i</w:t>
      </w:r>
      <w:r w:rsidR="0085506A" w:rsidRPr="0085506A">
        <w:rPr>
          <w:rFonts w:ascii="Times New Roman" w:hAnsi="Times New Roman" w:cs="Times New Roman"/>
          <w:sz w:val="24"/>
          <w:szCs w:val="24"/>
          <w:vertAlign w:val="subscript"/>
          <w:lang w:val="el-GR"/>
        </w:rPr>
        <w:t xml:space="preserve"> </w:t>
      </w:r>
      <w:r>
        <w:rPr>
          <w:rFonts w:ascii="Times New Roman" w:hAnsi="Times New Roman" w:cs="Times New Roman"/>
          <w:sz w:val="24"/>
          <w:szCs w:val="24"/>
          <w:lang w:val="el-GR"/>
        </w:rPr>
        <w:t xml:space="preserve">στη βιβλιογραφία αναφέρεται ως </w:t>
      </w:r>
      <w:r w:rsidRPr="00965171">
        <w:rPr>
          <w:rFonts w:ascii="Times New Roman" w:hAnsi="Times New Roman" w:cs="Times New Roman"/>
          <w:b/>
          <w:sz w:val="24"/>
          <w:szCs w:val="24"/>
          <w:lang w:val="el-GR"/>
        </w:rPr>
        <w:t xml:space="preserve">ομοσκεδαστικότητα </w:t>
      </w:r>
      <w:r w:rsidRPr="00965171">
        <w:rPr>
          <w:rFonts w:ascii="Times New Roman" w:hAnsi="Times New Roman" w:cs="Times New Roman"/>
          <w:sz w:val="24"/>
          <w:szCs w:val="24"/>
          <w:lang w:val="el-GR"/>
        </w:rPr>
        <w:t>(</w:t>
      </w:r>
      <w:r>
        <w:rPr>
          <w:rFonts w:ascii="Times New Roman" w:hAnsi="Times New Roman" w:cs="Times New Roman"/>
          <w:sz w:val="24"/>
          <w:szCs w:val="24"/>
        </w:rPr>
        <w:t>homoskedasticity</w:t>
      </w:r>
      <w:r w:rsidRPr="00965171">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Μαζί με την ιδιότητα για την αναμενόμενη τιμή , δηλαδή ότι </w:t>
      </w:r>
      <w:r w:rsidRPr="00FA004C">
        <w:rPr>
          <w:rFonts w:ascii="Times New Roman" w:hAnsi="Times New Roman" w:cs="Times New Roman"/>
          <w:sz w:val="24"/>
          <w:szCs w:val="24"/>
          <w:lang w:val="el-GR"/>
        </w:rPr>
        <w:t>Ε(ε</w:t>
      </w:r>
      <w:r w:rsidRPr="00FA004C">
        <w:rPr>
          <w:rFonts w:ascii="Times New Roman" w:hAnsi="Times New Roman" w:cs="Times New Roman"/>
          <w:sz w:val="24"/>
          <w:szCs w:val="24"/>
          <w:vertAlign w:val="subscript"/>
        </w:rPr>
        <w:t>i</w:t>
      </w:r>
      <w:r w:rsidRPr="00FA004C">
        <w:rPr>
          <w:rFonts w:ascii="Times New Roman" w:hAnsi="Times New Roman" w:cs="Times New Roman"/>
          <w:sz w:val="24"/>
          <w:szCs w:val="24"/>
          <w:lang w:val="el-GR"/>
        </w:rPr>
        <w:t xml:space="preserve">)=0  </w:t>
      </w:r>
      <w:r>
        <w:rPr>
          <w:rFonts w:ascii="Times New Roman" w:hAnsi="Times New Roman" w:cs="Times New Roman"/>
          <w:sz w:val="24"/>
          <w:szCs w:val="24"/>
          <w:lang w:val="el-GR"/>
        </w:rPr>
        <w:sym w:font="Symbol" w:char="F022"/>
      </w:r>
      <w:r>
        <w:rPr>
          <w:rFonts w:ascii="Times New Roman" w:hAnsi="Times New Roman" w:cs="Times New Roman"/>
          <w:sz w:val="24"/>
          <w:szCs w:val="24"/>
        </w:rPr>
        <w:t>I</w:t>
      </w:r>
      <w:r w:rsidRPr="00965171">
        <w:rPr>
          <w:rFonts w:ascii="Times New Roman" w:hAnsi="Times New Roman" w:cs="Times New Roman"/>
          <w:sz w:val="24"/>
          <w:szCs w:val="24"/>
          <w:lang w:val="el-GR"/>
        </w:rPr>
        <w:t xml:space="preserve"> , </w:t>
      </w:r>
      <w:r>
        <w:rPr>
          <w:rFonts w:ascii="Times New Roman" w:hAnsi="Times New Roman" w:cs="Times New Roman"/>
          <w:sz w:val="24"/>
          <w:szCs w:val="24"/>
          <w:lang w:val="el-GR"/>
        </w:rPr>
        <w:t>αυτό σημαίνει ότι οι τιμές του ε</w:t>
      </w:r>
      <w:r>
        <w:rPr>
          <w:rFonts w:ascii="Times New Roman" w:hAnsi="Times New Roman" w:cs="Times New Roman"/>
          <w:sz w:val="24"/>
          <w:szCs w:val="24"/>
          <w:vertAlign w:val="subscript"/>
        </w:rPr>
        <w:t>i</w:t>
      </w:r>
      <w:r w:rsidR="00356453">
        <w:rPr>
          <w:rFonts w:ascii="Times New Roman" w:hAnsi="Times New Roman" w:cs="Times New Roman"/>
          <w:sz w:val="24"/>
          <w:szCs w:val="24"/>
          <w:vertAlign w:val="subscript"/>
          <w:lang w:val="el-GR"/>
        </w:rPr>
        <w:t xml:space="preserve"> </w:t>
      </w:r>
      <w:r>
        <w:rPr>
          <w:rFonts w:ascii="Times New Roman" w:hAnsi="Times New Roman" w:cs="Times New Roman"/>
          <w:sz w:val="24"/>
          <w:szCs w:val="24"/>
          <w:lang w:val="el-GR"/>
        </w:rPr>
        <w:t xml:space="preserve">προέρχονται από την ίδια </w:t>
      </w:r>
      <w:r>
        <w:rPr>
          <w:rFonts w:ascii="Times New Roman" w:hAnsi="Times New Roman" w:cs="Times New Roman"/>
          <w:sz w:val="24"/>
          <w:szCs w:val="24"/>
          <w:lang w:val="el-GR"/>
        </w:rPr>
        <w:lastRenderedPageBreak/>
        <w:t>κατανομή με μέσο 0 και διακύμανση σ</w:t>
      </w:r>
      <w:r>
        <w:rPr>
          <w:rFonts w:ascii="Times New Roman" w:hAnsi="Times New Roman" w:cs="Times New Roman"/>
          <w:sz w:val="24"/>
          <w:szCs w:val="24"/>
          <w:vertAlign w:val="superscript"/>
          <w:lang w:val="el-GR"/>
        </w:rPr>
        <w:t>2</w:t>
      </w:r>
      <w:r>
        <w:rPr>
          <w:rFonts w:ascii="Times New Roman" w:hAnsi="Times New Roman" w:cs="Times New Roman"/>
          <w:sz w:val="24"/>
          <w:szCs w:val="24"/>
          <w:lang w:val="el-GR"/>
        </w:rPr>
        <w:t xml:space="preserve"> για όλες τις παρατηρήσεις του δείγματος.</w:t>
      </w:r>
      <w:r>
        <w:rPr>
          <w:rFonts w:ascii="Times New Roman" w:hAnsi="Times New Roman" w:cs="Times New Roman"/>
          <w:noProof/>
          <w:sz w:val="24"/>
          <w:szCs w:val="24"/>
        </w:rPr>
        <w:drawing>
          <wp:inline distT="0" distB="0" distL="0" distR="0">
            <wp:extent cx="5157861" cy="4058529"/>
            <wp:effectExtent l="19050" t="0" r="4689" b="0"/>
            <wp:docPr id="4" name="Picture 1" descr="C:\Users\IO\Desktop\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Desktop\sk.jpg"/>
                    <pic:cNvPicPr>
                      <a:picLocks noChangeAspect="1" noChangeArrowheads="1"/>
                    </pic:cNvPicPr>
                  </pic:nvPicPr>
                  <pic:blipFill>
                    <a:blip r:embed="rId9"/>
                    <a:srcRect/>
                    <a:stretch>
                      <a:fillRect/>
                    </a:stretch>
                  </pic:blipFill>
                  <pic:spPr bwMode="auto">
                    <a:xfrm>
                      <a:off x="0" y="0"/>
                      <a:ext cx="5160813" cy="4060852"/>
                    </a:xfrm>
                    <a:prstGeom prst="rect">
                      <a:avLst/>
                    </a:prstGeom>
                    <a:noFill/>
                    <a:ln w="9525">
                      <a:noFill/>
                      <a:miter lim="800000"/>
                      <a:headEnd/>
                      <a:tailEnd/>
                    </a:ln>
                  </pic:spPr>
                </pic:pic>
              </a:graphicData>
            </a:graphic>
          </wp:inline>
        </w:drawing>
      </w:r>
    </w:p>
    <w:p w:rsidR="00EA5D6D" w:rsidRPr="00E907FD" w:rsidRDefault="00EA5D6D" w:rsidP="00EA5D6D">
      <w:pPr>
        <w:jc w:val="both"/>
        <w:rPr>
          <w:rFonts w:ascii="Times New Roman" w:hAnsi="Times New Roman" w:cs="Times New Roman"/>
          <w:sz w:val="24"/>
          <w:szCs w:val="24"/>
          <w:lang w:val="el-GR"/>
        </w:rPr>
      </w:pPr>
      <w:r w:rsidRPr="00E907FD">
        <w:rPr>
          <w:rFonts w:ascii="Times New Roman" w:hAnsi="Times New Roman" w:cs="Times New Roman"/>
          <w:sz w:val="24"/>
          <w:szCs w:val="24"/>
          <w:lang w:val="el-GR"/>
        </w:rPr>
        <w:t>Στο γράφημα παρατηρούμε πως προκύπτει η αποτύπωση των παρατηρήσεων με ομοσκεδαστικότητα.</w:t>
      </w:r>
    </w:p>
    <w:p w:rsidR="00EA5D6D" w:rsidRDefault="00EA5D6D" w:rsidP="00462FFB">
      <w:pPr>
        <w:pStyle w:val="Heading5"/>
        <w:rPr>
          <w:lang w:val="el-GR"/>
        </w:rPr>
      </w:pPr>
      <w:r>
        <w:rPr>
          <w:lang w:val="el-GR"/>
        </w:rPr>
        <w:t>4.1.2.2.3  Η ΣΥΣΧΕΤΙΣΗ  ΜΕΤΑΞΥ ΤΩΝ ΤΙΜΩΝ</w:t>
      </w:r>
    </w:p>
    <w:p w:rsidR="00EA5D6D" w:rsidRDefault="00EA5D6D" w:rsidP="00EA5D6D">
      <w:pPr>
        <w:rPr>
          <w:lang w:val="el-GR"/>
        </w:rPr>
      </w:pPr>
    </w:p>
    <w:p w:rsidR="00EA5D6D" w:rsidRDefault="00EA5D6D" w:rsidP="00EA5D6D">
      <w:pPr>
        <w:jc w:val="both"/>
        <w:rPr>
          <w:rFonts w:ascii="Times New Roman" w:hAnsi="Times New Roman" w:cs="Times New Roman"/>
          <w:sz w:val="24"/>
          <w:szCs w:val="24"/>
          <w:lang w:val="el-GR"/>
        </w:rPr>
      </w:pPr>
      <w:r w:rsidRPr="00E907FD">
        <w:rPr>
          <w:rFonts w:ascii="Times New Roman" w:hAnsi="Times New Roman" w:cs="Times New Roman"/>
          <w:sz w:val="24"/>
          <w:szCs w:val="24"/>
          <w:lang w:val="el-GR"/>
        </w:rPr>
        <w:t>Η τρίτη κλασική υπόθεση για τον διαταρακτικό όρο ε</w:t>
      </w:r>
      <w:r w:rsidRPr="00E907FD">
        <w:rPr>
          <w:rFonts w:ascii="Times New Roman" w:hAnsi="Times New Roman" w:cs="Times New Roman"/>
          <w:sz w:val="24"/>
          <w:szCs w:val="24"/>
          <w:vertAlign w:val="subscript"/>
        </w:rPr>
        <w:t>i</w:t>
      </w:r>
      <w:r w:rsidR="007D1F69">
        <w:rPr>
          <w:rFonts w:ascii="Times New Roman" w:hAnsi="Times New Roman" w:cs="Times New Roman"/>
          <w:sz w:val="24"/>
          <w:szCs w:val="24"/>
          <w:lang w:val="el-GR"/>
        </w:rPr>
        <w:t>αναφέρεται</w:t>
      </w:r>
      <w:r>
        <w:rPr>
          <w:rFonts w:ascii="Times New Roman" w:hAnsi="Times New Roman" w:cs="Times New Roman"/>
          <w:sz w:val="24"/>
          <w:szCs w:val="24"/>
          <w:lang w:val="el-GR"/>
        </w:rPr>
        <w:t xml:space="preserve"> στη συσχέτιση μεταξύ των τιμών δυο διαφορετικών παρατηρήσεων του δείγματος, π.χ. τις </w:t>
      </w:r>
      <w:r>
        <w:rPr>
          <w:rFonts w:ascii="Times New Roman" w:hAnsi="Times New Roman" w:cs="Times New Roman"/>
          <w:sz w:val="24"/>
          <w:szCs w:val="24"/>
        </w:rPr>
        <w:t>i</w:t>
      </w:r>
      <w:r>
        <w:rPr>
          <w:rFonts w:ascii="Times New Roman" w:hAnsi="Times New Roman" w:cs="Times New Roman"/>
          <w:sz w:val="24"/>
          <w:szCs w:val="24"/>
          <w:lang w:val="el-GR"/>
        </w:rPr>
        <w:t xml:space="preserve">και </w:t>
      </w:r>
      <w:r>
        <w:rPr>
          <w:rFonts w:ascii="Times New Roman" w:hAnsi="Times New Roman" w:cs="Times New Roman"/>
          <w:sz w:val="24"/>
          <w:szCs w:val="24"/>
        </w:rPr>
        <w:t>j</w:t>
      </w:r>
      <w:r w:rsidRPr="00E907FD">
        <w:rPr>
          <w:rFonts w:ascii="Times New Roman" w:hAnsi="Times New Roman" w:cs="Times New Roman"/>
          <w:sz w:val="24"/>
          <w:szCs w:val="24"/>
          <w:lang w:val="el-GR"/>
        </w:rPr>
        <w:t xml:space="preserve">. </w:t>
      </w:r>
      <w:r>
        <w:rPr>
          <w:rFonts w:ascii="Times New Roman" w:hAnsi="Times New Roman" w:cs="Times New Roman"/>
          <w:sz w:val="24"/>
          <w:szCs w:val="24"/>
          <w:lang w:val="el-GR"/>
        </w:rPr>
        <w:t>Σύμφωνα με αυτή την υπόθεση  οι τιμές των παρατηρήσεων των διαταρκτικών όρων ε</w:t>
      </w:r>
      <w:r>
        <w:rPr>
          <w:rFonts w:ascii="Times New Roman" w:hAnsi="Times New Roman" w:cs="Times New Roman"/>
          <w:sz w:val="24"/>
          <w:szCs w:val="24"/>
          <w:vertAlign w:val="subscript"/>
        </w:rPr>
        <w:t>i</w:t>
      </w:r>
      <w:r>
        <w:rPr>
          <w:rFonts w:ascii="Times New Roman" w:hAnsi="Times New Roman" w:cs="Times New Roman"/>
          <w:sz w:val="24"/>
          <w:szCs w:val="24"/>
          <w:lang w:val="el-GR"/>
        </w:rPr>
        <w:t>και ε</w:t>
      </w:r>
      <w:r>
        <w:rPr>
          <w:rFonts w:ascii="Times New Roman" w:hAnsi="Times New Roman" w:cs="Times New Roman"/>
          <w:sz w:val="24"/>
          <w:szCs w:val="24"/>
          <w:vertAlign w:val="subscript"/>
        </w:rPr>
        <w:t>j</w:t>
      </w:r>
      <w:r>
        <w:rPr>
          <w:rFonts w:ascii="Times New Roman" w:hAnsi="Times New Roman" w:cs="Times New Roman"/>
          <w:sz w:val="24"/>
          <w:szCs w:val="24"/>
          <w:lang w:val="el-GR"/>
        </w:rPr>
        <w:t>θα πρέπει να είναι μη συσχετιζόμενες μεταξύ τους (</w:t>
      </w:r>
      <w:r>
        <w:rPr>
          <w:rFonts w:ascii="Times New Roman" w:hAnsi="Times New Roman" w:cs="Times New Roman"/>
          <w:sz w:val="24"/>
          <w:szCs w:val="24"/>
        </w:rPr>
        <w:t>uncorrelated</w:t>
      </w:r>
      <w:r w:rsidRPr="00E907FD">
        <w:rPr>
          <w:rFonts w:ascii="Times New Roman" w:hAnsi="Times New Roman" w:cs="Times New Roman"/>
          <w:sz w:val="24"/>
          <w:szCs w:val="24"/>
          <w:lang w:val="el-GR"/>
        </w:rPr>
        <w:t xml:space="preserve">). </w:t>
      </w:r>
      <w:r>
        <w:rPr>
          <w:rFonts w:ascii="Times New Roman" w:hAnsi="Times New Roman" w:cs="Times New Roman"/>
          <w:sz w:val="24"/>
          <w:szCs w:val="24"/>
          <w:lang w:val="el-GR"/>
        </w:rPr>
        <w:t>Αυτό σημαίνει ότι η συνιδακυμανση τους θα πρέπει να είναι μηδέν. Δηλαδή πρέπει,</w:t>
      </w:r>
    </w:p>
    <w:p w:rsidR="00EA5D6D" w:rsidRPr="00E907FD" w:rsidRDefault="00EA5D6D" w:rsidP="00EA5D6D">
      <w:pPr>
        <w:jc w:val="center"/>
        <w:rPr>
          <w:rFonts w:ascii="Times New Roman" w:hAnsi="Times New Roman" w:cs="Times New Roman"/>
          <w:sz w:val="24"/>
          <w:szCs w:val="24"/>
          <w:lang w:val="el-GR"/>
        </w:rPr>
      </w:pPr>
      <w:r>
        <w:rPr>
          <w:rFonts w:ascii="Times New Roman" w:hAnsi="Times New Roman" w:cs="Times New Roman"/>
          <w:sz w:val="24"/>
          <w:szCs w:val="24"/>
        </w:rPr>
        <w:t>Cov</w:t>
      </w:r>
      <w:r w:rsidRPr="00E907FD">
        <w:rPr>
          <w:rFonts w:ascii="Times New Roman" w:hAnsi="Times New Roman" w:cs="Times New Roman"/>
          <w:sz w:val="24"/>
          <w:szCs w:val="24"/>
          <w:lang w:val="el-GR"/>
        </w:rPr>
        <w:t>(</w:t>
      </w:r>
      <w:r>
        <w:rPr>
          <w:rFonts w:ascii="Times New Roman" w:hAnsi="Times New Roman" w:cs="Times New Roman"/>
          <w:sz w:val="24"/>
          <w:szCs w:val="24"/>
          <w:lang w:val="el-GR"/>
        </w:rPr>
        <w:t>ε</w:t>
      </w:r>
      <w:r>
        <w:rPr>
          <w:rFonts w:ascii="Times New Roman" w:hAnsi="Times New Roman" w:cs="Times New Roman"/>
          <w:sz w:val="24"/>
          <w:szCs w:val="24"/>
          <w:vertAlign w:val="subscript"/>
        </w:rPr>
        <w:t>i</w:t>
      </w:r>
      <w:r w:rsidRPr="00E907FD">
        <w:rPr>
          <w:rFonts w:ascii="Times New Roman" w:hAnsi="Times New Roman" w:cs="Times New Roman"/>
          <w:sz w:val="24"/>
          <w:szCs w:val="24"/>
          <w:vertAlign w:val="subscript"/>
          <w:lang w:val="el-GR"/>
        </w:rPr>
        <w:t xml:space="preserve"> ,</w:t>
      </w:r>
      <w:r>
        <w:rPr>
          <w:rFonts w:ascii="Times New Roman" w:hAnsi="Times New Roman" w:cs="Times New Roman"/>
          <w:sz w:val="24"/>
          <w:szCs w:val="24"/>
          <w:lang w:val="el-GR"/>
        </w:rPr>
        <w:t>ε</w:t>
      </w:r>
      <w:r>
        <w:rPr>
          <w:rFonts w:ascii="Times New Roman" w:hAnsi="Times New Roman" w:cs="Times New Roman"/>
          <w:sz w:val="24"/>
          <w:szCs w:val="24"/>
          <w:vertAlign w:val="subscript"/>
        </w:rPr>
        <w:t>j</w:t>
      </w:r>
      <w:r w:rsidRPr="00E907FD">
        <w:rPr>
          <w:rFonts w:ascii="Times New Roman" w:hAnsi="Times New Roman" w:cs="Times New Roman"/>
          <w:sz w:val="24"/>
          <w:szCs w:val="24"/>
          <w:lang w:val="el-GR"/>
        </w:rPr>
        <w:t xml:space="preserve">) = </w:t>
      </w:r>
      <w:r>
        <w:rPr>
          <w:rFonts w:ascii="Times New Roman" w:hAnsi="Times New Roman" w:cs="Times New Roman"/>
          <w:sz w:val="24"/>
          <w:szCs w:val="24"/>
        </w:rPr>
        <w:t>E</w:t>
      </w:r>
      <w:r w:rsidRPr="00E907FD">
        <w:rPr>
          <w:rFonts w:ascii="Times New Roman" w:hAnsi="Times New Roman" w:cs="Times New Roman"/>
          <w:sz w:val="24"/>
          <w:szCs w:val="24"/>
          <w:lang w:val="el-GR"/>
        </w:rPr>
        <w:t>(</w:t>
      </w:r>
      <w:r>
        <w:rPr>
          <w:rFonts w:ascii="Times New Roman" w:hAnsi="Times New Roman" w:cs="Times New Roman"/>
          <w:sz w:val="24"/>
          <w:szCs w:val="24"/>
          <w:lang w:val="el-GR"/>
        </w:rPr>
        <w:t>ε</w:t>
      </w:r>
      <w:r>
        <w:rPr>
          <w:rFonts w:ascii="Times New Roman" w:hAnsi="Times New Roman" w:cs="Times New Roman"/>
          <w:sz w:val="24"/>
          <w:szCs w:val="24"/>
          <w:vertAlign w:val="subscript"/>
        </w:rPr>
        <w:t>i</w:t>
      </w:r>
      <w:r>
        <w:rPr>
          <w:rFonts w:ascii="Times New Roman" w:hAnsi="Times New Roman" w:cs="Times New Roman"/>
          <w:sz w:val="24"/>
          <w:szCs w:val="24"/>
          <w:lang w:val="el-GR"/>
        </w:rPr>
        <w:t>ε</w:t>
      </w:r>
      <w:r>
        <w:rPr>
          <w:rFonts w:ascii="Times New Roman" w:hAnsi="Times New Roman" w:cs="Times New Roman"/>
          <w:sz w:val="24"/>
          <w:szCs w:val="24"/>
          <w:vertAlign w:val="subscript"/>
        </w:rPr>
        <w:t>j</w:t>
      </w:r>
      <w:r w:rsidRPr="00E907FD">
        <w:rPr>
          <w:rFonts w:ascii="Times New Roman" w:hAnsi="Times New Roman" w:cs="Times New Roman"/>
          <w:sz w:val="24"/>
          <w:szCs w:val="24"/>
          <w:lang w:val="el-GR"/>
        </w:rPr>
        <w:t xml:space="preserve">) – </w:t>
      </w:r>
      <w:r>
        <w:rPr>
          <w:rFonts w:ascii="Times New Roman" w:hAnsi="Times New Roman" w:cs="Times New Roman"/>
          <w:sz w:val="24"/>
          <w:szCs w:val="24"/>
        </w:rPr>
        <w:t>E</w:t>
      </w:r>
      <w:r w:rsidRPr="00E907FD">
        <w:rPr>
          <w:rFonts w:ascii="Times New Roman" w:hAnsi="Times New Roman" w:cs="Times New Roman"/>
          <w:sz w:val="24"/>
          <w:szCs w:val="24"/>
          <w:lang w:val="el-GR"/>
        </w:rPr>
        <w:t>(</w:t>
      </w:r>
      <w:r>
        <w:rPr>
          <w:rFonts w:ascii="Times New Roman" w:hAnsi="Times New Roman" w:cs="Times New Roman"/>
          <w:sz w:val="24"/>
          <w:szCs w:val="24"/>
          <w:lang w:val="el-GR"/>
        </w:rPr>
        <w:t>ε</w:t>
      </w:r>
      <w:r>
        <w:rPr>
          <w:rFonts w:ascii="Times New Roman" w:hAnsi="Times New Roman" w:cs="Times New Roman"/>
          <w:sz w:val="24"/>
          <w:szCs w:val="24"/>
          <w:vertAlign w:val="subscript"/>
        </w:rPr>
        <w:t>i</w:t>
      </w:r>
      <w:r w:rsidRPr="00E907FD">
        <w:rPr>
          <w:rFonts w:ascii="Times New Roman" w:hAnsi="Times New Roman" w:cs="Times New Roman"/>
          <w:sz w:val="24"/>
          <w:szCs w:val="24"/>
          <w:lang w:val="el-GR"/>
        </w:rPr>
        <w:t xml:space="preserve">) </w:t>
      </w:r>
      <w:r>
        <w:rPr>
          <w:rFonts w:ascii="Times New Roman" w:hAnsi="Times New Roman" w:cs="Times New Roman"/>
          <w:sz w:val="24"/>
          <w:szCs w:val="24"/>
        </w:rPr>
        <w:t>E</w:t>
      </w:r>
      <w:r w:rsidRPr="00E907FD">
        <w:rPr>
          <w:rFonts w:ascii="Times New Roman" w:hAnsi="Times New Roman" w:cs="Times New Roman"/>
          <w:sz w:val="24"/>
          <w:szCs w:val="24"/>
          <w:lang w:val="el-GR"/>
        </w:rPr>
        <w:t>(</w:t>
      </w:r>
      <w:r>
        <w:rPr>
          <w:rFonts w:ascii="Times New Roman" w:hAnsi="Times New Roman" w:cs="Times New Roman"/>
          <w:sz w:val="24"/>
          <w:szCs w:val="24"/>
          <w:lang w:val="el-GR"/>
        </w:rPr>
        <w:t>ε</w:t>
      </w:r>
      <w:r>
        <w:rPr>
          <w:rFonts w:ascii="Times New Roman" w:hAnsi="Times New Roman" w:cs="Times New Roman"/>
          <w:sz w:val="24"/>
          <w:szCs w:val="24"/>
          <w:vertAlign w:val="subscript"/>
        </w:rPr>
        <w:t>j</w:t>
      </w:r>
      <w:r w:rsidRPr="00E907FD">
        <w:rPr>
          <w:rFonts w:ascii="Times New Roman" w:hAnsi="Times New Roman" w:cs="Times New Roman"/>
          <w:sz w:val="24"/>
          <w:szCs w:val="24"/>
          <w:lang w:val="el-GR"/>
        </w:rPr>
        <w:t xml:space="preserve">) = 0 , </w:t>
      </w:r>
      <w:r>
        <w:rPr>
          <w:rFonts w:ascii="Times New Roman" w:hAnsi="Times New Roman" w:cs="Times New Roman"/>
          <w:sz w:val="24"/>
          <w:szCs w:val="24"/>
          <w:lang w:val="el-GR"/>
        </w:rPr>
        <w:sym w:font="Symbol" w:char="F022"/>
      </w:r>
      <w:r>
        <w:rPr>
          <w:rFonts w:ascii="Times New Roman" w:hAnsi="Times New Roman" w:cs="Times New Roman"/>
          <w:sz w:val="24"/>
          <w:szCs w:val="24"/>
        </w:rPr>
        <w:t>i</w:t>
      </w:r>
      <w:r w:rsidRPr="00E907FD">
        <w:rPr>
          <w:rFonts w:ascii="Times New Roman" w:hAnsi="Times New Roman" w:cs="Times New Roman"/>
          <w:sz w:val="24"/>
          <w:szCs w:val="24"/>
          <w:lang w:val="el-GR"/>
        </w:rPr>
        <w:t>≠</w:t>
      </w:r>
      <w:r>
        <w:rPr>
          <w:rFonts w:ascii="Times New Roman" w:hAnsi="Times New Roman" w:cs="Times New Roman"/>
          <w:sz w:val="24"/>
          <w:szCs w:val="24"/>
        </w:rPr>
        <w:t>j</w:t>
      </w:r>
      <w:r>
        <w:rPr>
          <w:rFonts w:ascii="Times New Roman" w:hAnsi="Times New Roman" w:cs="Times New Roman"/>
          <w:sz w:val="24"/>
          <w:szCs w:val="24"/>
          <w:lang w:val="el-GR"/>
        </w:rPr>
        <w:t xml:space="preserve"> ,</w:t>
      </w:r>
    </w:p>
    <w:p w:rsidR="00EA5D6D"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rPr>
        <w:t>H</w:t>
      </w:r>
      <w:r>
        <w:rPr>
          <w:rFonts w:ascii="Times New Roman" w:hAnsi="Times New Roman" w:cs="Times New Roman"/>
          <w:sz w:val="24"/>
          <w:szCs w:val="24"/>
          <w:lang w:val="el-GR"/>
        </w:rPr>
        <w:t xml:space="preserve"> υπόθεση αυτή σημαίνει ότι οι τιμές του διαταρακτικού όρου στις περιπτώσεις </w:t>
      </w:r>
      <w:r w:rsidR="0085506A">
        <w:rPr>
          <w:rFonts w:ascii="Times New Roman" w:hAnsi="Times New Roman" w:cs="Times New Roman"/>
          <w:sz w:val="24"/>
          <w:szCs w:val="24"/>
        </w:rPr>
        <w:t>i</w:t>
      </w:r>
      <w:r w:rsidR="0085506A" w:rsidRPr="0085506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w:t>
      </w:r>
      <w:r>
        <w:rPr>
          <w:rFonts w:ascii="Times New Roman" w:hAnsi="Times New Roman" w:cs="Times New Roman"/>
          <w:sz w:val="24"/>
          <w:szCs w:val="24"/>
        </w:rPr>
        <w:t>j</w:t>
      </w:r>
      <w:r w:rsidR="0085506A" w:rsidRPr="0085506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παρουσιάζουν συστηματικές μεταβολές μεταξύ τους. Το ίδιο θα πρέπει να ισχύει και για τις αποκλίσεις των τιμών των παρατηρήσεων της εξαρτημένης μεταβλητής </w:t>
      </w:r>
      <w:r>
        <w:rPr>
          <w:rFonts w:ascii="Times New Roman" w:hAnsi="Times New Roman" w:cs="Times New Roman"/>
          <w:sz w:val="24"/>
          <w:szCs w:val="24"/>
        </w:rPr>
        <w:t>y</w:t>
      </w:r>
      <w:r>
        <w:rPr>
          <w:rFonts w:ascii="Times New Roman" w:hAnsi="Times New Roman" w:cs="Times New Roman"/>
          <w:sz w:val="24"/>
          <w:szCs w:val="24"/>
          <w:vertAlign w:val="subscript"/>
        </w:rPr>
        <w:t>i</w:t>
      </w:r>
      <w:r w:rsidR="00356453">
        <w:rPr>
          <w:rFonts w:ascii="Times New Roman" w:hAnsi="Times New Roman" w:cs="Times New Roman"/>
          <w:sz w:val="24"/>
          <w:szCs w:val="24"/>
          <w:vertAlign w:val="subscript"/>
          <w:lang w:val="el-GR"/>
        </w:rPr>
        <w:t xml:space="preserve"> </w:t>
      </w:r>
      <w:r>
        <w:rPr>
          <w:rFonts w:ascii="Times New Roman" w:hAnsi="Times New Roman" w:cs="Times New Roman"/>
          <w:sz w:val="24"/>
          <w:szCs w:val="24"/>
          <w:lang w:val="el-GR"/>
        </w:rPr>
        <w:t xml:space="preserve">και </w:t>
      </w:r>
      <w:r>
        <w:rPr>
          <w:rFonts w:ascii="Times New Roman" w:hAnsi="Times New Roman" w:cs="Times New Roman"/>
          <w:sz w:val="24"/>
          <w:szCs w:val="24"/>
        </w:rPr>
        <w:t>y</w:t>
      </w:r>
      <w:r>
        <w:rPr>
          <w:rFonts w:ascii="Times New Roman" w:hAnsi="Times New Roman" w:cs="Times New Roman"/>
          <w:sz w:val="24"/>
          <w:szCs w:val="24"/>
          <w:vertAlign w:val="subscript"/>
        </w:rPr>
        <w:t>j</w:t>
      </w:r>
      <w:r w:rsidRPr="00AF6B63">
        <w:rPr>
          <w:rFonts w:ascii="Times New Roman" w:hAnsi="Times New Roman" w:cs="Times New Roman"/>
          <w:sz w:val="24"/>
          <w:szCs w:val="24"/>
          <w:lang w:val="el-GR"/>
        </w:rPr>
        <w:t>.</w:t>
      </w:r>
    </w:p>
    <w:p w:rsidR="00EA5D6D" w:rsidRPr="0080191C" w:rsidRDefault="00EA5D6D" w:rsidP="00EA5D6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φαινόμενο της συσχέτισης των τιμών των παρατηρήσεων του διαταρκτικού όρου μεταξύ τους συνήθως παρατηρείται στην περίπτωση των χρονολογικών σειρών </w:t>
      </w:r>
      <w:r>
        <w:rPr>
          <w:rFonts w:ascii="Times New Roman" w:hAnsi="Times New Roman" w:cs="Times New Roman"/>
          <w:sz w:val="24"/>
          <w:szCs w:val="24"/>
          <w:lang w:val="el-GR"/>
        </w:rPr>
        <w:lastRenderedPageBreak/>
        <w:t>οικονομικών μεταβλητών. Στη περίπτωση αυτή , η συσχετίση μεταξύ δυο παρατηρήσεων του διαταρακτικό όρου ,όπως είναι οι ε</w:t>
      </w:r>
      <w:r>
        <w:rPr>
          <w:rFonts w:ascii="Times New Roman" w:hAnsi="Times New Roman" w:cs="Times New Roman"/>
          <w:sz w:val="24"/>
          <w:szCs w:val="24"/>
          <w:vertAlign w:val="subscript"/>
        </w:rPr>
        <w:t>t</w:t>
      </w:r>
      <w:r w:rsidR="0085506A" w:rsidRPr="0085506A">
        <w:rPr>
          <w:rFonts w:ascii="Times New Roman" w:hAnsi="Times New Roman" w:cs="Times New Roman"/>
          <w:sz w:val="24"/>
          <w:szCs w:val="24"/>
          <w:vertAlign w:val="subscript"/>
          <w:lang w:val="el-GR"/>
        </w:rPr>
        <w:t xml:space="preserve"> </w:t>
      </w:r>
      <w:r>
        <w:rPr>
          <w:rFonts w:ascii="Times New Roman" w:hAnsi="Times New Roman" w:cs="Times New Roman"/>
          <w:sz w:val="24"/>
          <w:szCs w:val="24"/>
          <w:lang w:val="el-GR"/>
        </w:rPr>
        <w:t>και ε</w:t>
      </w:r>
      <w:r>
        <w:rPr>
          <w:rFonts w:ascii="Times New Roman" w:hAnsi="Times New Roman" w:cs="Times New Roman"/>
          <w:sz w:val="24"/>
          <w:szCs w:val="24"/>
          <w:vertAlign w:val="subscript"/>
        </w:rPr>
        <w:t>t</w:t>
      </w:r>
      <w:r w:rsidRPr="0080191C">
        <w:rPr>
          <w:rFonts w:ascii="Times New Roman" w:hAnsi="Times New Roman" w:cs="Times New Roman"/>
          <w:sz w:val="24"/>
          <w:szCs w:val="24"/>
          <w:vertAlign w:val="subscript"/>
          <w:lang w:val="el-GR"/>
        </w:rPr>
        <w:t>+</w:t>
      </w:r>
      <w:r>
        <w:rPr>
          <w:rFonts w:ascii="Times New Roman" w:hAnsi="Times New Roman" w:cs="Times New Roman"/>
          <w:sz w:val="24"/>
          <w:szCs w:val="24"/>
          <w:vertAlign w:val="subscript"/>
        </w:rPr>
        <w:t>s</w:t>
      </w:r>
      <w:r>
        <w:rPr>
          <w:rFonts w:ascii="Times New Roman" w:hAnsi="Times New Roman" w:cs="Times New Roman"/>
          <w:sz w:val="24"/>
          <w:szCs w:val="24"/>
          <w:lang w:val="el-GR"/>
        </w:rPr>
        <w:t xml:space="preserve"> αναφέρεται </w:t>
      </w:r>
      <w:r w:rsidRPr="0080191C">
        <w:rPr>
          <w:rFonts w:ascii="Times New Roman" w:hAnsi="Times New Roman" w:cs="Times New Roman"/>
          <w:b/>
          <w:sz w:val="24"/>
          <w:szCs w:val="24"/>
          <w:lang w:val="el-GR"/>
        </w:rPr>
        <w:t xml:space="preserve">ως αυτοσυσχέτιση τάξης </w:t>
      </w:r>
      <w:r w:rsidRPr="0080191C">
        <w:rPr>
          <w:rFonts w:ascii="Times New Roman" w:hAnsi="Times New Roman" w:cs="Times New Roman"/>
          <w:b/>
          <w:sz w:val="24"/>
          <w:szCs w:val="24"/>
        </w:rPr>
        <w:t>s</w:t>
      </w:r>
      <w:r w:rsidRPr="0080191C">
        <w:rPr>
          <w:rFonts w:ascii="Times New Roman" w:hAnsi="Times New Roman" w:cs="Times New Roman"/>
          <w:b/>
          <w:sz w:val="24"/>
          <w:szCs w:val="24"/>
          <w:lang w:val="el-GR"/>
        </w:rPr>
        <w:t xml:space="preserve"> (autocorrelation).</w:t>
      </w:r>
      <w:r>
        <w:rPr>
          <w:rFonts w:ascii="Times New Roman" w:hAnsi="Times New Roman" w:cs="Times New Roman"/>
          <w:sz w:val="24"/>
          <w:szCs w:val="24"/>
          <w:lang w:val="el-GR"/>
        </w:rPr>
        <w:t>Αυτή αποδίδεται στην δυναμική που υπάρχει αναμέσα στις τιμές των παρατηρήσεων ε</w:t>
      </w:r>
      <w:r>
        <w:rPr>
          <w:rFonts w:ascii="Times New Roman" w:hAnsi="Times New Roman" w:cs="Times New Roman"/>
          <w:sz w:val="24"/>
          <w:szCs w:val="24"/>
          <w:vertAlign w:val="subscript"/>
        </w:rPr>
        <w:t>t</w:t>
      </w:r>
      <w:r>
        <w:rPr>
          <w:rFonts w:ascii="Times New Roman" w:hAnsi="Times New Roman" w:cs="Times New Roman"/>
          <w:sz w:val="24"/>
          <w:szCs w:val="24"/>
          <w:lang w:val="el-GR"/>
        </w:rPr>
        <w:t>και ε</w:t>
      </w:r>
      <w:r>
        <w:rPr>
          <w:rFonts w:ascii="Times New Roman" w:hAnsi="Times New Roman" w:cs="Times New Roman"/>
          <w:sz w:val="24"/>
          <w:szCs w:val="24"/>
          <w:vertAlign w:val="subscript"/>
        </w:rPr>
        <w:t>t</w:t>
      </w:r>
      <w:r w:rsidRPr="0080191C">
        <w:rPr>
          <w:rFonts w:ascii="Times New Roman" w:hAnsi="Times New Roman" w:cs="Times New Roman"/>
          <w:sz w:val="24"/>
          <w:szCs w:val="24"/>
          <w:vertAlign w:val="subscript"/>
          <w:lang w:val="el-GR"/>
        </w:rPr>
        <w:t>+</w:t>
      </w:r>
      <w:r>
        <w:rPr>
          <w:rFonts w:ascii="Times New Roman" w:hAnsi="Times New Roman" w:cs="Times New Roman"/>
          <w:sz w:val="24"/>
          <w:szCs w:val="24"/>
          <w:vertAlign w:val="subscript"/>
        </w:rPr>
        <w:t>s</w:t>
      </w:r>
      <w:r>
        <w:rPr>
          <w:rFonts w:ascii="Times New Roman" w:hAnsi="Times New Roman" w:cs="Times New Roman"/>
          <w:sz w:val="24"/>
          <w:szCs w:val="24"/>
          <w:lang w:val="el-GR"/>
        </w:rPr>
        <w:t xml:space="preserve"> λόγω της συνεχούς διαχρονικής επίδρασης κάποιου συστηματικού παράγοντα.</w:t>
      </w:r>
    </w:p>
    <w:p w:rsidR="00EA5D6D" w:rsidRDefault="00462FFB" w:rsidP="00462FFB">
      <w:pPr>
        <w:pStyle w:val="Heading4"/>
        <w:rPr>
          <w:lang w:val="el-GR"/>
        </w:rPr>
      </w:pPr>
      <w:r>
        <w:rPr>
          <w:lang w:val="el-GR"/>
        </w:rPr>
        <w:t>4.1.2.3</w:t>
      </w:r>
      <w:r w:rsidR="00EA5D6D">
        <w:rPr>
          <w:lang w:val="el-GR"/>
        </w:rPr>
        <w:t xml:space="preserve">ΥΠΟΘΕΣΗ ΓΙΑ ΤΙΣ ΤΙΜΕΣ ΤΗΣ ΑΝΕΞΑΡΤΗΤΗΣ ΜΕΤΑΒΛΗΤΗΣ </w:t>
      </w:r>
    </w:p>
    <w:p w:rsidR="00EA5D6D" w:rsidRDefault="00EA5D6D" w:rsidP="00EA5D6D">
      <w:pPr>
        <w:rPr>
          <w:rFonts w:ascii="Times New Roman" w:hAnsi="Times New Roman" w:cs="Times New Roman"/>
          <w:sz w:val="24"/>
          <w:szCs w:val="24"/>
          <w:lang w:val="el-GR"/>
        </w:rPr>
      </w:pPr>
    </w:p>
    <w:p w:rsidR="00EA5D6D" w:rsidRDefault="00EA5D6D" w:rsidP="00EA5D6D">
      <w:pPr>
        <w:rPr>
          <w:rFonts w:ascii="Times New Roman" w:hAnsi="Times New Roman" w:cs="Times New Roman"/>
          <w:sz w:val="24"/>
          <w:szCs w:val="24"/>
          <w:lang w:val="el-GR"/>
        </w:rPr>
      </w:pPr>
      <w:r>
        <w:rPr>
          <w:rFonts w:ascii="Times New Roman" w:hAnsi="Times New Roman" w:cs="Times New Roman"/>
          <w:sz w:val="24"/>
          <w:szCs w:val="24"/>
          <w:lang w:val="el-GR"/>
        </w:rPr>
        <w:t xml:space="preserve">Για τις τιμές της ανεξάρτητης μεταβλητής του υποδείγματος </w:t>
      </w:r>
      <w:r>
        <w:rPr>
          <w:rFonts w:ascii="Times New Roman" w:hAnsi="Times New Roman" w:cs="Times New Roman"/>
          <w:sz w:val="24"/>
          <w:szCs w:val="24"/>
        </w:rPr>
        <w:t>x</w:t>
      </w:r>
      <w:r>
        <w:rPr>
          <w:rFonts w:ascii="Times New Roman" w:hAnsi="Times New Roman" w:cs="Times New Roman"/>
          <w:sz w:val="24"/>
          <w:szCs w:val="24"/>
          <w:vertAlign w:val="subscript"/>
        </w:rPr>
        <w:t>i</w:t>
      </w:r>
      <w:r>
        <w:rPr>
          <w:rFonts w:ascii="Times New Roman" w:hAnsi="Times New Roman" w:cs="Times New Roman"/>
          <w:sz w:val="24"/>
          <w:szCs w:val="24"/>
          <w:lang w:val="el-GR"/>
        </w:rPr>
        <w:t xml:space="preserve">θα υποθέσουμε ότι είναι προκαθορισμένες . Η υπόθεση αυτή σημαίνει ότι  Ε( </w:t>
      </w:r>
      <w:r>
        <w:rPr>
          <w:rFonts w:ascii="Times New Roman" w:hAnsi="Times New Roman" w:cs="Times New Roman"/>
          <w:sz w:val="24"/>
          <w:szCs w:val="24"/>
        </w:rPr>
        <w:t>x</w:t>
      </w:r>
      <w:r>
        <w:rPr>
          <w:rFonts w:ascii="Times New Roman" w:hAnsi="Times New Roman" w:cs="Times New Roman"/>
          <w:sz w:val="24"/>
          <w:szCs w:val="24"/>
          <w:vertAlign w:val="subscript"/>
        </w:rPr>
        <w:t>i</w:t>
      </w:r>
      <w:r>
        <w:rPr>
          <w:rFonts w:ascii="Times New Roman" w:hAnsi="Times New Roman" w:cs="Times New Roman"/>
          <w:sz w:val="24"/>
          <w:szCs w:val="24"/>
          <w:lang w:val="el-GR"/>
        </w:rPr>
        <w:t xml:space="preserve"> ) = </w:t>
      </w:r>
      <w:r>
        <w:rPr>
          <w:rFonts w:ascii="Times New Roman" w:hAnsi="Times New Roman" w:cs="Times New Roman"/>
          <w:sz w:val="24"/>
          <w:szCs w:val="24"/>
        </w:rPr>
        <w:t>x</w:t>
      </w:r>
      <w:r>
        <w:rPr>
          <w:rFonts w:ascii="Times New Roman" w:hAnsi="Times New Roman" w:cs="Times New Roman"/>
          <w:sz w:val="24"/>
          <w:szCs w:val="24"/>
          <w:vertAlign w:val="subscript"/>
        </w:rPr>
        <w:t>i</w:t>
      </w:r>
      <w:r>
        <w:rPr>
          <w:rFonts w:ascii="Times New Roman" w:hAnsi="Times New Roman" w:cs="Times New Roman"/>
          <w:sz w:val="24"/>
          <w:szCs w:val="24"/>
          <w:lang w:val="el-GR"/>
        </w:rPr>
        <w:t xml:space="preserve"> και άρα η συνδιακύμανση μεταξύ των τιμών της ανεξάρτητης μεταβλητής </w:t>
      </w:r>
      <w:r>
        <w:rPr>
          <w:rFonts w:ascii="Times New Roman" w:hAnsi="Times New Roman" w:cs="Times New Roman"/>
          <w:sz w:val="24"/>
          <w:szCs w:val="24"/>
        </w:rPr>
        <w:t>x</w:t>
      </w:r>
      <w:r>
        <w:rPr>
          <w:rFonts w:ascii="Times New Roman" w:hAnsi="Times New Roman" w:cs="Times New Roman"/>
          <w:sz w:val="24"/>
          <w:szCs w:val="24"/>
          <w:vertAlign w:val="subscript"/>
        </w:rPr>
        <w:t>i</w:t>
      </w:r>
      <w:r>
        <w:rPr>
          <w:rFonts w:ascii="Times New Roman" w:hAnsi="Times New Roman" w:cs="Times New Roman"/>
          <w:sz w:val="24"/>
          <w:szCs w:val="24"/>
          <w:lang w:val="el-GR"/>
        </w:rPr>
        <w:t>και του διαταρακτικού όρου ε</w:t>
      </w:r>
      <w:r>
        <w:rPr>
          <w:rFonts w:ascii="Times New Roman" w:hAnsi="Times New Roman" w:cs="Times New Roman"/>
          <w:sz w:val="24"/>
          <w:szCs w:val="24"/>
          <w:vertAlign w:val="subscript"/>
        </w:rPr>
        <w:t>i</w:t>
      </w:r>
      <w:r>
        <w:rPr>
          <w:rFonts w:ascii="Times New Roman" w:hAnsi="Times New Roman" w:cs="Times New Roman"/>
          <w:sz w:val="24"/>
          <w:szCs w:val="24"/>
          <w:lang w:val="el-GR"/>
        </w:rPr>
        <w:t xml:space="preserve">θα </w:t>
      </w:r>
      <w:r w:rsidR="007D1F69">
        <w:rPr>
          <w:rFonts w:ascii="Times New Roman" w:hAnsi="Times New Roman" w:cs="Times New Roman"/>
          <w:sz w:val="24"/>
          <w:szCs w:val="24"/>
          <w:lang w:val="el-GR"/>
        </w:rPr>
        <w:t>είναι</w:t>
      </w:r>
      <w:r>
        <w:rPr>
          <w:rFonts w:ascii="Times New Roman" w:hAnsi="Times New Roman" w:cs="Times New Roman"/>
          <w:sz w:val="24"/>
          <w:szCs w:val="24"/>
          <w:lang w:val="el-GR"/>
        </w:rPr>
        <w:t xml:space="preserve"> ίση με μηδέν.</w:t>
      </w:r>
    </w:p>
    <w:p w:rsidR="00EA5D6D" w:rsidRDefault="00EA5D6D" w:rsidP="00EA5D6D">
      <w:pPr>
        <w:rPr>
          <w:rFonts w:ascii="Times New Roman" w:hAnsi="Times New Roman" w:cs="Times New Roman"/>
          <w:sz w:val="24"/>
          <w:szCs w:val="24"/>
          <w:lang w:val="el-GR"/>
        </w:rPr>
      </w:pPr>
      <w:r>
        <w:rPr>
          <w:rFonts w:ascii="Times New Roman" w:hAnsi="Times New Roman" w:cs="Times New Roman"/>
          <w:sz w:val="24"/>
          <w:szCs w:val="24"/>
          <w:lang w:val="el-GR"/>
        </w:rPr>
        <w:t xml:space="preserve">Αυτό προκύπτει με την εξής απόδειξη, </w:t>
      </w:r>
    </w:p>
    <w:p w:rsidR="00EA5D6D" w:rsidRPr="00153214" w:rsidRDefault="00EA5D6D" w:rsidP="00EA5D6D">
      <w:pPr>
        <w:jc w:val="center"/>
        <w:rPr>
          <w:rFonts w:ascii="Times New Roman" w:hAnsi="Times New Roman" w:cs="Times New Roman"/>
          <w:sz w:val="24"/>
          <w:szCs w:val="24"/>
          <w:lang w:val="el-GR"/>
        </w:rPr>
      </w:pPr>
      <w:r>
        <w:rPr>
          <w:rFonts w:ascii="Times New Roman" w:hAnsi="Times New Roman" w:cs="Times New Roman"/>
          <w:sz w:val="24"/>
          <w:szCs w:val="24"/>
        </w:rPr>
        <w:t>Cov</w:t>
      </w:r>
      <w:r w:rsidRPr="00153214">
        <w:rPr>
          <w:rFonts w:ascii="Times New Roman" w:hAnsi="Times New Roman" w:cs="Times New Roman"/>
          <w:sz w:val="24"/>
          <w:szCs w:val="24"/>
          <w:lang w:val="el-GR"/>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i</w:t>
      </w:r>
      <w:r w:rsidRPr="00153214">
        <w:rPr>
          <w:rFonts w:ascii="Times New Roman" w:hAnsi="Times New Roman" w:cs="Times New Roman"/>
          <w:sz w:val="24"/>
          <w:szCs w:val="24"/>
          <w:lang w:val="el-GR"/>
        </w:rPr>
        <w:t xml:space="preserve">, </w:t>
      </w:r>
      <w:r>
        <w:rPr>
          <w:rFonts w:ascii="Times New Roman" w:hAnsi="Times New Roman" w:cs="Times New Roman"/>
          <w:sz w:val="24"/>
          <w:szCs w:val="24"/>
          <w:lang w:val="el-GR"/>
        </w:rPr>
        <w:t>ε</w:t>
      </w:r>
      <w:r>
        <w:rPr>
          <w:rFonts w:ascii="Times New Roman" w:hAnsi="Times New Roman" w:cs="Times New Roman"/>
          <w:sz w:val="24"/>
          <w:szCs w:val="24"/>
          <w:vertAlign w:val="subscript"/>
        </w:rPr>
        <w:t>i</w:t>
      </w:r>
      <w:r w:rsidRPr="00153214">
        <w:rPr>
          <w:rFonts w:ascii="Times New Roman" w:hAnsi="Times New Roman" w:cs="Times New Roman"/>
          <w:sz w:val="24"/>
          <w:szCs w:val="24"/>
          <w:lang w:val="el-GR"/>
        </w:rPr>
        <w:t xml:space="preserve"> ) = </w:t>
      </w:r>
      <w:r>
        <w:rPr>
          <w:rFonts w:ascii="Times New Roman" w:hAnsi="Times New Roman" w:cs="Times New Roman"/>
          <w:sz w:val="24"/>
          <w:szCs w:val="24"/>
        </w:rPr>
        <w:t>E</w:t>
      </w:r>
      <w:r w:rsidRPr="00153214">
        <w:rPr>
          <w:rFonts w:ascii="Times New Roman" w:hAnsi="Times New Roman" w:cs="Times New Roman"/>
          <w:sz w:val="24"/>
          <w:szCs w:val="24"/>
          <w:lang w:val="el-GR"/>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i</w:t>
      </w:r>
      <w:r>
        <w:rPr>
          <w:rFonts w:ascii="Times New Roman" w:hAnsi="Times New Roman" w:cs="Times New Roman"/>
          <w:sz w:val="24"/>
          <w:szCs w:val="24"/>
          <w:lang w:val="el-GR"/>
        </w:rPr>
        <w:t>ε</w:t>
      </w:r>
      <w:r>
        <w:rPr>
          <w:rFonts w:ascii="Times New Roman" w:hAnsi="Times New Roman" w:cs="Times New Roman"/>
          <w:sz w:val="24"/>
          <w:szCs w:val="24"/>
          <w:vertAlign w:val="subscript"/>
        </w:rPr>
        <w:t>i</w:t>
      </w:r>
      <w:r w:rsidRPr="00153214">
        <w:rPr>
          <w:rFonts w:ascii="Times New Roman" w:hAnsi="Times New Roman" w:cs="Times New Roman"/>
          <w:sz w:val="24"/>
          <w:szCs w:val="24"/>
          <w:lang w:val="el-GR"/>
        </w:rPr>
        <w:t xml:space="preserve">)- </w:t>
      </w:r>
      <w:r>
        <w:rPr>
          <w:rFonts w:ascii="Times New Roman" w:hAnsi="Times New Roman" w:cs="Times New Roman"/>
          <w:sz w:val="24"/>
          <w:szCs w:val="24"/>
        </w:rPr>
        <w:t>E</w:t>
      </w:r>
      <w:r w:rsidRPr="00153214">
        <w:rPr>
          <w:rFonts w:ascii="Times New Roman" w:hAnsi="Times New Roman" w:cs="Times New Roman"/>
          <w:sz w:val="24"/>
          <w:szCs w:val="24"/>
          <w:lang w:val="el-GR"/>
        </w:rPr>
        <w:t>(</w:t>
      </w:r>
      <w:r>
        <w:rPr>
          <w:rFonts w:ascii="Times New Roman" w:hAnsi="Times New Roman" w:cs="Times New Roman"/>
          <w:sz w:val="24"/>
          <w:szCs w:val="24"/>
        </w:rPr>
        <w:t>x</w:t>
      </w:r>
      <w:r>
        <w:rPr>
          <w:rFonts w:ascii="Times New Roman" w:hAnsi="Times New Roman" w:cs="Times New Roman"/>
          <w:sz w:val="24"/>
          <w:szCs w:val="24"/>
          <w:vertAlign w:val="subscript"/>
        </w:rPr>
        <w:t>i</w:t>
      </w:r>
      <w:r w:rsidRPr="00153214">
        <w:rPr>
          <w:rFonts w:ascii="Times New Roman" w:hAnsi="Times New Roman" w:cs="Times New Roman"/>
          <w:sz w:val="24"/>
          <w:szCs w:val="24"/>
          <w:lang w:val="el-GR"/>
        </w:rPr>
        <w:t xml:space="preserve">) </w:t>
      </w:r>
      <w:r>
        <w:rPr>
          <w:rFonts w:ascii="Times New Roman" w:hAnsi="Times New Roman" w:cs="Times New Roman"/>
          <w:sz w:val="24"/>
          <w:szCs w:val="24"/>
        </w:rPr>
        <w:t>E</w:t>
      </w:r>
      <w:r w:rsidRPr="00153214">
        <w:rPr>
          <w:rFonts w:ascii="Times New Roman" w:hAnsi="Times New Roman" w:cs="Times New Roman"/>
          <w:sz w:val="24"/>
          <w:szCs w:val="24"/>
          <w:lang w:val="el-GR"/>
        </w:rPr>
        <w:t>(</w:t>
      </w:r>
      <w:r>
        <w:rPr>
          <w:rFonts w:ascii="Times New Roman" w:hAnsi="Times New Roman" w:cs="Times New Roman"/>
          <w:sz w:val="24"/>
          <w:szCs w:val="24"/>
          <w:lang w:val="el-GR"/>
        </w:rPr>
        <w:t>ε</w:t>
      </w:r>
      <w:r>
        <w:rPr>
          <w:rFonts w:ascii="Times New Roman" w:hAnsi="Times New Roman" w:cs="Times New Roman"/>
          <w:sz w:val="24"/>
          <w:szCs w:val="24"/>
          <w:vertAlign w:val="subscript"/>
        </w:rPr>
        <w:t>i</w:t>
      </w:r>
      <w:r w:rsidRPr="00153214">
        <w:rPr>
          <w:rFonts w:ascii="Times New Roman" w:hAnsi="Times New Roman" w:cs="Times New Roman"/>
          <w:sz w:val="24"/>
          <w:szCs w:val="24"/>
          <w:lang w:val="el-GR"/>
        </w:rPr>
        <w:t xml:space="preserve">) = </w:t>
      </w:r>
      <w:r>
        <w:rPr>
          <w:rFonts w:ascii="Times New Roman" w:hAnsi="Times New Roman" w:cs="Times New Roman"/>
          <w:sz w:val="24"/>
          <w:szCs w:val="24"/>
        </w:rPr>
        <w:t>E</w:t>
      </w:r>
      <w:r w:rsidRPr="00153214">
        <w:rPr>
          <w:rFonts w:ascii="Times New Roman" w:hAnsi="Times New Roman" w:cs="Times New Roman"/>
          <w:sz w:val="24"/>
          <w:szCs w:val="24"/>
          <w:lang w:val="el-GR"/>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i</w:t>
      </w:r>
      <w:r>
        <w:rPr>
          <w:rFonts w:ascii="Times New Roman" w:hAnsi="Times New Roman" w:cs="Times New Roman"/>
          <w:sz w:val="24"/>
          <w:szCs w:val="24"/>
          <w:lang w:val="el-GR"/>
        </w:rPr>
        <w:t>ε</w:t>
      </w:r>
      <w:r>
        <w:rPr>
          <w:rFonts w:ascii="Times New Roman" w:hAnsi="Times New Roman" w:cs="Times New Roman"/>
          <w:sz w:val="24"/>
          <w:szCs w:val="24"/>
          <w:vertAlign w:val="subscript"/>
        </w:rPr>
        <w:t>i</w:t>
      </w:r>
      <w:r w:rsidRPr="00153214">
        <w:rPr>
          <w:rFonts w:ascii="Times New Roman" w:hAnsi="Times New Roman" w:cs="Times New Roman"/>
          <w:sz w:val="24"/>
          <w:szCs w:val="24"/>
          <w:lang w:val="el-GR"/>
        </w:rPr>
        <w:t xml:space="preserve">) = </w:t>
      </w:r>
      <w:r>
        <w:rPr>
          <w:rFonts w:ascii="Times New Roman" w:hAnsi="Times New Roman" w:cs="Times New Roman"/>
          <w:sz w:val="24"/>
          <w:szCs w:val="24"/>
        </w:rPr>
        <w:t>x</w:t>
      </w:r>
      <w:r>
        <w:rPr>
          <w:rFonts w:ascii="Times New Roman" w:hAnsi="Times New Roman" w:cs="Times New Roman"/>
          <w:sz w:val="24"/>
          <w:szCs w:val="24"/>
          <w:vertAlign w:val="subscript"/>
        </w:rPr>
        <w:t>i</w:t>
      </w:r>
      <w:r>
        <w:rPr>
          <w:rFonts w:ascii="Times New Roman" w:hAnsi="Times New Roman" w:cs="Times New Roman"/>
          <w:sz w:val="24"/>
          <w:szCs w:val="24"/>
        </w:rPr>
        <w:t>E</w:t>
      </w:r>
      <w:r w:rsidRPr="00153214">
        <w:rPr>
          <w:rFonts w:ascii="Times New Roman" w:hAnsi="Times New Roman" w:cs="Times New Roman"/>
          <w:sz w:val="24"/>
          <w:szCs w:val="24"/>
          <w:lang w:val="el-GR"/>
        </w:rPr>
        <w:t xml:space="preserve"> ( </w:t>
      </w:r>
      <w:r>
        <w:rPr>
          <w:rFonts w:ascii="Times New Roman" w:hAnsi="Times New Roman" w:cs="Times New Roman"/>
          <w:sz w:val="24"/>
          <w:szCs w:val="24"/>
          <w:lang w:val="el-GR"/>
        </w:rPr>
        <w:t>ε</w:t>
      </w:r>
      <w:r>
        <w:rPr>
          <w:rFonts w:ascii="Times New Roman" w:hAnsi="Times New Roman" w:cs="Times New Roman"/>
          <w:sz w:val="24"/>
          <w:szCs w:val="24"/>
          <w:vertAlign w:val="subscript"/>
        </w:rPr>
        <w:t>i</w:t>
      </w:r>
      <w:r w:rsidRPr="00153214">
        <w:rPr>
          <w:rFonts w:ascii="Times New Roman" w:hAnsi="Times New Roman" w:cs="Times New Roman"/>
          <w:sz w:val="24"/>
          <w:szCs w:val="24"/>
          <w:lang w:val="el-GR"/>
        </w:rPr>
        <w:t>) = 0.</w:t>
      </w:r>
    </w:p>
    <w:p w:rsidR="00EA5D6D" w:rsidRPr="00EA5D6D" w:rsidRDefault="00EA5D6D" w:rsidP="00EA5D6D">
      <w:pPr>
        <w:jc w:val="both"/>
        <w:rPr>
          <w:rFonts w:ascii="Times New Roman" w:hAnsi="Times New Roman" w:cs="Times New Roman"/>
          <w:sz w:val="24"/>
          <w:szCs w:val="24"/>
          <w:lang w:val="el-GR"/>
        </w:rPr>
      </w:pPr>
    </w:p>
    <w:p w:rsidR="00EA5D6D" w:rsidRDefault="00EA5D6D" w:rsidP="00EA5D6D">
      <w:pPr>
        <w:rPr>
          <w:lang w:val="el-GR"/>
        </w:rPr>
      </w:pPr>
    </w:p>
    <w:p w:rsidR="00F37593" w:rsidRDefault="00F37593" w:rsidP="00EA5D6D">
      <w:pPr>
        <w:rPr>
          <w:lang w:val="el-GR"/>
        </w:rPr>
      </w:pPr>
    </w:p>
    <w:p w:rsidR="00F37593" w:rsidRDefault="00F37593" w:rsidP="00EA5D6D">
      <w:pPr>
        <w:rPr>
          <w:lang w:val="el-GR"/>
        </w:rPr>
      </w:pPr>
    </w:p>
    <w:p w:rsidR="00F37593" w:rsidRDefault="00F37593" w:rsidP="00EA5D6D">
      <w:pPr>
        <w:rPr>
          <w:lang w:val="el-GR"/>
        </w:rPr>
      </w:pPr>
    </w:p>
    <w:p w:rsidR="00F37593" w:rsidRDefault="00F37593" w:rsidP="00EA5D6D">
      <w:pPr>
        <w:rPr>
          <w:lang w:val="el-GR"/>
        </w:rPr>
      </w:pPr>
    </w:p>
    <w:p w:rsidR="00F37593" w:rsidRDefault="00F37593" w:rsidP="00EA5D6D">
      <w:pPr>
        <w:rPr>
          <w:lang w:val="el-GR"/>
        </w:rPr>
      </w:pPr>
    </w:p>
    <w:p w:rsidR="00F37593" w:rsidRDefault="00F37593" w:rsidP="00EA5D6D">
      <w:pPr>
        <w:rPr>
          <w:lang w:val="el-GR"/>
        </w:rPr>
      </w:pPr>
    </w:p>
    <w:p w:rsidR="00F37593" w:rsidRDefault="00F37593" w:rsidP="00EA5D6D">
      <w:pPr>
        <w:rPr>
          <w:lang w:val="el-GR"/>
        </w:rPr>
      </w:pPr>
    </w:p>
    <w:p w:rsidR="00F37593" w:rsidRDefault="00F37593" w:rsidP="00EA5D6D">
      <w:pPr>
        <w:rPr>
          <w:lang w:val="el-GR"/>
        </w:rPr>
      </w:pPr>
    </w:p>
    <w:p w:rsidR="00F37593" w:rsidRDefault="00F37593" w:rsidP="00EA5D6D">
      <w:pPr>
        <w:rPr>
          <w:lang w:val="el-GR"/>
        </w:rPr>
      </w:pPr>
    </w:p>
    <w:p w:rsidR="00F37593" w:rsidRDefault="00F37593" w:rsidP="00EA5D6D">
      <w:pPr>
        <w:rPr>
          <w:lang w:val="el-GR"/>
        </w:rPr>
      </w:pPr>
    </w:p>
    <w:p w:rsidR="00F37593" w:rsidRDefault="00F37593" w:rsidP="00EA5D6D">
      <w:pPr>
        <w:rPr>
          <w:lang w:val="el-GR"/>
        </w:rPr>
      </w:pPr>
    </w:p>
    <w:p w:rsidR="00F37593" w:rsidRDefault="00F37593" w:rsidP="00EA5D6D">
      <w:pPr>
        <w:rPr>
          <w:lang w:val="el-GR"/>
        </w:rPr>
      </w:pPr>
    </w:p>
    <w:p w:rsidR="00F37593" w:rsidRDefault="00F37593" w:rsidP="00EA5D6D">
      <w:pPr>
        <w:rPr>
          <w:lang w:val="el-GR"/>
        </w:rPr>
      </w:pPr>
    </w:p>
    <w:p w:rsidR="00EA5D6D" w:rsidRDefault="00A10AD8" w:rsidP="00A10AD8">
      <w:pPr>
        <w:pStyle w:val="Heading2"/>
        <w:rPr>
          <w:lang w:val="el-GR"/>
        </w:rPr>
      </w:pPr>
      <w:r>
        <w:rPr>
          <w:lang w:val="el-GR"/>
        </w:rPr>
        <w:lastRenderedPageBreak/>
        <w:t>4.2 ΕΠΕΞΕΡΓΑΣΙΑ ΔΕΔΟΜΕΝΩΝ ΚΑΙ ΑΝΑΛΥΣΗ</w:t>
      </w:r>
    </w:p>
    <w:p w:rsidR="00EA5D6D" w:rsidRDefault="00EA5D6D" w:rsidP="00EA5D6D">
      <w:pPr>
        <w:rPr>
          <w:lang w:val="el-GR"/>
        </w:rPr>
      </w:pPr>
    </w:p>
    <w:p w:rsidR="00EA5D6D" w:rsidRPr="00EA5D6D" w:rsidRDefault="00EA5D6D" w:rsidP="00EA5D6D">
      <w:pPr>
        <w:rPr>
          <w:lang w:val="el-GR"/>
        </w:rPr>
      </w:pPr>
    </w:p>
    <w:p w:rsidR="00EC4039" w:rsidRPr="00B85F83" w:rsidRDefault="00D22C5C" w:rsidP="00B85F83">
      <w:pPr>
        <w:spacing w:line="360" w:lineRule="auto"/>
        <w:jc w:val="both"/>
        <w:rPr>
          <w:rFonts w:ascii="Times New Roman" w:hAnsi="Times New Roman" w:cs="Times New Roman"/>
          <w:b/>
          <w:sz w:val="24"/>
          <w:szCs w:val="24"/>
          <w:lang w:val="el-GR"/>
        </w:rPr>
      </w:pPr>
      <w:r w:rsidRPr="00B85F83">
        <w:rPr>
          <w:rFonts w:ascii="Times New Roman" w:hAnsi="Times New Roman" w:cs="Times New Roman"/>
          <w:sz w:val="24"/>
          <w:szCs w:val="24"/>
          <w:lang w:val="el-GR"/>
        </w:rPr>
        <w:t>Τα δεδομένα που χρησιμοποιήθηκαν στο παρών πόνημα δόθηκαν απ</w:t>
      </w:r>
      <w:r w:rsidR="0084595F" w:rsidRPr="00B85F83">
        <w:rPr>
          <w:rFonts w:ascii="Times New Roman" w:hAnsi="Times New Roman" w:cs="Times New Roman"/>
          <w:sz w:val="24"/>
          <w:szCs w:val="24"/>
          <w:lang w:val="el-GR"/>
        </w:rPr>
        <w:t xml:space="preserve">ό ελληνικές </w:t>
      </w:r>
      <w:r w:rsidR="007D1F69" w:rsidRPr="00B85F83">
        <w:rPr>
          <w:rFonts w:ascii="Times New Roman" w:hAnsi="Times New Roman" w:cs="Times New Roman"/>
          <w:sz w:val="24"/>
          <w:szCs w:val="24"/>
          <w:lang w:val="el-GR"/>
        </w:rPr>
        <w:t>επιχειρήσεις</w:t>
      </w:r>
      <w:r w:rsidR="0084595F" w:rsidRPr="00B85F83">
        <w:rPr>
          <w:rFonts w:ascii="Times New Roman" w:hAnsi="Times New Roman" w:cs="Times New Roman"/>
          <w:sz w:val="24"/>
          <w:szCs w:val="24"/>
          <w:lang w:val="el-GR"/>
        </w:rPr>
        <w:t xml:space="preserve"> για ερ</w:t>
      </w:r>
      <w:r w:rsidRPr="00B85F83">
        <w:rPr>
          <w:rFonts w:ascii="Times New Roman" w:hAnsi="Times New Roman" w:cs="Times New Roman"/>
          <w:sz w:val="24"/>
          <w:szCs w:val="24"/>
          <w:lang w:val="el-GR"/>
        </w:rPr>
        <w:t>ε</w:t>
      </w:r>
      <w:r w:rsidR="0084595F" w:rsidRPr="00B85F83">
        <w:rPr>
          <w:rFonts w:ascii="Times New Roman" w:hAnsi="Times New Roman" w:cs="Times New Roman"/>
          <w:sz w:val="24"/>
          <w:szCs w:val="24"/>
          <w:lang w:val="el-GR"/>
        </w:rPr>
        <w:t>υ</w:t>
      </w:r>
      <w:r w:rsidRPr="00B85F83">
        <w:rPr>
          <w:rFonts w:ascii="Times New Roman" w:hAnsi="Times New Roman" w:cs="Times New Roman"/>
          <w:sz w:val="24"/>
          <w:szCs w:val="24"/>
          <w:lang w:val="el-GR"/>
        </w:rPr>
        <w:t xml:space="preserve">νητικούς σκοπούς. Τα στοιχεία αποτελούν αριθμοδείκτες , αποδόσεις μετοχών και αξίες για  τα χρόνια 2000-2008 </w:t>
      </w:r>
      <w:r w:rsidR="0084595F" w:rsidRPr="00B85F83">
        <w:rPr>
          <w:rFonts w:ascii="Times New Roman" w:hAnsi="Times New Roman" w:cs="Times New Roman"/>
          <w:sz w:val="24"/>
          <w:szCs w:val="24"/>
          <w:lang w:val="el-GR"/>
        </w:rPr>
        <w:t xml:space="preserve">.Για κάθε χρόνο υπολογίστηκε μια μέση τιμή για κάθε αριθμοδείκτη για το σύνολο του δείγματος, που αριθμεί </w:t>
      </w:r>
      <w:r w:rsidR="0084595F" w:rsidRPr="00B85F83">
        <w:rPr>
          <w:rFonts w:ascii="Times New Roman" w:hAnsi="Times New Roman" w:cs="Times New Roman"/>
          <w:sz w:val="24"/>
          <w:szCs w:val="24"/>
        </w:rPr>
        <w:t>n</w:t>
      </w:r>
      <w:r w:rsidR="0084595F" w:rsidRPr="00B85F83">
        <w:rPr>
          <w:rFonts w:ascii="Times New Roman" w:hAnsi="Times New Roman" w:cs="Times New Roman"/>
          <w:sz w:val="24"/>
          <w:szCs w:val="24"/>
          <w:lang w:val="el-GR"/>
        </w:rPr>
        <w:t xml:space="preserve">=213 επιχειρήσεις .  Η επεξεργασία των στοιχείων έγινε στο στατιστικό πρόγραμμα </w:t>
      </w:r>
      <w:r w:rsidR="0084595F" w:rsidRPr="00B85F83">
        <w:rPr>
          <w:rFonts w:ascii="Times New Roman" w:hAnsi="Times New Roman" w:cs="Times New Roman"/>
          <w:sz w:val="24"/>
          <w:szCs w:val="24"/>
        </w:rPr>
        <w:t>EVIEWS</w:t>
      </w:r>
      <w:r w:rsidR="0084595F" w:rsidRPr="00B85F83">
        <w:rPr>
          <w:rFonts w:ascii="Times New Roman" w:hAnsi="Times New Roman" w:cs="Times New Roman"/>
          <w:sz w:val="24"/>
          <w:szCs w:val="24"/>
          <w:lang w:val="el-GR"/>
        </w:rPr>
        <w:t>. Για την επεξεργασία και την ανάλυσ</w:t>
      </w:r>
      <w:r w:rsidR="00651571" w:rsidRPr="00B85F83">
        <w:rPr>
          <w:rFonts w:ascii="Times New Roman" w:hAnsi="Times New Roman" w:cs="Times New Roman"/>
          <w:sz w:val="24"/>
          <w:szCs w:val="24"/>
          <w:lang w:val="el-GR"/>
        </w:rPr>
        <w:t>η των δεδομένων από τους αριθμοδείκτες που είχαμε διαθέσιμους δημιουργήθηκαν 5</w:t>
      </w:r>
      <w:r w:rsidR="0084595F" w:rsidRPr="00B85F83">
        <w:rPr>
          <w:rFonts w:ascii="Times New Roman" w:hAnsi="Times New Roman" w:cs="Times New Roman"/>
          <w:sz w:val="24"/>
          <w:szCs w:val="24"/>
          <w:lang w:val="el-GR"/>
        </w:rPr>
        <w:t xml:space="preserve"> μεταβλητές. Οι μεταβλητές είναι οι </w:t>
      </w:r>
      <w:r w:rsidR="0084595F" w:rsidRPr="00B85F83">
        <w:rPr>
          <w:rFonts w:ascii="Times New Roman" w:hAnsi="Times New Roman" w:cs="Times New Roman"/>
          <w:b/>
          <w:sz w:val="24"/>
          <w:szCs w:val="24"/>
        </w:rPr>
        <w:t>RET</w:t>
      </w:r>
      <w:r w:rsidR="0084595F" w:rsidRPr="00B85F83">
        <w:rPr>
          <w:rFonts w:ascii="Times New Roman" w:hAnsi="Times New Roman" w:cs="Times New Roman"/>
          <w:b/>
          <w:sz w:val="24"/>
          <w:szCs w:val="24"/>
          <w:lang w:val="el-GR"/>
        </w:rPr>
        <w:t xml:space="preserve">, </w:t>
      </w:r>
      <w:r w:rsidR="0084595F" w:rsidRPr="00B85F83">
        <w:rPr>
          <w:rFonts w:ascii="Times New Roman" w:hAnsi="Times New Roman" w:cs="Times New Roman"/>
          <w:b/>
          <w:sz w:val="24"/>
          <w:szCs w:val="24"/>
        </w:rPr>
        <w:t>BM</w:t>
      </w:r>
      <w:r w:rsidR="0084595F" w:rsidRPr="00B85F83">
        <w:rPr>
          <w:rFonts w:ascii="Times New Roman" w:hAnsi="Times New Roman" w:cs="Times New Roman"/>
          <w:b/>
          <w:sz w:val="24"/>
          <w:szCs w:val="24"/>
          <w:lang w:val="el-GR"/>
        </w:rPr>
        <w:t xml:space="preserve">, </w:t>
      </w:r>
      <w:r w:rsidR="0084595F" w:rsidRPr="00B85F83">
        <w:rPr>
          <w:rFonts w:ascii="Times New Roman" w:hAnsi="Times New Roman" w:cs="Times New Roman"/>
          <w:b/>
          <w:sz w:val="24"/>
          <w:szCs w:val="24"/>
        </w:rPr>
        <w:t>MV</w:t>
      </w:r>
      <w:r w:rsidR="0084595F" w:rsidRPr="00B85F83">
        <w:rPr>
          <w:rFonts w:ascii="Times New Roman" w:hAnsi="Times New Roman" w:cs="Times New Roman"/>
          <w:b/>
          <w:sz w:val="24"/>
          <w:szCs w:val="24"/>
          <w:lang w:val="el-GR"/>
        </w:rPr>
        <w:t xml:space="preserve">, </w:t>
      </w:r>
      <w:r w:rsidR="0084595F" w:rsidRPr="00B85F83">
        <w:rPr>
          <w:rFonts w:ascii="Times New Roman" w:hAnsi="Times New Roman" w:cs="Times New Roman"/>
          <w:b/>
          <w:sz w:val="24"/>
          <w:szCs w:val="24"/>
        </w:rPr>
        <w:t>MOM</w:t>
      </w:r>
      <w:r w:rsidR="0084595F" w:rsidRPr="00B85F83">
        <w:rPr>
          <w:rFonts w:ascii="Times New Roman" w:hAnsi="Times New Roman" w:cs="Times New Roman"/>
          <w:b/>
          <w:sz w:val="24"/>
          <w:szCs w:val="24"/>
          <w:lang w:val="el-GR"/>
        </w:rPr>
        <w:t xml:space="preserve">, </w:t>
      </w:r>
      <w:r w:rsidR="0084595F" w:rsidRPr="00B85F83">
        <w:rPr>
          <w:rFonts w:ascii="Times New Roman" w:hAnsi="Times New Roman" w:cs="Times New Roman"/>
          <w:b/>
          <w:sz w:val="24"/>
          <w:szCs w:val="24"/>
        </w:rPr>
        <w:t>EP</w:t>
      </w:r>
      <w:r w:rsidR="0084595F" w:rsidRPr="00B85F83">
        <w:rPr>
          <w:rFonts w:ascii="Times New Roman" w:hAnsi="Times New Roman" w:cs="Times New Roman"/>
          <w:b/>
          <w:sz w:val="24"/>
          <w:szCs w:val="24"/>
          <w:lang w:val="el-GR"/>
        </w:rPr>
        <w:t>.</w:t>
      </w:r>
    </w:p>
    <w:p w:rsidR="0084595F" w:rsidRPr="00B85F83" w:rsidRDefault="0084595F" w:rsidP="00923778">
      <w:pPr>
        <w:jc w:val="both"/>
        <w:rPr>
          <w:rFonts w:ascii="Times New Roman" w:hAnsi="Times New Roman" w:cs="Times New Roman"/>
          <w:sz w:val="24"/>
          <w:szCs w:val="24"/>
          <w:lang w:val="el-GR"/>
        </w:rPr>
      </w:pPr>
    </w:p>
    <w:p w:rsidR="0084595F" w:rsidRPr="00B85F83" w:rsidRDefault="0084595F" w:rsidP="00923778">
      <w:pPr>
        <w:jc w:val="both"/>
        <w:rPr>
          <w:rFonts w:ascii="Times New Roman" w:hAnsi="Times New Roman" w:cs="Times New Roman"/>
          <w:sz w:val="24"/>
          <w:szCs w:val="24"/>
          <w:lang w:val="el-GR"/>
        </w:rPr>
      </w:pPr>
      <w:r w:rsidRPr="00B85F83">
        <w:rPr>
          <w:rFonts w:ascii="Times New Roman" w:hAnsi="Times New Roman" w:cs="Times New Roman"/>
          <w:b/>
          <w:sz w:val="24"/>
          <w:szCs w:val="24"/>
        </w:rPr>
        <w:t>RET</w:t>
      </w:r>
      <w:r w:rsidRPr="00B85F83">
        <w:rPr>
          <w:rFonts w:ascii="Times New Roman" w:hAnsi="Times New Roman" w:cs="Times New Roman"/>
          <w:b/>
          <w:sz w:val="24"/>
          <w:szCs w:val="24"/>
          <w:vertAlign w:val="subscript"/>
        </w:rPr>
        <w:t>t</w:t>
      </w:r>
      <w:r w:rsidR="0068351E" w:rsidRPr="00B85F83">
        <w:rPr>
          <w:rFonts w:ascii="Times New Roman" w:hAnsi="Times New Roman" w:cs="Times New Roman"/>
          <w:sz w:val="24"/>
          <w:szCs w:val="24"/>
          <w:lang w:val="el-GR"/>
        </w:rPr>
        <w:t>: ο λογάριθμος του 1 προστιθέμενο</w:t>
      </w:r>
      <w:r w:rsidR="001970B9" w:rsidRPr="00B85F83">
        <w:rPr>
          <w:rFonts w:ascii="Times New Roman" w:hAnsi="Times New Roman" w:cs="Times New Roman"/>
          <w:sz w:val="24"/>
          <w:szCs w:val="24"/>
          <w:lang w:val="el-GR"/>
        </w:rPr>
        <w:t xml:space="preserve">ς </w:t>
      </w:r>
      <w:r w:rsidR="0068351E" w:rsidRPr="00B85F83">
        <w:rPr>
          <w:rFonts w:ascii="Times New Roman" w:hAnsi="Times New Roman" w:cs="Times New Roman"/>
          <w:sz w:val="24"/>
          <w:szCs w:val="24"/>
          <w:lang w:val="el-GR"/>
        </w:rPr>
        <w:t xml:space="preserve">με τις αποδόσεις την χρονιά </w:t>
      </w:r>
      <w:r w:rsidR="0068351E" w:rsidRPr="00B85F83">
        <w:rPr>
          <w:rFonts w:ascii="Times New Roman" w:hAnsi="Times New Roman" w:cs="Times New Roman"/>
          <w:sz w:val="24"/>
          <w:szCs w:val="24"/>
        </w:rPr>
        <w:t>t</w:t>
      </w:r>
      <w:r w:rsidR="0068351E" w:rsidRPr="00B85F83">
        <w:rPr>
          <w:rFonts w:ascii="Times New Roman" w:hAnsi="Times New Roman" w:cs="Times New Roman"/>
          <w:sz w:val="24"/>
          <w:szCs w:val="24"/>
          <w:lang w:val="el-GR"/>
        </w:rPr>
        <w:t>.</w:t>
      </w:r>
    </w:p>
    <w:p w:rsidR="0068351E" w:rsidRPr="00B85F83" w:rsidRDefault="0068351E" w:rsidP="00923778">
      <w:pPr>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Ο τύπος είναι </w:t>
      </w:r>
      <w:r w:rsidRPr="00B85F83">
        <w:rPr>
          <w:rFonts w:ascii="Times New Roman" w:hAnsi="Times New Roman" w:cs="Times New Roman"/>
          <w:b/>
          <w:sz w:val="24"/>
          <w:szCs w:val="24"/>
        </w:rPr>
        <w:t>RET</w:t>
      </w:r>
      <w:r w:rsidRPr="00B85F83">
        <w:rPr>
          <w:rFonts w:ascii="Times New Roman" w:hAnsi="Times New Roman" w:cs="Times New Roman"/>
          <w:b/>
          <w:sz w:val="24"/>
          <w:szCs w:val="24"/>
          <w:lang w:val="el-GR"/>
        </w:rPr>
        <w:t>=</w:t>
      </w:r>
      <w:r w:rsidRPr="00B85F83">
        <w:rPr>
          <w:rFonts w:ascii="Times New Roman" w:hAnsi="Times New Roman" w:cs="Times New Roman"/>
          <w:b/>
          <w:sz w:val="24"/>
          <w:szCs w:val="24"/>
        </w:rPr>
        <w:t>ln</w:t>
      </w:r>
      <w:r w:rsidRPr="00B85F83">
        <w:rPr>
          <w:rFonts w:ascii="Times New Roman" w:hAnsi="Times New Roman" w:cs="Times New Roman"/>
          <w:b/>
          <w:sz w:val="24"/>
          <w:szCs w:val="24"/>
          <w:lang w:val="el-GR"/>
        </w:rPr>
        <w:t xml:space="preserve"> (1+</w:t>
      </w:r>
      <w:r w:rsidRPr="00B85F83">
        <w:rPr>
          <w:rFonts w:ascii="Times New Roman" w:hAnsi="Times New Roman" w:cs="Times New Roman"/>
          <w:b/>
          <w:sz w:val="24"/>
          <w:szCs w:val="24"/>
        </w:rPr>
        <w:t>Rt</w:t>
      </w:r>
      <w:r w:rsidRPr="00B85F83">
        <w:rPr>
          <w:rFonts w:ascii="Times New Roman" w:hAnsi="Times New Roman" w:cs="Times New Roman"/>
          <w:b/>
          <w:sz w:val="24"/>
          <w:szCs w:val="24"/>
          <w:lang w:val="el-GR"/>
        </w:rPr>
        <w:t>)</w:t>
      </w:r>
      <w:r w:rsidRPr="00B85F83">
        <w:rPr>
          <w:rFonts w:ascii="Times New Roman" w:hAnsi="Times New Roman" w:cs="Times New Roman"/>
          <w:sz w:val="24"/>
          <w:szCs w:val="24"/>
          <w:lang w:val="el-GR"/>
        </w:rPr>
        <w:t xml:space="preserve"> , οπου </w:t>
      </w:r>
      <w:r w:rsidRPr="00B85F83">
        <w:rPr>
          <w:rFonts w:ascii="Times New Roman" w:hAnsi="Times New Roman" w:cs="Times New Roman"/>
          <w:sz w:val="24"/>
          <w:szCs w:val="24"/>
        </w:rPr>
        <w:t>Rt</w:t>
      </w:r>
      <w:r w:rsidR="00796B2C" w:rsidRPr="00B85F83">
        <w:rPr>
          <w:rFonts w:ascii="Times New Roman" w:hAnsi="Times New Roman" w:cs="Times New Roman"/>
          <w:sz w:val="24"/>
          <w:szCs w:val="24"/>
          <w:lang w:val="el-GR"/>
        </w:rPr>
        <w:t>,</w:t>
      </w:r>
      <w:r w:rsidR="007C34D2" w:rsidRPr="00B85F83">
        <w:rPr>
          <w:rFonts w:ascii="Times New Roman" w:hAnsi="Times New Roman" w:cs="Times New Roman"/>
          <w:sz w:val="24"/>
          <w:szCs w:val="24"/>
          <w:lang w:val="el-GR"/>
        </w:rPr>
        <w:t>το ά</w:t>
      </w:r>
      <w:r w:rsidRPr="00B85F83">
        <w:rPr>
          <w:rFonts w:ascii="Times New Roman" w:hAnsi="Times New Roman" w:cs="Times New Roman"/>
          <w:sz w:val="24"/>
          <w:szCs w:val="24"/>
          <w:lang w:val="el-GR"/>
        </w:rPr>
        <w:t>θροισμα των αποδόσεων των 12 μηνών</w:t>
      </w:r>
    </w:p>
    <w:p w:rsidR="0068351E" w:rsidRPr="00B85F83" w:rsidRDefault="0068351E" w:rsidP="00923778">
      <w:pPr>
        <w:jc w:val="both"/>
        <w:rPr>
          <w:rFonts w:ascii="Times New Roman" w:hAnsi="Times New Roman" w:cs="Times New Roman"/>
          <w:sz w:val="24"/>
          <w:szCs w:val="24"/>
          <w:lang w:val="el-GR"/>
        </w:rPr>
      </w:pPr>
      <w:r w:rsidRPr="00B85F83">
        <w:rPr>
          <w:rFonts w:ascii="Times New Roman" w:hAnsi="Times New Roman" w:cs="Times New Roman"/>
          <w:b/>
          <w:sz w:val="24"/>
          <w:szCs w:val="24"/>
        </w:rPr>
        <w:t>BM</w:t>
      </w:r>
      <w:r w:rsidRPr="00B85F83">
        <w:rPr>
          <w:rFonts w:ascii="Times New Roman" w:hAnsi="Times New Roman" w:cs="Times New Roman"/>
          <w:b/>
          <w:sz w:val="24"/>
          <w:szCs w:val="24"/>
          <w:vertAlign w:val="subscript"/>
        </w:rPr>
        <w:t>t</w:t>
      </w:r>
      <w:r w:rsidR="00676B33" w:rsidRPr="00B85F83">
        <w:rPr>
          <w:rFonts w:ascii="Times New Roman" w:hAnsi="Times New Roman" w:cs="Times New Roman"/>
          <w:b/>
          <w:sz w:val="24"/>
          <w:szCs w:val="24"/>
          <w:vertAlign w:val="subscript"/>
          <w:lang w:val="el-GR"/>
        </w:rPr>
        <w:t>-1</w:t>
      </w:r>
      <w:r w:rsidRPr="00B85F83">
        <w:rPr>
          <w:rFonts w:ascii="Times New Roman" w:hAnsi="Times New Roman" w:cs="Times New Roman"/>
          <w:sz w:val="24"/>
          <w:szCs w:val="24"/>
          <w:lang w:val="el-GR"/>
        </w:rPr>
        <w:t xml:space="preserve"> :  η τιμή του αριθμοδείκτη </w:t>
      </w:r>
      <w:r w:rsidRPr="00B85F83">
        <w:rPr>
          <w:rFonts w:ascii="Times New Roman" w:hAnsi="Times New Roman" w:cs="Times New Roman"/>
          <w:sz w:val="24"/>
          <w:szCs w:val="24"/>
        </w:rPr>
        <w:t>Book</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to</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Market</w:t>
      </w:r>
      <w:r w:rsidRPr="00B85F83">
        <w:rPr>
          <w:rFonts w:ascii="Times New Roman" w:hAnsi="Times New Roman" w:cs="Times New Roman"/>
          <w:sz w:val="24"/>
          <w:szCs w:val="24"/>
          <w:lang w:val="el-GR"/>
        </w:rPr>
        <w:t xml:space="preserve"> για τη χρονιά </w:t>
      </w:r>
      <w:r w:rsidRPr="00B85F83">
        <w:rPr>
          <w:rFonts w:ascii="Times New Roman" w:hAnsi="Times New Roman" w:cs="Times New Roman"/>
          <w:sz w:val="24"/>
          <w:szCs w:val="24"/>
        </w:rPr>
        <w:t>t</w:t>
      </w:r>
      <w:r w:rsidR="00796B2C" w:rsidRPr="00B85F83">
        <w:rPr>
          <w:rFonts w:ascii="Times New Roman" w:hAnsi="Times New Roman" w:cs="Times New Roman"/>
          <w:sz w:val="24"/>
          <w:szCs w:val="24"/>
          <w:lang w:val="el-GR"/>
        </w:rPr>
        <w:t>-1</w:t>
      </w:r>
      <w:r w:rsidRPr="00B85F83">
        <w:rPr>
          <w:rFonts w:ascii="Times New Roman" w:hAnsi="Times New Roman" w:cs="Times New Roman"/>
          <w:sz w:val="24"/>
          <w:szCs w:val="24"/>
          <w:lang w:val="el-GR"/>
        </w:rPr>
        <w:t>.</w:t>
      </w:r>
    </w:p>
    <w:p w:rsidR="0068351E" w:rsidRPr="00B85F83" w:rsidRDefault="0068351E" w:rsidP="00923778">
      <w:pPr>
        <w:jc w:val="both"/>
        <w:rPr>
          <w:rFonts w:ascii="Times New Roman" w:hAnsi="Times New Roman" w:cs="Times New Roman"/>
          <w:sz w:val="24"/>
          <w:szCs w:val="24"/>
          <w:lang w:val="el-GR"/>
        </w:rPr>
      </w:pPr>
      <w:r w:rsidRPr="00B85F83">
        <w:rPr>
          <w:rFonts w:ascii="Times New Roman" w:hAnsi="Times New Roman" w:cs="Times New Roman"/>
          <w:b/>
          <w:sz w:val="24"/>
          <w:szCs w:val="24"/>
        </w:rPr>
        <w:t>MV</w:t>
      </w:r>
      <w:r w:rsidRPr="00B85F83">
        <w:rPr>
          <w:rFonts w:ascii="Times New Roman" w:hAnsi="Times New Roman" w:cs="Times New Roman"/>
          <w:b/>
          <w:sz w:val="24"/>
          <w:szCs w:val="24"/>
          <w:vertAlign w:val="subscript"/>
        </w:rPr>
        <w:t>t</w:t>
      </w:r>
      <w:r w:rsidR="00676B33" w:rsidRPr="00B85F83">
        <w:rPr>
          <w:rFonts w:ascii="Times New Roman" w:hAnsi="Times New Roman" w:cs="Times New Roman"/>
          <w:b/>
          <w:sz w:val="24"/>
          <w:szCs w:val="24"/>
          <w:vertAlign w:val="subscript"/>
          <w:lang w:val="el-GR"/>
        </w:rPr>
        <w:t>-1</w:t>
      </w:r>
      <w:r w:rsidRPr="00B85F83">
        <w:rPr>
          <w:rFonts w:ascii="Times New Roman" w:hAnsi="Times New Roman" w:cs="Times New Roman"/>
          <w:sz w:val="24"/>
          <w:szCs w:val="24"/>
          <w:lang w:val="el-GR"/>
        </w:rPr>
        <w:t xml:space="preserve"> : </w:t>
      </w:r>
      <w:r w:rsidR="001970B9" w:rsidRPr="00B85F83">
        <w:rPr>
          <w:rFonts w:ascii="Times New Roman" w:hAnsi="Times New Roman" w:cs="Times New Roman"/>
          <w:sz w:val="24"/>
          <w:szCs w:val="24"/>
          <w:lang w:val="el-GR"/>
        </w:rPr>
        <w:t xml:space="preserve">η τιμή του δείκτη </w:t>
      </w:r>
      <w:r w:rsidR="001970B9" w:rsidRPr="00B85F83">
        <w:rPr>
          <w:rFonts w:ascii="Times New Roman" w:hAnsi="Times New Roman" w:cs="Times New Roman"/>
          <w:sz w:val="24"/>
          <w:szCs w:val="24"/>
        </w:rPr>
        <w:t>MarketValue</w:t>
      </w:r>
      <w:r w:rsidR="001970B9" w:rsidRPr="00B85F83">
        <w:rPr>
          <w:rFonts w:ascii="Times New Roman" w:hAnsi="Times New Roman" w:cs="Times New Roman"/>
          <w:sz w:val="24"/>
          <w:szCs w:val="24"/>
          <w:lang w:val="el-GR"/>
        </w:rPr>
        <w:t xml:space="preserve"> για τη χρονιά </w:t>
      </w:r>
      <w:r w:rsidR="001970B9" w:rsidRPr="00B85F83">
        <w:rPr>
          <w:rFonts w:ascii="Times New Roman" w:hAnsi="Times New Roman" w:cs="Times New Roman"/>
          <w:sz w:val="24"/>
          <w:szCs w:val="24"/>
        </w:rPr>
        <w:t>t</w:t>
      </w:r>
      <w:r w:rsidR="00796B2C" w:rsidRPr="00B85F83">
        <w:rPr>
          <w:rFonts w:ascii="Times New Roman" w:hAnsi="Times New Roman" w:cs="Times New Roman"/>
          <w:sz w:val="24"/>
          <w:szCs w:val="24"/>
          <w:lang w:val="el-GR"/>
        </w:rPr>
        <w:t>-1.</w:t>
      </w:r>
    </w:p>
    <w:p w:rsidR="001970B9" w:rsidRPr="00B85F83" w:rsidRDefault="001970B9" w:rsidP="00923778">
      <w:pPr>
        <w:jc w:val="both"/>
        <w:rPr>
          <w:rFonts w:ascii="Times New Roman" w:hAnsi="Times New Roman" w:cs="Times New Roman"/>
          <w:sz w:val="24"/>
          <w:szCs w:val="24"/>
          <w:lang w:val="el-GR"/>
        </w:rPr>
      </w:pPr>
      <w:r w:rsidRPr="00B85F83">
        <w:rPr>
          <w:rFonts w:ascii="Times New Roman" w:hAnsi="Times New Roman" w:cs="Times New Roman"/>
          <w:b/>
          <w:sz w:val="24"/>
          <w:szCs w:val="24"/>
        </w:rPr>
        <w:t>MOM</w:t>
      </w:r>
      <w:r w:rsidRPr="00B85F83">
        <w:rPr>
          <w:rFonts w:ascii="Times New Roman" w:hAnsi="Times New Roman" w:cs="Times New Roman"/>
          <w:b/>
          <w:sz w:val="24"/>
          <w:szCs w:val="24"/>
          <w:vertAlign w:val="subscript"/>
        </w:rPr>
        <w:t>t</w:t>
      </w:r>
      <w:r w:rsidR="00676B33" w:rsidRPr="00B85F83">
        <w:rPr>
          <w:rFonts w:ascii="Times New Roman" w:hAnsi="Times New Roman" w:cs="Times New Roman"/>
          <w:b/>
          <w:sz w:val="24"/>
          <w:szCs w:val="24"/>
          <w:vertAlign w:val="subscript"/>
          <w:lang w:val="el-GR"/>
        </w:rPr>
        <w:t>-1</w:t>
      </w:r>
      <w:r w:rsidRPr="00B85F83">
        <w:rPr>
          <w:rFonts w:ascii="Times New Roman" w:hAnsi="Times New Roman" w:cs="Times New Roman"/>
          <w:sz w:val="24"/>
          <w:szCs w:val="24"/>
          <w:lang w:val="el-GR"/>
        </w:rPr>
        <w:t xml:space="preserve"> : η τιμή του δείκτη </w:t>
      </w:r>
      <w:r w:rsidRPr="00B85F83">
        <w:rPr>
          <w:rFonts w:ascii="Times New Roman" w:hAnsi="Times New Roman" w:cs="Times New Roman"/>
          <w:sz w:val="24"/>
          <w:szCs w:val="24"/>
        </w:rPr>
        <w:t>Momentum</w:t>
      </w:r>
      <w:r w:rsidRPr="00B85F83">
        <w:rPr>
          <w:rFonts w:ascii="Times New Roman" w:hAnsi="Times New Roman" w:cs="Times New Roman"/>
          <w:sz w:val="24"/>
          <w:szCs w:val="24"/>
          <w:lang w:val="el-GR"/>
        </w:rPr>
        <w:t xml:space="preserve"> για τη χρονιά </w:t>
      </w:r>
      <w:r w:rsidRPr="00B85F83">
        <w:rPr>
          <w:rFonts w:ascii="Times New Roman" w:hAnsi="Times New Roman" w:cs="Times New Roman"/>
          <w:sz w:val="24"/>
          <w:szCs w:val="24"/>
        </w:rPr>
        <w:t>t</w:t>
      </w:r>
      <w:r w:rsidR="00796B2C" w:rsidRPr="00B85F83">
        <w:rPr>
          <w:rFonts w:ascii="Times New Roman" w:hAnsi="Times New Roman" w:cs="Times New Roman"/>
          <w:sz w:val="24"/>
          <w:szCs w:val="24"/>
          <w:lang w:val="el-GR"/>
        </w:rPr>
        <w:t>-1</w:t>
      </w:r>
      <w:r w:rsidRPr="00B85F83">
        <w:rPr>
          <w:rFonts w:ascii="Times New Roman" w:hAnsi="Times New Roman" w:cs="Times New Roman"/>
          <w:sz w:val="24"/>
          <w:szCs w:val="24"/>
          <w:lang w:val="el-GR"/>
        </w:rPr>
        <w:t>.</w:t>
      </w:r>
    </w:p>
    <w:p w:rsidR="001970B9" w:rsidRPr="00B85F83" w:rsidRDefault="001970B9" w:rsidP="00923778">
      <w:pPr>
        <w:jc w:val="both"/>
        <w:rPr>
          <w:rFonts w:ascii="Times New Roman" w:hAnsi="Times New Roman" w:cs="Times New Roman"/>
          <w:sz w:val="24"/>
          <w:szCs w:val="24"/>
          <w:lang w:val="el-GR"/>
        </w:rPr>
      </w:pPr>
      <w:r w:rsidRPr="00B85F83">
        <w:rPr>
          <w:rFonts w:ascii="Times New Roman" w:hAnsi="Times New Roman" w:cs="Times New Roman"/>
          <w:b/>
          <w:sz w:val="24"/>
          <w:szCs w:val="24"/>
        </w:rPr>
        <w:t>EP</w:t>
      </w:r>
      <w:r w:rsidRPr="00B85F83">
        <w:rPr>
          <w:rFonts w:ascii="Times New Roman" w:hAnsi="Times New Roman" w:cs="Times New Roman"/>
          <w:b/>
          <w:sz w:val="24"/>
          <w:szCs w:val="24"/>
          <w:vertAlign w:val="subscript"/>
        </w:rPr>
        <w:t>t</w:t>
      </w:r>
      <w:r w:rsidR="00676B33" w:rsidRPr="00B85F83">
        <w:rPr>
          <w:rFonts w:ascii="Times New Roman" w:hAnsi="Times New Roman" w:cs="Times New Roman"/>
          <w:b/>
          <w:sz w:val="24"/>
          <w:szCs w:val="24"/>
          <w:vertAlign w:val="subscript"/>
          <w:lang w:val="el-GR"/>
        </w:rPr>
        <w:t>-1</w:t>
      </w:r>
      <w:r w:rsidRPr="00B85F83">
        <w:rPr>
          <w:rFonts w:ascii="Times New Roman" w:hAnsi="Times New Roman" w:cs="Times New Roman"/>
          <w:sz w:val="24"/>
          <w:szCs w:val="24"/>
          <w:lang w:val="el-GR"/>
        </w:rPr>
        <w:t xml:space="preserve">: η τιμή του δείκτη </w:t>
      </w:r>
      <w:r w:rsidRPr="00B85F83">
        <w:rPr>
          <w:rFonts w:ascii="Times New Roman" w:hAnsi="Times New Roman" w:cs="Times New Roman"/>
          <w:sz w:val="24"/>
          <w:szCs w:val="24"/>
        </w:rPr>
        <w:t>EarningsperPrice</w:t>
      </w:r>
      <w:r w:rsidRPr="00B85F83">
        <w:rPr>
          <w:rFonts w:ascii="Times New Roman" w:hAnsi="Times New Roman" w:cs="Times New Roman"/>
          <w:sz w:val="24"/>
          <w:szCs w:val="24"/>
          <w:lang w:val="el-GR"/>
        </w:rPr>
        <w:t xml:space="preserve"> τη χρονιά </w:t>
      </w:r>
      <w:r w:rsidRPr="00B85F83">
        <w:rPr>
          <w:rFonts w:ascii="Times New Roman" w:hAnsi="Times New Roman" w:cs="Times New Roman"/>
          <w:sz w:val="24"/>
          <w:szCs w:val="24"/>
        </w:rPr>
        <w:t>t</w:t>
      </w:r>
      <w:r w:rsidR="00796B2C" w:rsidRPr="00B85F83">
        <w:rPr>
          <w:rFonts w:ascii="Times New Roman" w:hAnsi="Times New Roman" w:cs="Times New Roman"/>
          <w:sz w:val="24"/>
          <w:szCs w:val="24"/>
          <w:lang w:val="el-GR"/>
        </w:rPr>
        <w:t>-1</w:t>
      </w:r>
      <w:r w:rsidRPr="00B85F83">
        <w:rPr>
          <w:rFonts w:ascii="Times New Roman" w:hAnsi="Times New Roman" w:cs="Times New Roman"/>
          <w:sz w:val="24"/>
          <w:szCs w:val="24"/>
          <w:lang w:val="el-GR"/>
        </w:rPr>
        <w:t>.</w:t>
      </w:r>
    </w:p>
    <w:p w:rsidR="000F6E02" w:rsidRPr="00B85F83" w:rsidRDefault="000F6E02" w:rsidP="00923778">
      <w:pPr>
        <w:jc w:val="both"/>
        <w:rPr>
          <w:rFonts w:ascii="Times New Roman" w:hAnsi="Times New Roman" w:cs="Times New Roman"/>
          <w:sz w:val="24"/>
          <w:szCs w:val="24"/>
          <w:lang w:val="el-GR"/>
        </w:rPr>
      </w:pPr>
    </w:p>
    <w:p w:rsidR="00101B49" w:rsidRPr="00B85F83" w:rsidRDefault="00101B49" w:rsidP="00923778">
      <w:pPr>
        <w:jc w:val="both"/>
        <w:rPr>
          <w:rFonts w:ascii="Times New Roman" w:hAnsi="Times New Roman" w:cs="Times New Roman"/>
          <w:sz w:val="24"/>
          <w:szCs w:val="24"/>
          <w:lang w:val="el-GR"/>
        </w:rPr>
      </w:pPr>
    </w:p>
    <w:p w:rsidR="0068351E" w:rsidRPr="00B85F83" w:rsidRDefault="00101B49"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Αξιοποιώντας τα δεδομένα , αναπτύσσω ενα αρχικό οικονομετρικό υπόδειγμα που εμπεριέχει την </w:t>
      </w:r>
      <w:r w:rsidRPr="00B85F83">
        <w:rPr>
          <w:rFonts w:ascii="Times New Roman" w:hAnsi="Times New Roman" w:cs="Times New Roman"/>
          <w:sz w:val="24"/>
          <w:szCs w:val="24"/>
        </w:rPr>
        <w:t>RET</w:t>
      </w:r>
      <w:r w:rsidRPr="00B85F83">
        <w:rPr>
          <w:rFonts w:ascii="Times New Roman" w:hAnsi="Times New Roman" w:cs="Times New Roman"/>
          <w:sz w:val="24"/>
          <w:szCs w:val="24"/>
          <w:lang w:val="el-GR"/>
        </w:rPr>
        <w:t xml:space="preserve"> σαν </w:t>
      </w:r>
      <w:r w:rsidR="007D1F69" w:rsidRPr="00B85F83">
        <w:rPr>
          <w:rFonts w:ascii="Times New Roman" w:hAnsi="Times New Roman" w:cs="Times New Roman"/>
          <w:sz w:val="24"/>
          <w:szCs w:val="24"/>
          <w:lang w:val="el-GR"/>
        </w:rPr>
        <w:t>εξαρτημένη</w:t>
      </w:r>
      <w:r w:rsidRPr="00B85F83">
        <w:rPr>
          <w:rFonts w:ascii="Times New Roman" w:hAnsi="Times New Roman" w:cs="Times New Roman"/>
          <w:sz w:val="24"/>
          <w:szCs w:val="24"/>
          <w:lang w:val="el-GR"/>
        </w:rPr>
        <w:t xml:space="preserve"> και τι</w:t>
      </w:r>
      <w:r w:rsidR="009A2CD9" w:rsidRPr="00B85F83">
        <w:rPr>
          <w:rFonts w:ascii="Times New Roman" w:hAnsi="Times New Roman" w:cs="Times New Roman"/>
          <w:sz w:val="24"/>
          <w:szCs w:val="24"/>
          <w:lang w:val="el-GR"/>
        </w:rPr>
        <w:t xml:space="preserve">ς </w:t>
      </w:r>
      <w:r w:rsidR="007D1F69" w:rsidRPr="00B85F83">
        <w:rPr>
          <w:rFonts w:ascii="Times New Roman" w:hAnsi="Times New Roman" w:cs="Times New Roman"/>
          <w:sz w:val="24"/>
          <w:szCs w:val="24"/>
          <w:lang w:val="el-GR"/>
        </w:rPr>
        <w:t>υπόλοιπες</w:t>
      </w:r>
      <w:r w:rsidR="009A2CD9" w:rsidRPr="00B85F83">
        <w:rPr>
          <w:rFonts w:ascii="Times New Roman" w:hAnsi="Times New Roman" w:cs="Times New Roman"/>
          <w:sz w:val="24"/>
          <w:szCs w:val="24"/>
          <w:lang w:val="el-GR"/>
        </w:rPr>
        <w:t xml:space="preserve"> μεταβλητές σαν ανεξά</w:t>
      </w:r>
      <w:r w:rsidRPr="00B85F83">
        <w:rPr>
          <w:rFonts w:ascii="Times New Roman" w:hAnsi="Times New Roman" w:cs="Times New Roman"/>
          <w:sz w:val="24"/>
          <w:szCs w:val="24"/>
          <w:lang w:val="el-GR"/>
        </w:rPr>
        <w:t xml:space="preserve">ρτητες. Χρησιμοποιώντας τη μέθοδο ελαχίστων τετραγώνων και </w:t>
      </w:r>
      <w:r w:rsidRPr="00B85F83">
        <w:rPr>
          <w:rFonts w:ascii="Times New Roman" w:hAnsi="Times New Roman" w:cs="Times New Roman"/>
          <w:sz w:val="24"/>
          <w:szCs w:val="24"/>
        </w:rPr>
        <w:t>ARMA</w:t>
      </w:r>
      <w:r w:rsidR="009A2CD9" w:rsidRPr="00B85F83">
        <w:rPr>
          <w:rFonts w:ascii="Times New Roman" w:hAnsi="Times New Roman" w:cs="Times New Roman"/>
          <w:sz w:val="24"/>
          <w:szCs w:val="24"/>
          <w:lang w:val="el-GR"/>
        </w:rPr>
        <w:t xml:space="preserve"> , διατυπώ</w:t>
      </w:r>
      <w:r w:rsidRPr="00B85F83">
        <w:rPr>
          <w:rFonts w:ascii="Times New Roman" w:hAnsi="Times New Roman" w:cs="Times New Roman"/>
          <w:sz w:val="24"/>
          <w:szCs w:val="24"/>
          <w:lang w:val="el-GR"/>
        </w:rPr>
        <w:t>νω το υπόδειγμα :</w:t>
      </w:r>
    </w:p>
    <w:p w:rsidR="00101B49" w:rsidRPr="00B85F83" w:rsidRDefault="00101B49" w:rsidP="009A2CD9">
      <w:pPr>
        <w:jc w:val="center"/>
        <w:rPr>
          <w:rFonts w:ascii="Times New Roman" w:hAnsi="Times New Roman" w:cs="Times New Roman"/>
          <w:b/>
          <w:sz w:val="24"/>
          <w:szCs w:val="24"/>
          <w:vertAlign w:val="subscript"/>
        </w:rPr>
      </w:pPr>
      <w:r w:rsidRPr="00B85F83">
        <w:rPr>
          <w:rFonts w:ascii="Times New Roman" w:hAnsi="Times New Roman" w:cs="Times New Roman"/>
          <w:b/>
          <w:sz w:val="24"/>
          <w:szCs w:val="24"/>
        </w:rPr>
        <w:t>RET</w:t>
      </w:r>
      <w:r w:rsidR="009A2CD9" w:rsidRPr="00B85F83">
        <w:rPr>
          <w:rFonts w:ascii="Times New Roman" w:hAnsi="Times New Roman" w:cs="Times New Roman"/>
          <w:b/>
          <w:sz w:val="24"/>
          <w:szCs w:val="24"/>
          <w:vertAlign w:val="subscript"/>
        </w:rPr>
        <w:t>t</w:t>
      </w:r>
      <w:r w:rsidRPr="00B85F83">
        <w:rPr>
          <w:rFonts w:ascii="Times New Roman" w:hAnsi="Times New Roman" w:cs="Times New Roman"/>
          <w:b/>
          <w:sz w:val="24"/>
          <w:szCs w:val="24"/>
        </w:rPr>
        <w:t xml:space="preserve"> = c+ x1 *BM</w:t>
      </w:r>
      <w:r w:rsidR="009A2CD9" w:rsidRPr="00B85F83">
        <w:rPr>
          <w:rFonts w:ascii="Times New Roman" w:hAnsi="Times New Roman" w:cs="Times New Roman"/>
          <w:b/>
          <w:sz w:val="24"/>
          <w:szCs w:val="24"/>
          <w:vertAlign w:val="subscript"/>
        </w:rPr>
        <w:t>t-1</w:t>
      </w:r>
      <w:r w:rsidRPr="00B85F83">
        <w:rPr>
          <w:rFonts w:ascii="Times New Roman" w:hAnsi="Times New Roman" w:cs="Times New Roman"/>
          <w:b/>
          <w:sz w:val="24"/>
          <w:szCs w:val="24"/>
        </w:rPr>
        <w:t>+x2*MV</w:t>
      </w:r>
      <w:r w:rsidR="009A2CD9" w:rsidRPr="00B85F83">
        <w:rPr>
          <w:rFonts w:ascii="Times New Roman" w:hAnsi="Times New Roman" w:cs="Times New Roman"/>
          <w:b/>
          <w:sz w:val="24"/>
          <w:szCs w:val="24"/>
          <w:vertAlign w:val="subscript"/>
        </w:rPr>
        <w:t>t-1</w:t>
      </w:r>
      <w:r w:rsidRPr="00B85F83">
        <w:rPr>
          <w:rFonts w:ascii="Times New Roman" w:hAnsi="Times New Roman" w:cs="Times New Roman"/>
          <w:b/>
          <w:sz w:val="24"/>
          <w:szCs w:val="24"/>
        </w:rPr>
        <w:t>+x3*MOM</w:t>
      </w:r>
      <w:r w:rsidR="009A2CD9" w:rsidRPr="00B85F83">
        <w:rPr>
          <w:rFonts w:ascii="Times New Roman" w:hAnsi="Times New Roman" w:cs="Times New Roman"/>
          <w:b/>
          <w:sz w:val="24"/>
          <w:szCs w:val="24"/>
          <w:vertAlign w:val="subscript"/>
        </w:rPr>
        <w:t>t-1</w:t>
      </w:r>
      <w:r w:rsidRPr="00B85F83">
        <w:rPr>
          <w:rFonts w:ascii="Times New Roman" w:hAnsi="Times New Roman" w:cs="Times New Roman"/>
          <w:b/>
          <w:sz w:val="24"/>
          <w:szCs w:val="24"/>
        </w:rPr>
        <w:t>+x4*</w:t>
      </w:r>
      <w:r w:rsidR="009A2CD9" w:rsidRPr="00B85F83">
        <w:rPr>
          <w:rFonts w:ascii="Times New Roman" w:hAnsi="Times New Roman" w:cs="Times New Roman"/>
          <w:b/>
          <w:sz w:val="24"/>
          <w:szCs w:val="24"/>
        </w:rPr>
        <w:t xml:space="preserve"> EP</w:t>
      </w:r>
      <w:r w:rsidR="009A2CD9" w:rsidRPr="00B85F83">
        <w:rPr>
          <w:rFonts w:ascii="Times New Roman" w:hAnsi="Times New Roman" w:cs="Times New Roman"/>
          <w:b/>
          <w:sz w:val="24"/>
          <w:szCs w:val="24"/>
          <w:vertAlign w:val="subscript"/>
        </w:rPr>
        <w:t>t-1</w:t>
      </w:r>
    </w:p>
    <w:p w:rsidR="009A2CD9" w:rsidRPr="00B85F83" w:rsidRDefault="007C34D2"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lastRenderedPageBreak/>
        <w:t>Πραγματοποιώ</w:t>
      </w:r>
      <w:r w:rsidR="00356453"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lang w:val="el-GR"/>
        </w:rPr>
        <w:t>την</w:t>
      </w:r>
      <w:r w:rsidR="00356453"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lang w:val="el-GR"/>
        </w:rPr>
        <w:t>παλινδρόμηση</w:t>
      </w:r>
      <w:r w:rsidRPr="00356453">
        <w:rPr>
          <w:rFonts w:ascii="Times New Roman" w:hAnsi="Times New Roman" w:cs="Times New Roman"/>
          <w:sz w:val="24"/>
          <w:szCs w:val="24"/>
          <w:lang w:val="el-GR"/>
        </w:rPr>
        <w:t xml:space="preserve"> , </w:t>
      </w:r>
      <w:r w:rsidR="007D1F69" w:rsidRPr="00B85F83">
        <w:rPr>
          <w:rFonts w:ascii="Times New Roman" w:hAnsi="Times New Roman" w:cs="Times New Roman"/>
          <w:sz w:val="24"/>
          <w:szCs w:val="24"/>
          <w:lang w:val="el-GR"/>
        </w:rPr>
        <w:t>εισάγοντας</w:t>
      </w:r>
      <w:r w:rsidR="00356453"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lang w:val="el-GR"/>
        </w:rPr>
        <w:t>στο</w:t>
      </w:r>
      <w:r w:rsidR="00356453"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lang w:val="el-GR"/>
        </w:rPr>
        <w:t>πεδίο</w:t>
      </w:r>
      <w:r w:rsidR="00356453">
        <w:rPr>
          <w:rFonts w:ascii="Times New Roman" w:hAnsi="Times New Roman" w:cs="Times New Roman"/>
          <w:sz w:val="24"/>
          <w:szCs w:val="24"/>
          <w:lang w:val="el-GR"/>
        </w:rPr>
        <w:t xml:space="preserve"> </w:t>
      </w:r>
      <w:r w:rsidRPr="00B85F83">
        <w:rPr>
          <w:rFonts w:ascii="Times New Roman" w:hAnsi="Times New Roman" w:cs="Times New Roman"/>
          <w:sz w:val="24"/>
          <w:szCs w:val="24"/>
          <w:lang w:val="el-GR"/>
        </w:rPr>
        <w:t>του</w:t>
      </w:r>
      <w:r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rPr>
        <w:t>estimate</w:t>
      </w:r>
      <w:r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rPr>
        <w:t>equation</w:t>
      </w:r>
      <w:r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lang w:val="el-GR"/>
        </w:rPr>
        <w:t>στο</w:t>
      </w:r>
      <w:r w:rsidR="00356453"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lang w:val="el-GR"/>
        </w:rPr>
        <w:t>Ε</w:t>
      </w:r>
      <w:r w:rsidRPr="00B85F83">
        <w:rPr>
          <w:rFonts w:ascii="Times New Roman" w:hAnsi="Times New Roman" w:cs="Times New Roman"/>
          <w:sz w:val="24"/>
          <w:szCs w:val="24"/>
        </w:rPr>
        <w:t>VIEWS</w:t>
      </w:r>
      <w:r w:rsidRPr="00356453">
        <w:rPr>
          <w:rFonts w:ascii="Times New Roman" w:hAnsi="Times New Roman" w:cs="Times New Roman"/>
          <w:sz w:val="24"/>
          <w:szCs w:val="24"/>
          <w:lang w:val="el-GR"/>
        </w:rPr>
        <w:t>, ‘</w:t>
      </w:r>
      <w:r w:rsidRPr="00B85F83">
        <w:rPr>
          <w:rFonts w:ascii="Times New Roman" w:hAnsi="Times New Roman" w:cs="Times New Roman"/>
          <w:sz w:val="24"/>
          <w:szCs w:val="24"/>
        </w:rPr>
        <w:t>ret</w:t>
      </w:r>
      <w:r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rPr>
        <w:t>c</w:t>
      </w:r>
      <w:r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rPr>
        <w:t>bm</w:t>
      </w:r>
      <w:r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rPr>
        <w:t>mv</w:t>
      </w:r>
      <w:r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rPr>
        <w:t>mom</w:t>
      </w:r>
      <w:r w:rsidRPr="00356453">
        <w:rPr>
          <w:rFonts w:ascii="Times New Roman" w:hAnsi="Times New Roman" w:cs="Times New Roman"/>
          <w:sz w:val="24"/>
          <w:szCs w:val="24"/>
          <w:lang w:val="el-GR"/>
        </w:rPr>
        <w:t xml:space="preserve"> </w:t>
      </w:r>
      <w:r w:rsidRPr="00B85F83">
        <w:rPr>
          <w:rFonts w:ascii="Times New Roman" w:hAnsi="Times New Roman" w:cs="Times New Roman"/>
          <w:sz w:val="24"/>
          <w:szCs w:val="24"/>
        </w:rPr>
        <w:t>ep</w:t>
      </w:r>
      <w:r w:rsidRPr="00356453">
        <w:rPr>
          <w:rFonts w:ascii="Times New Roman" w:hAnsi="Times New Roman" w:cs="Times New Roman"/>
          <w:sz w:val="24"/>
          <w:szCs w:val="24"/>
          <w:lang w:val="el-GR"/>
        </w:rPr>
        <w:t xml:space="preserve">’ . </w:t>
      </w:r>
      <w:r w:rsidRPr="00B85F83">
        <w:rPr>
          <w:rFonts w:ascii="Times New Roman" w:hAnsi="Times New Roman" w:cs="Times New Roman"/>
          <w:sz w:val="24"/>
          <w:szCs w:val="24"/>
          <w:lang w:val="el-GR"/>
        </w:rPr>
        <w:t>Το αποτέλεσμά που προκύπτει στον πίνακα 1 μας δίνει τις τιμές της σταθεράς και των συντελεστών της εκάστοτε μεταβλητής.</w:t>
      </w:r>
    </w:p>
    <w:p w:rsidR="007C34D2" w:rsidRPr="007C34D2" w:rsidRDefault="007C34D2" w:rsidP="007C34D2">
      <w:pPr>
        <w:jc w:val="both"/>
        <w:rPr>
          <w:lang w:val="el-GR"/>
        </w:rPr>
      </w:pPr>
    </w:p>
    <w:p w:rsidR="007C34D2" w:rsidRPr="007C34D2" w:rsidRDefault="007C34D2" w:rsidP="007C34D2">
      <w:pPr>
        <w:autoSpaceDE w:val="0"/>
        <w:autoSpaceDN w:val="0"/>
        <w:adjustRightInd w:val="0"/>
        <w:spacing w:after="0" w:line="240" w:lineRule="auto"/>
        <w:jc w:val="right"/>
        <w:rPr>
          <w:rFonts w:ascii="Arial" w:hAnsi="Arial" w:cs="Arial"/>
          <w:sz w:val="18"/>
          <w:szCs w:val="18"/>
        </w:rPr>
      </w:pPr>
      <w:r w:rsidRPr="007C34D2">
        <w:rPr>
          <w:rFonts w:ascii="Arial" w:hAnsi="Arial" w:cs="Arial"/>
          <w:sz w:val="18"/>
          <w:szCs w:val="18"/>
          <w:u w:val="single"/>
          <w:lang w:val="el-GR"/>
        </w:rPr>
        <w:t>Πίνακας 1</w:t>
      </w:r>
      <w:r w:rsidR="009049EF">
        <w:rPr>
          <w:rFonts w:ascii="Arial" w:hAnsi="Arial" w:cs="Arial"/>
          <w:sz w:val="18"/>
          <w:szCs w:val="18"/>
          <w:u w:val="single"/>
        </w:rPr>
        <w:t>(Estimation Output)</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7C34D2" w:rsidRPr="007C34D2" w:rsidTr="007C34D2">
        <w:trPr>
          <w:trHeight w:val="225"/>
        </w:trPr>
        <w:tc>
          <w:tcPr>
            <w:tcW w:w="2017" w:type="dxa"/>
            <w:gridSpan w:val="3"/>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Dependent Variable: RET</w:t>
            </w: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rsidTr="007C34D2">
        <w:trPr>
          <w:trHeight w:val="225"/>
        </w:trPr>
        <w:tc>
          <w:tcPr>
            <w:tcW w:w="2017" w:type="dxa"/>
            <w:gridSpan w:val="3"/>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Method: Least Squares</w:t>
            </w: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rsidTr="007C34D2">
        <w:trPr>
          <w:trHeight w:val="225"/>
        </w:trPr>
        <w:tc>
          <w:tcPr>
            <w:tcW w:w="2017" w:type="dxa"/>
            <w:gridSpan w:val="3"/>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Date: 01/06/14   Time: 16:29</w:t>
            </w: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rsidTr="007C34D2">
        <w:trPr>
          <w:trHeight w:val="225"/>
        </w:trPr>
        <w:tc>
          <w:tcPr>
            <w:tcW w:w="2017" w:type="dxa"/>
            <w:gridSpan w:val="3"/>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Sample: 2000 2008</w:t>
            </w: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rsidTr="007C34D2">
        <w:trPr>
          <w:trHeight w:val="225"/>
        </w:trPr>
        <w:tc>
          <w:tcPr>
            <w:tcW w:w="2017" w:type="dxa"/>
            <w:gridSpan w:val="3"/>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Included observations: 9</w:t>
            </w: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trPr>
          <w:trHeight w:hRule="exact" w:val="90"/>
        </w:trPr>
        <w:tc>
          <w:tcPr>
            <w:tcW w:w="2017"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trPr>
          <w:trHeight w:hRule="exact" w:val="13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r w:rsidRPr="007C34D2">
              <w:rPr>
                <w:rFonts w:ascii="Arial" w:hAnsi="Arial" w:cs="Arial"/>
                <w:color w:val="000000"/>
                <w:sz w:val="18"/>
                <w:szCs w:val="18"/>
              </w:rPr>
              <w:t>Variable</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Coefficient</w:t>
            </w:r>
          </w:p>
        </w:tc>
        <w:tc>
          <w:tcPr>
            <w:tcW w:w="120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Std. Error</w:t>
            </w: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t-Statistic</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Prob.  </w:t>
            </w:r>
          </w:p>
        </w:tc>
      </w:tr>
      <w:tr w:rsidR="007C34D2" w:rsidRPr="007C34D2">
        <w:trPr>
          <w:trHeight w:hRule="exact" w:val="90"/>
        </w:trPr>
        <w:tc>
          <w:tcPr>
            <w:tcW w:w="2017"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trPr>
          <w:trHeight w:hRule="exact" w:val="13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r w:rsidRPr="007C34D2">
              <w:rPr>
                <w:rFonts w:ascii="Arial" w:hAnsi="Arial" w:cs="Arial"/>
                <w:color w:val="000000"/>
                <w:sz w:val="18"/>
                <w:szCs w:val="18"/>
              </w:rPr>
              <w:t>C</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-0.902025</w:t>
            </w:r>
          </w:p>
        </w:tc>
        <w:tc>
          <w:tcPr>
            <w:tcW w:w="120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0.718398</w:t>
            </w: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-1.255606</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0.2776</w:t>
            </w:r>
          </w:p>
        </w:tc>
      </w:tr>
      <w:tr w:rsidR="007C34D2" w:rsidRP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r w:rsidRPr="007C34D2">
              <w:rPr>
                <w:rFonts w:ascii="Arial" w:hAnsi="Arial" w:cs="Arial"/>
                <w:color w:val="000000"/>
                <w:sz w:val="18"/>
                <w:szCs w:val="18"/>
              </w:rPr>
              <w:t>BM</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0.583037</w:t>
            </w:r>
          </w:p>
        </w:tc>
        <w:tc>
          <w:tcPr>
            <w:tcW w:w="120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0.492817</w:t>
            </w: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1.183072</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0.3023</w:t>
            </w:r>
          </w:p>
        </w:tc>
      </w:tr>
      <w:tr w:rsidR="007C34D2" w:rsidRP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r w:rsidRPr="007C34D2">
              <w:rPr>
                <w:rFonts w:ascii="Arial" w:hAnsi="Arial" w:cs="Arial"/>
                <w:color w:val="000000"/>
                <w:sz w:val="18"/>
                <w:szCs w:val="18"/>
              </w:rPr>
              <w:t>MV</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0.030501</w:t>
            </w:r>
          </w:p>
        </w:tc>
        <w:tc>
          <w:tcPr>
            <w:tcW w:w="120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0.050693</w:t>
            </w: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0.601678</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0.5798</w:t>
            </w:r>
          </w:p>
        </w:tc>
      </w:tr>
      <w:tr w:rsidR="007C34D2" w:rsidRP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r w:rsidRPr="007C34D2">
              <w:rPr>
                <w:rFonts w:ascii="Arial" w:hAnsi="Arial" w:cs="Arial"/>
                <w:color w:val="000000"/>
                <w:sz w:val="18"/>
                <w:szCs w:val="18"/>
              </w:rPr>
              <w:t>MOM</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-1.425039</w:t>
            </w:r>
          </w:p>
        </w:tc>
        <w:tc>
          <w:tcPr>
            <w:tcW w:w="120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3.267027</w:t>
            </w: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-0.436188</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0.6852</w:t>
            </w:r>
          </w:p>
        </w:tc>
      </w:tr>
      <w:tr w:rsidR="007C34D2" w:rsidRP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r w:rsidRPr="007C34D2">
              <w:rPr>
                <w:rFonts w:ascii="Arial" w:hAnsi="Arial" w:cs="Arial"/>
                <w:color w:val="000000"/>
                <w:sz w:val="18"/>
                <w:szCs w:val="18"/>
              </w:rPr>
              <w:t>EP</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3.687372</w:t>
            </w:r>
          </w:p>
        </w:tc>
        <w:tc>
          <w:tcPr>
            <w:tcW w:w="120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3.949206</w:t>
            </w: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0.933699</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0.4033</w:t>
            </w:r>
          </w:p>
        </w:tc>
      </w:tr>
      <w:tr w:rsidR="007C34D2" w:rsidRPr="007C34D2">
        <w:trPr>
          <w:trHeight w:hRule="exact" w:val="90"/>
        </w:trPr>
        <w:tc>
          <w:tcPr>
            <w:tcW w:w="2017"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trPr>
          <w:trHeight w:hRule="exact" w:val="13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rsidT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R-squared</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0.387914</w:t>
            </w:r>
          </w:p>
        </w:tc>
        <w:tc>
          <w:tcPr>
            <w:tcW w:w="1207" w:type="dxa"/>
            <w:gridSpan w:val="2"/>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rPr>
                <w:rFonts w:ascii="Arial" w:hAnsi="Arial" w:cs="Arial"/>
                <w:color w:val="000000"/>
                <w:sz w:val="18"/>
                <w:szCs w:val="18"/>
              </w:rPr>
            </w:pPr>
            <w:r w:rsidRPr="007C34D2">
              <w:rPr>
                <w:rFonts w:ascii="Arial" w:hAnsi="Arial" w:cs="Arial"/>
                <w:color w:val="000000"/>
                <w:sz w:val="18"/>
                <w:szCs w:val="18"/>
              </w:rPr>
              <w:t>    Mean dependent var</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-0.157305</w:t>
            </w:r>
          </w:p>
        </w:tc>
      </w:tr>
      <w:tr w:rsidR="007C34D2" w:rsidRPr="007C34D2" w:rsidT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Adjusted R-squared</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-0.224171</w:t>
            </w:r>
          </w:p>
        </w:tc>
        <w:tc>
          <w:tcPr>
            <w:tcW w:w="1207" w:type="dxa"/>
            <w:gridSpan w:val="2"/>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rPr>
                <w:rFonts w:ascii="Arial" w:hAnsi="Arial" w:cs="Arial"/>
                <w:color w:val="000000"/>
                <w:sz w:val="18"/>
                <w:szCs w:val="18"/>
              </w:rPr>
            </w:pPr>
            <w:r w:rsidRPr="007C34D2">
              <w:rPr>
                <w:rFonts w:ascii="Arial" w:hAnsi="Arial" w:cs="Arial"/>
                <w:color w:val="000000"/>
                <w:sz w:val="18"/>
                <w:szCs w:val="18"/>
              </w:rPr>
              <w:t>    S.D. dependent var</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0.475967</w:t>
            </w:r>
          </w:p>
        </w:tc>
      </w:tr>
      <w:tr w:rsidR="007C34D2" w:rsidRPr="007C34D2" w:rsidT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S.E. of regression</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0.526621</w:t>
            </w:r>
          </w:p>
        </w:tc>
        <w:tc>
          <w:tcPr>
            <w:tcW w:w="1207" w:type="dxa"/>
            <w:gridSpan w:val="2"/>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rPr>
                <w:rFonts w:ascii="Arial" w:hAnsi="Arial" w:cs="Arial"/>
                <w:color w:val="000000"/>
                <w:sz w:val="18"/>
                <w:szCs w:val="18"/>
              </w:rPr>
            </w:pPr>
            <w:r w:rsidRPr="007C34D2">
              <w:rPr>
                <w:rFonts w:ascii="Arial" w:hAnsi="Arial" w:cs="Arial"/>
                <w:color w:val="000000"/>
                <w:sz w:val="18"/>
                <w:szCs w:val="18"/>
              </w:rPr>
              <w:t>    Akaike info criterion</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1.855510</w:t>
            </w:r>
          </w:p>
        </w:tc>
      </w:tr>
      <w:tr w:rsidR="007C34D2" w:rsidRPr="007C34D2" w:rsidT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Sum squared resid</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1.109319</w:t>
            </w:r>
          </w:p>
        </w:tc>
        <w:tc>
          <w:tcPr>
            <w:tcW w:w="1207" w:type="dxa"/>
            <w:gridSpan w:val="2"/>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rPr>
                <w:rFonts w:ascii="Arial" w:hAnsi="Arial" w:cs="Arial"/>
                <w:color w:val="000000"/>
                <w:sz w:val="18"/>
                <w:szCs w:val="18"/>
              </w:rPr>
            </w:pPr>
            <w:r w:rsidRPr="007C34D2">
              <w:rPr>
                <w:rFonts w:ascii="Arial" w:hAnsi="Arial" w:cs="Arial"/>
                <w:color w:val="000000"/>
                <w:sz w:val="18"/>
                <w:szCs w:val="18"/>
              </w:rPr>
              <w:t>    Schwarz criterion</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1.965079</w:t>
            </w:r>
          </w:p>
        </w:tc>
      </w:tr>
      <w:tr w:rsidR="007C34D2" w:rsidRPr="007C34D2" w:rsidT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Log likelihood</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-3.349793</w:t>
            </w:r>
          </w:p>
        </w:tc>
        <w:tc>
          <w:tcPr>
            <w:tcW w:w="1207" w:type="dxa"/>
            <w:gridSpan w:val="2"/>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rPr>
                <w:rFonts w:ascii="Arial" w:hAnsi="Arial" w:cs="Arial"/>
                <w:color w:val="000000"/>
                <w:sz w:val="18"/>
                <w:szCs w:val="18"/>
              </w:rPr>
            </w:pPr>
            <w:r w:rsidRPr="007C34D2">
              <w:rPr>
                <w:rFonts w:ascii="Arial" w:hAnsi="Arial" w:cs="Arial"/>
                <w:color w:val="000000"/>
                <w:sz w:val="18"/>
                <w:szCs w:val="18"/>
              </w:rPr>
              <w:t>    Hannan-Quinn criter.</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1.619060</w:t>
            </w:r>
          </w:p>
        </w:tc>
      </w:tr>
      <w:tr w:rsidR="007C34D2" w:rsidRPr="007C34D2" w:rsidT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F-statistic</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0.633759</w:t>
            </w:r>
          </w:p>
        </w:tc>
        <w:tc>
          <w:tcPr>
            <w:tcW w:w="1207" w:type="dxa"/>
            <w:gridSpan w:val="2"/>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rPr>
                <w:rFonts w:ascii="Arial" w:hAnsi="Arial" w:cs="Arial"/>
                <w:color w:val="000000"/>
                <w:sz w:val="18"/>
                <w:szCs w:val="18"/>
              </w:rPr>
            </w:pPr>
            <w:r w:rsidRPr="007C34D2">
              <w:rPr>
                <w:rFonts w:ascii="Arial" w:hAnsi="Arial" w:cs="Arial"/>
                <w:color w:val="000000"/>
                <w:sz w:val="18"/>
                <w:szCs w:val="18"/>
              </w:rPr>
              <w:t>    Durbin-Watson stat</w:t>
            </w: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1.122624</w:t>
            </w:r>
          </w:p>
        </w:tc>
      </w:tr>
      <w:tr w:rsidR="007C34D2" w:rsidRPr="007C34D2">
        <w:trPr>
          <w:trHeight w:val="22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rPr>
                <w:rFonts w:ascii="Arial" w:hAnsi="Arial" w:cs="Arial"/>
                <w:color w:val="000000"/>
                <w:sz w:val="18"/>
                <w:szCs w:val="18"/>
              </w:rPr>
            </w:pPr>
            <w:r w:rsidRPr="007C34D2">
              <w:rPr>
                <w:rFonts w:ascii="Arial" w:hAnsi="Arial" w:cs="Arial"/>
                <w:color w:val="000000"/>
                <w:sz w:val="18"/>
                <w:szCs w:val="18"/>
              </w:rPr>
              <w:t>Prob(F-statistic)</w:t>
            </w: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right"/>
              <w:rPr>
                <w:rFonts w:ascii="Arial" w:hAnsi="Arial" w:cs="Arial"/>
                <w:color w:val="000000"/>
                <w:sz w:val="18"/>
                <w:szCs w:val="18"/>
              </w:rPr>
            </w:pPr>
            <w:r w:rsidRPr="007C34D2">
              <w:rPr>
                <w:rFonts w:ascii="Arial" w:hAnsi="Arial" w:cs="Arial"/>
                <w:color w:val="000000"/>
                <w:sz w:val="18"/>
                <w:szCs w:val="18"/>
              </w:rPr>
              <w:t>0.665312</w:t>
            </w:r>
          </w:p>
        </w:tc>
        <w:tc>
          <w:tcPr>
            <w:tcW w:w="120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ind w:right="10"/>
              <w:jc w:val="center"/>
              <w:rPr>
                <w:rFonts w:ascii="Arial" w:hAnsi="Arial" w:cs="Arial"/>
                <w:color w:val="000000"/>
                <w:sz w:val="18"/>
                <w:szCs w:val="18"/>
              </w:rPr>
            </w:pPr>
          </w:p>
        </w:tc>
      </w:tr>
      <w:tr w:rsidR="007C34D2" w:rsidRPr="007C34D2">
        <w:trPr>
          <w:trHeight w:hRule="exact" w:val="90"/>
        </w:trPr>
        <w:tc>
          <w:tcPr>
            <w:tcW w:w="2017" w:type="dxa"/>
            <w:tcBorders>
              <w:top w:val="nil"/>
              <w:left w:val="nil"/>
              <w:bottom w:val="double" w:sz="6" w:space="0"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r w:rsidR="007C34D2" w:rsidRPr="007C34D2">
        <w:trPr>
          <w:trHeight w:hRule="exact" w:val="135"/>
        </w:trPr>
        <w:tc>
          <w:tcPr>
            <w:tcW w:w="201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C34D2" w:rsidRPr="007C34D2" w:rsidRDefault="007C34D2" w:rsidP="007C34D2">
            <w:pPr>
              <w:autoSpaceDE w:val="0"/>
              <w:autoSpaceDN w:val="0"/>
              <w:adjustRightInd w:val="0"/>
              <w:spacing w:after="0" w:line="240" w:lineRule="auto"/>
              <w:jc w:val="center"/>
              <w:rPr>
                <w:rFonts w:ascii="Arial" w:hAnsi="Arial" w:cs="Arial"/>
                <w:color w:val="000000"/>
                <w:sz w:val="18"/>
                <w:szCs w:val="18"/>
              </w:rPr>
            </w:pPr>
          </w:p>
        </w:tc>
      </w:tr>
    </w:tbl>
    <w:p w:rsidR="0071740F" w:rsidRPr="00B85F83" w:rsidRDefault="007C34D2" w:rsidP="00B85F83">
      <w:pPr>
        <w:spacing w:line="360" w:lineRule="auto"/>
        <w:rPr>
          <w:rFonts w:ascii="Times New Roman" w:hAnsi="Times New Roman" w:cs="Times New Roman"/>
          <w:i/>
          <w:sz w:val="24"/>
          <w:szCs w:val="24"/>
          <w:lang w:val="el-GR"/>
        </w:rPr>
      </w:pPr>
      <w:r w:rsidRPr="007C34D2">
        <w:rPr>
          <w:lang w:val="el-GR"/>
        </w:rPr>
        <w:br/>
      </w:r>
      <w:r w:rsidR="002E0113" w:rsidRPr="00B85F83">
        <w:rPr>
          <w:rFonts w:ascii="Times New Roman" w:hAnsi="Times New Roman" w:cs="Times New Roman"/>
          <w:sz w:val="24"/>
          <w:szCs w:val="24"/>
          <w:lang w:val="el-GR"/>
        </w:rPr>
        <w:t>Η αρχική συνάρτηση που προκύπτ</w:t>
      </w:r>
      <w:r w:rsidR="00FA25CA" w:rsidRPr="00B85F83">
        <w:rPr>
          <w:rFonts w:ascii="Times New Roman" w:hAnsi="Times New Roman" w:cs="Times New Roman"/>
          <w:sz w:val="24"/>
          <w:szCs w:val="24"/>
          <w:lang w:val="el-GR"/>
        </w:rPr>
        <w:t>ει από τον πίνακα είναι η εξής</w:t>
      </w:r>
      <w:r w:rsidR="002E0113" w:rsidRPr="00B85F83">
        <w:rPr>
          <w:rFonts w:ascii="Times New Roman" w:hAnsi="Times New Roman" w:cs="Times New Roman"/>
          <w:i/>
          <w:sz w:val="24"/>
          <w:szCs w:val="24"/>
          <w:lang w:val="el-GR"/>
        </w:rPr>
        <w:t>:</w:t>
      </w:r>
    </w:p>
    <w:p w:rsidR="002E0113" w:rsidRPr="00B85F83" w:rsidRDefault="0071740F" w:rsidP="0071740F">
      <w:pPr>
        <w:jc w:val="right"/>
        <w:rPr>
          <w:rFonts w:ascii="Times New Roman" w:hAnsi="Times New Roman" w:cs="Times New Roman"/>
          <w:i/>
          <w:sz w:val="24"/>
          <w:szCs w:val="24"/>
        </w:rPr>
      </w:pPr>
      <w:r w:rsidRPr="00B85F83">
        <w:rPr>
          <w:rFonts w:ascii="Times New Roman" w:hAnsi="Times New Roman" w:cs="Times New Roman"/>
          <w:i/>
          <w:sz w:val="24"/>
          <w:szCs w:val="24"/>
        </w:rPr>
        <w:t>Model 1</w:t>
      </w:r>
    </w:p>
    <w:p w:rsidR="00FA25CA" w:rsidRPr="00B85F83" w:rsidRDefault="002E0113" w:rsidP="00923778">
      <w:pPr>
        <w:jc w:val="both"/>
        <w:rPr>
          <w:rFonts w:ascii="Times New Roman" w:hAnsi="Times New Roman" w:cs="Times New Roman"/>
          <w:b/>
          <w:color w:val="000000"/>
          <w:sz w:val="24"/>
          <w:szCs w:val="24"/>
        </w:rPr>
      </w:pPr>
      <w:r w:rsidRPr="00B85F83">
        <w:rPr>
          <w:rFonts w:ascii="Times New Roman" w:hAnsi="Times New Roman" w:cs="Times New Roman"/>
          <w:b/>
          <w:sz w:val="24"/>
          <w:szCs w:val="24"/>
        </w:rPr>
        <w:t>RET = -0.902025 +</w:t>
      </w:r>
      <w:r w:rsidR="00FA25CA" w:rsidRPr="00B85F83">
        <w:rPr>
          <w:rFonts w:ascii="Times New Roman" w:hAnsi="Times New Roman" w:cs="Times New Roman"/>
          <w:b/>
          <w:sz w:val="24"/>
          <w:szCs w:val="24"/>
        </w:rPr>
        <w:t xml:space="preserve"> 0</w:t>
      </w:r>
      <w:r w:rsidRPr="00B85F83">
        <w:rPr>
          <w:rFonts w:ascii="Times New Roman" w:hAnsi="Times New Roman" w:cs="Times New Roman"/>
          <w:b/>
          <w:sz w:val="24"/>
          <w:szCs w:val="24"/>
        </w:rPr>
        <w:t xml:space="preserve">.583037 * BM  </w:t>
      </w:r>
      <w:r w:rsidR="00FA25CA" w:rsidRPr="00B85F83">
        <w:rPr>
          <w:rFonts w:ascii="Times New Roman" w:hAnsi="Times New Roman" w:cs="Times New Roman"/>
          <w:b/>
          <w:sz w:val="24"/>
          <w:szCs w:val="24"/>
        </w:rPr>
        <w:t xml:space="preserve">+ </w:t>
      </w:r>
      <w:r w:rsidR="00FA25CA" w:rsidRPr="00B85F83">
        <w:rPr>
          <w:rFonts w:ascii="Times New Roman" w:hAnsi="Times New Roman" w:cs="Times New Roman"/>
          <w:b/>
          <w:color w:val="000000"/>
          <w:sz w:val="24"/>
          <w:szCs w:val="24"/>
        </w:rPr>
        <w:t>0.030501* MV - 1.425039 *  MOM+ 3.687372 * EP .</w:t>
      </w:r>
    </w:p>
    <w:p w:rsidR="00FA25CA" w:rsidRPr="00B85F83" w:rsidRDefault="00FA25CA" w:rsidP="00B85F83">
      <w:pPr>
        <w:spacing w:line="360" w:lineRule="auto"/>
        <w:jc w:val="both"/>
        <w:rPr>
          <w:rFonts w:ascii="Times New Roman" w:hAnsi="Times New Roman" w:cs="Times New Roman"/>
          <w:color w:val="000000"/>
          <w:sz w:val="24"/>
          <w:szCs w:val="24"/>
          <w:lang w:val="el-GR"/>
        </w:rPr>
      </w:pPr>
      <w:r w:rsidRPr="00B85F83">
        <w:rPr>
          <w:rFonts w:ascii="Times New Roman" w:hAnsi="Times New Roman" w:cs="Times New Roman"/>
          <w:color w:val="000000"/>
          <w:sz w:val="24"/>
          <w:szCs w:val="24"/>
          <w:lang w:val="el-GR"/>
        </w:rPr>
        <w:t xml:space="preserve">Θα ελέγξουμε να δούμε αν επαληθεύονται οι υποθέσεις για τα κατάλοιπα. Μια πρώτη παρατήρηση είναι για την  </w:t>
      </w:r>
      <w:r w:rsidR="007D1F69" w:rsidRPr="00B85F83">
        <w:rPr>
          <w:rFonts w:ascii="Times New Roman" w:hAnsi="Times New Roman" w:cs="Times New Roman"/>
          <w:color w:val="000000"/>
          <w:sz w:val="24"/>
          <w:szCs w:val="24"/>
          <w:lang w:val="el-GR"/>
        </w:rPr>
        <w:t>τιμή</w:t>
      </w:r>
      <w:r w:rsidRPr="00B85F83">
        <w:rPr>
          <w:rFonts w:ascii="Times New Roman" w:hAnsi="Times New Roman" w:cs="Times New Roman"/>
          <w:color w:val="000000"/>
          <w:sz w:val="24"/>
          <w:szCs w:val="24"/>
          <w:lang w:val="el-GR"/>
        </w:rPr>
        <w:t xml:space="preserve"> του </w:t>
      </w:r>
      <w:r w:rsidRPr="00B85F83">
        <w:rPr>
          <w:rFonts w:ascii="Times New Roman" w:hAnsi="Times New Roman" w:cs="Times New Roman"/>
          <w:color w:val="000000"/>
          <w:sz w:val="24"/>
          <w:szCs w:val="24"/>
        </w:rPr>
        <w:t>Durbin</w:t>
      </w:r>
      <w:r w:rsidRPr="00B85F83">
        <w:rPr>
          <w:rFonts w:ascii="Times New Roman" w:hAnsi="Times New Roman" w:cs="Times New Roman"/>
          <w:color w:val="000000"/>
          <w:sz w:val="24"/>
          <w:szCs w:val="24"/>
          <w:lang w:val="el-GR"/>
        </w:rPr>
        <w:t xml:space="preserve">- </w:t>
      </w:r>
      <w:r w:rsidRPr="00B85F83">
        <w:rPr>
          <w:rFonts w:ascii="Times New Roman" w:hAnsi="Times New Roman" w:cs="Times New Roman"/>
          <w:color w:val="000000"/>
          <w:sz w:val="24"/>
          <w:szCs w:val="24"/>
        </w:rPr>
        <w:t>Watson</w:t>
      </w:r>
      <w:r w:rsidR="00AF0CBC">
        <w:rPr>
          <w:rFonts w:ascii="Times New Roman" w:hAnsi="Times New Roman" w:cs="Times New Roman"/>
          <w:color w:val="000000"/>
          <w:sz w:val="24"/>
          <w:szCs w:val="24"/>
          <w:lang w:val="el-GR"/>
        </w:rPr>
        <w:t xml:space="preserve"> . Συγκεκριμένα θέ</w:t>
      </w:r>
      <w:r w:rsidRPr="00B85F83">
        <w:rPr>
          <w:rFonts w:ascii="Times New Roman" w:hAnsi="Times New Roman" w:cs="Times New Roman"/>
          <w:color w:val="000000"/>
          <w:sz w:val="24"/>
          <w:szCs w:val="24"/>
          <w:lang w:val="el-GR"/>
        </w:rPr>
        <w:t xml:space="preserve">λουμε ο έλεγχος να παίρνει τιμή  </w:t>
      </w:r>
      <w:r w:rsidR="007D1F69" w:rsidRPr="00B85F83">
        <w:rPr>
          <w:rFonts w:ascii="Times New Roman" w:hAnsi="Times New Roman" w:cs="Times New Roman"/>
          <w:color w:val="000000"/>
          <w:sz w:val="24"/>
          <w:szCs w:val="24"/>
          <w:lang w:val="el-GR"/>
        </w:rPr>
        <w:t>κοντά</w:t>
      </w:r>
      <w:r w:rsidRPr="00B85F83">
        <w:rPr>
          <w:rFonts w:ascii="Times New Roman" w:hAnsi="Times New Roman" w:cs="Times New Roman"/>
          <w:color w:val="000000"/>
          <w:sz w:val="24"/>
          <w:szCs w:val="24"/>
          <w:lang w:val="el-GR"/>
        </w:rPr>
        <w:t xml:space="preserve"> στο 2.</w:t>
      </w:r>
      <w:r w:rsidR="002C3267" w:rsidRPr="00B85F83">
        <w:rPr>
          <w:rFonts w:ascii="Times New Roman" w:hAnsi="Times New Roman" w:cs="Times New Roman"/>
          <w:color w:val="000000"/>
          <w:sz w:val="24"/>
          <w:szCs w:val="24"/>
          <w:lang w:val="el-GR"/>
        </w:rPr>
        <w:t xml:space="preserve"> Με </w:t>
      </w:r>
      <w:r w:rsidR="007D1F69" w:rsidRPr="00B85F83">
        <w:rPr>
          <w:rFonts w:ascii="Times New Roman" w:hAnsi="Times New Roman" w:cs="Times New Roman"/>
          <w:color w:val="000000"/>
          <w:sz w:val="24"/>
          <w:szCs w:val="24"/>
          <w:lang w:val="el-GR"/>
        </w:rPr>
        <w:t>τιμή</w:t>
      </w:r>
      <w:r w:rsidR="002C3267" w:rsidRPr="00B85F83">
        <w:rPr>
          <w:rFonts w:ascii="Times New Roman" w:hAnsi="Times New Roman" w:cs="Times New Roman"/>
          <w:color w:val="000000"/>
          <w:sz w:val="24"/>
          <w:szCs w:val="24"/>
          <w:lang w:val="el-GR"/>
        </w:rPr>
        <w:t xml:space="preserve"> 1.112 το </w:t>
      </w:r>
      <w:r w:rsidR="007D1F69" w:rsidRPr="00B85F83">
        <w:rPr>
          <w:rFonts w:ascii="Times New Roman" w:hAnsi="Times New Roman" w:cs="Times New Roman"/>
          <w:color w:val="000000"/>
          <w:sz w:val="24"/>
          <w:szCs w:val="24"/>
          <w:lang w:val="el-GR"/>
        </w:rPr>
        <w:t>υπόδειγμα</w:t>
      </w:r>
      <w:r w:rsidR="002C3267" w:rsidRPr="00B85F83">
        <w:rPr>
          <w:rFonts w:ascii="Times New Roman" w:hAnsi="Times New Roman" w:cs="Times New Roman"/>
          <w:color w:val="000000"/>
          <w:sz w:val="24"/>
          <w:szCs w:val="24"/>
          <w:lang w:val="el-GR"/>
        </w:rPr>
        <w:t xml:space="preserve">  παρουσιάζει πρόβλημα αυτοσυσχέτισης. Την υπάρξη προβλήματος στο αρχικό μοντέλο, τη διαπιστώνουμε και </w:t>
      </w:r>
      <w:r w:rsidR="007D1F69" w:rsidRPr="00B85F83">
        <w:rPr>
          <w:rFonts w:ascii="Times New Roman" w:hAnsi="Times New Roman" w:cs="Times New Roman"/>
          <w:color w:val="000000"/>
          <w:sz w:val="24"/>
          <w:szCs w:val="24"/>
          <w:lang w:val="el-GR"/>
        </w:rPr>
        <w:t>από</w:t>
      </w:r>
      <w:r w:rsidR="002C3267" w:rsidRPr="00B85F83">
        <w:rPr>
          <w:rFonts w:ascii="Times New Roman" w:hAnsi="Times New Roman" w:cs="Times New Roman"/>
          <w:color w:val="000000"/>
          <w:sz w:val="24"/>
          <w:szCs w:val="24"/>
          <w:lang w:val="el-GR"/>
        </w:rPr>
        <w:t xml:space="preserve"> τις χαμηλές </w:t>
      </w:r>
      <w:r w:rsidR="007D1F69" w:rsidRPr="00B85F83">
        <w:rPr>
          <w:rFonts w:ascii="Times New Roman" w:hAnsi="Times New Roman" w:cs="Times New Roman"/>
          <w:color w:val="000000"/>
          <w:sz w:val="24"/>
          <w:szCs w:val="24"/>
          <w:lang w:val="el-GR"/>
        </w:rPr>
        <w:t>τιμές</w:t>
      </w:r>
      <w:r w:rsidR="002C3267" w:rsidRPr="00B85F83">
        <w:rPr>
          <w:rFonts w:ascii="Times New Roman" w:hAnsi="Times New Roman" w:cs="Times New Roman"/>
          <w:color w:val="000000"/>
          <w:sz w:val="24"/>
          <w:szCs w:val="24"/>
          <w:lang w:val="el-GR"/>
        </w:rPr>
        <w:t xml:space="preserve"> που λαμβάνουν το </w:t>
      </w:r>
      <w:r w:rsidR="002C3267" w:rsidRPr="00B85F83">
        <w:rPr>
          <w:rFonts w:ascii="Times New Roman" w:hAnsi="Times New Roman" w:cs="Times New Roman"/>
          <w:color w:val="000000"/>
          <w:sz w:val="24"/>
          <w:szCs w:val="24"/>
        </w:rPr>
        <w:t>R</w:t>
      </w:r>
      <w:r w:rsidR="002C3267" w:rsidRPr="00B85F83">
        <w:rPr>
          <w:rFonts w:ascii="Times New Roman" w:hAnsi="Times New Roman" w:cs="Times New Roman"/>
          <w:color w:val="000000"/>
          <w:sz w:val="24"/>
          <w:szCs w:val="24"/>
          <w:lang w:val="el-GR"/>
        </w:rPr>
        <w:t>-</w:t>
      </w:r>
      <w:r w:rsidR="002C3267" w:rsidRPr="00B85F83">
        <w:rPr>
          <w:rFonts w:ascii="Times New Roman" w:hAnsi="Times New Roman" w:cs="Times New Roman"/>
          <w:color w:val="000000"/>
          <w:sz w:val="24"/>
          <w:szCs w:val="24"/>
        </w:rPr>
        <w:t>squared</w:t>
      </w:r>
      <w:r w:rsidR="002C3267" w:rsidRPr="00B85F83">
        <w:rPr>
          <w:rFonts w:ascii="Times New Roman" w:hAnsi="Times New Roman" w:cs="Times New Roman"/>
          <w:color w:val="000000"/>
          <w:sz w:val="24"/>
          <w:szCs w:val="24"/>
          <w:lang w:val="el-GR"/>
        </w:rPr>
        <w:t xml:space="preserve"> και το </w:t>
      </w:r>
      <w:r w:rsidR="002C3267" w:rsidRPr="00B85F83">
        <w:rPr>
          <w:rFonts w:ascii="Times New Roman" w:hAnsi="Times New Roman" w:cs="Times New Roman"/>
          <w:color w:val="000000"/>
          <w:sz w:val="24"/>
          <w:szCs w:val="24"/>
        </w:rPr>
        <w:t>adjusted</w:t>
      </w:r>
      <w:r w:rsidR="00356453">
        <w:rPr>
          <w:rFonts w:ascii="Times New Roman" w:hAnsi="Times New Roman" w:cs="Times New Roman"/>
          <w:color w:val="000000"/>
          <w:sz w:val="24"/>
          <w:szCs w:val="24"/>
          <w:lang w:val="el-GR"/>
        </w:rPr>
        <w:t xml:space="preserve"> </w:t>
      </w:r>
      <w:r w:rsidR="002C3267" w:rsidRPr="00B85F83">
        <w:rPr>
          <w:rFonts w:ascii="Times New Roman" w:hAnsi="Times New Roman" w:cs="Times New Roman"/>
          <w:color w:val="000000"/>
          <w:sz w:val="24"/>
          <w:szCs w:val="24"/>
        </w:rPr>
        <w:t>R</w:t>
      </w:r>
      <w:r w:rsidR="002C3267" w:rsidRPr="00B85F83">
        <w:rPr>
          <w:rFonts w:ascii="Times New Roman" w:hAnsi="Times New Roman" w:cs="Times New Roman"/>
          <w:color w:val="000000"/>
          <w:sz w:val="24"/>
          <w:szCs w:val="24"/>
          <w:lang w:val="el-GR"/>
        </w:rPr>
        <w:t>-</w:t>
      </w:r>
      <w:r w:rsidR="002C3267" w:rsidRPr="00B85F83">
        <w:rPr>
          <w:rFonts w:ascii="Times New Roman" w:hAnsi="Times New Roman" w:cs="Times New Roman"/>
          <w:color w:val="000000"/>
          <w:sz w:val="24"/>
          <w:szCs w:val="24"/>
        </w:rPr>
        <w:t>squared</w:t>
      </w:r>
      <w:r w:rsidR="002C3267" w:rsidRPr="00B85F83">
        <w:rPr>
          <w:rFonts w:ascii="Times New Roman" w:hAnsi="Times New Roman" w:cs="Times New Roman"/>
          <w:color w:val="000000"/>
          <w:sz w:val="24"/>
          <w:szCs w:val="24"/>
          <w:lang w:val="el-GR"/>
        </w:rPr>
        <w:t xml:space="preserve">(&lt;0.70). </w:t>
      </w:r>
      <w:r w:rsidR="002C3267" w:rsidRPr="00B85F83">
        <w:rPr>
          <w:rFonts w:ascii="Times New Roman" w:hAnsi="Times New Roman" w:cs="Times New Roman"/>
          <w:color w:val="000000"/>
          <w:sz w:val="24"/>
          <w:szCs w:val="24"/>
        </w:rPr>
        <w:t>T</w:t>
      </w:r>
      <w:r w:rsidR="007D1F69" w:rsidRPr="00B85F83">
        <w:rPr>
          <w:rFonts w:ascii="Times New Roman" w:hAnsi="Times New Roman" w:cs="Times New Roman"/>
          <w:color w:val="000000"/>
          <w:sz w:val="24"/>
          <w:szCs w:val="24"/>
          <w:lang w:val="el-GR"/>
        </w:rPr>
        <w:t>αυτόχρονα</w:t>
      </w:r>
      <w:r w:rsidR="002C3267" w:rsidRPr="00B85F83">
        <w:rPr>
          <w:rFonts w:ascii="Times New Roman" w:hAnsi="Times New Roman" w:cs="Times New Roman"/>
          <w:color w:val="000000"/>
          <w:sz w:val="24"/>
          <w:szCs w:val="24"/>
          <w:lang w:val="el-GR"/>
        </w:rPr>
        <w:t xml:space="preserve"> καμιά </w:t>
      </w:r>
      <w:r w:rsidR="007D1F69" w:rsidRPr="00B85F83">
        <w:rPr>
          <w:rFonts w:ascii="Times New Roman" w:hAnsi="Times New Roman" w:cs="Times New Roman"/>
          <w:color w:val="000000"/>
          <w:sz w:val="24"/>
          <w:szCs w:val="24"/>
          <w:lang w:val="el-GR"/>
        </w:rPr>
        <w:t>από</w:t>
      </w:r>
      <w:r w:rsidR="002C3267" w:rsidRPr="00B85F83">
        <w:rPr>
          <w:rFonts w:ascii="Times New Roman" w:hAnsi="Times New Roman" w:cs="Times New Roman"/>
          <w:color w:val="000000"/>
          <w:sz w:val="24"/>
          <w:szCs w:val="24"/>
          <w:lang w:val="el-GR"/>
        </w:rPr>
        <w:t xml:space="preserve"> τις </w:t>
      </w:r>
      <w:r w:rsidR="007D1F69" w:rsidRPr="00B85F83">
        <w:rPr>
          <w:rFonts w:ascii="Times New Roman" w:hAnsi="Times New Roman" w:cs="Times New Roman"/>
          <w:color w:val="000000"/>
          <w:sz w:val="24"/>
          <w:szCs w:val="24"/>
          <w:lang w:val="el-GR"/>
        </w:rPr>
        <w:t>ανεξάρτητες</w:t>
      </w:r>
      <w:r w:rsidR="002C3267" w:rsidRPr="00B85F83">
        <w:rPr>
          <w:rFonts w:ascii="Times New Roman" w:hAnsi="Times New Roman" w:cs="Times New Roman"/>
          <w:color w:val="000000"/>
          <w:sz w:val="24"/>
          <w:szCs w:val="24"/>
          <w:lang w:val="el-GR"/>
        </w:rPr>
        <w:t xml:space="preserve"> μεταβλητές μας δεν </w:t>
      </w:r>
      <w:r w:rsidR="007D1F69" w:rsidRPr="00B85F83">
        <w:rPr>
          <w:rFonts w:ascii="Times New Roman" w:hAnsi="Times New Roman" w:cs="Times New Roman"/>
          <w:color w:val="000000"/>
          <w:sz w:val="24"/>
          <w:szCs w:val="24"/>
          <w:lang w:val="el-GR"/>
        </w:rPr>
        <w:t>είναι</w:t>
      </w:r>
      <w:r w:rsidR="002C3267" w:rsidRPr="00B85F83">
        <w:rPr>
          <w:rFonts w:ascii="Times New Roman" w:hAnsi="Times New Roman" w:cs="Times New Roman"/>
          <w:color w:val="000000"/>
          <w:sz w:val="24"/>
          <w:szCs w:val="24"/>
          <w:lang w:val="el-GR"/>
        </w:rPr>
        <w:t xml:space="preserve"> στατιστικά σημαντική για την </w:t>
      </w:r>
      <w:r w:rsidR="007D1F69" w:rsidRPr="00B85F83">
        <w:rPr>
          <w:rFonts w:ascii="Times New Roman" w:hAnsi="Times New Roman" w:cs="Times New Roman"/>
          <w:color w:val="000000"/>
          <w:sz w:val="24"/>
          <w:szCs w:val="24"/>
          <w:lang w:val="el-GR"/>
        </w:rPr>
        <w:t>εξαρτημένη</w:t>
      </w:r>
      <w:r w:rsidR="00356453">
        <w:rPr>
          <w:rFonts w:ascii="Times New Roman" w:hAnsi="Times New Roman" w:cs="Times New Roman"/>
          <w:color w:val="000000"/>
          <w:sz w:val="24"/>
          <w:szCs w:val="24"/>
          <w:lang w:val="el-GR"/>
        </w:rPr>
        <w:t xml:space="preserve"> </w:t>
      </w:r>
      <w:r w:rsidR="002C3267" w:rsidRPr="00B85F83">
        <w:rPr>
          <w:rFonts w:ascii="Times New Roman" w:hAnsi="Times New Roman" w:cs="Times New Roman"/>
          <w:color w:val="000000"/>
          <w:sz w:val="24"/>
          <w:szCs w:val="24"/>
        </w:rPr>
        <w:t>RET</w:t>
      </w:r>
      <w:r w:rsidR="002C3267" w:rsidRPr="00B85F83">
        <w:rPr>
          <w:rFonts w:ascii="Times New Roman" w:hAnsi="Times New Roman" w:cs="Times New Roman"/>
          <w:color w:val="000000"/>
          <w:sz w:val="24"/>
          <w:szCs w:val="24"/>
          <w:lang w:val="el-GR"/>
        </w:rPr>
        <w:t xml:space="preserve">.  Επόμενο βήμα λοιπόν είναι να </w:t>
      </w:r>
      <w:r w:rsidR="007D1F69" w:rsidRPr="00B85F83">
        <w:rPr>
          <w:rFonts w:ascii="Times New Roman" w:hAnsi="Times New Roman" w:cs="Times New Roman"/>
          <w:color w:val="000000"/>
          <w:sz w:val="24"/>
          <w:szCs w:val="24"/>
          <w:lang w:val="el-GR"/>
        </w:rPr>
        <w:t>πραγματοποιηθούν</w:t>
      </w:r>
      <w:r w:rsidR="002C3267" w:rsidRPr="00B85F83">
        <w:rPr>
          <w:rFonts w:ascii="Times New Roman" w:hAnsi="Times New Roman" w:cs="Times New Roman"/>
          <w:color w:val="000000"/>
          <w:sz w:val="24"/>
          <w:szCs w:val="24"/>
          <w:lang w:val="el-GR"/>
        </w:rPr>
        <w:t xml:space="preserve"> οι τρεις έλεγχοι , για να </w:t>
      </w:r>
      <w:r w:rsidR="007D1F69" w:rsidRPr="00B85F83">
        <w:rPr>
          <w:rFonts w:ascii="Times New Roman" w:hAnsi="Times New Roman" w:cs="Times New Roman"/>
          <w:color w:val="000000"/>
          <w:sz w:val="24"/>
          <w:szCs w:val="24"/>
          <w:lang w:val="el-GR"/>
        </w:rPr>
        <w:t>επιβεβαιώσουμε</w:t>
      </w:r>
      <w:r w:rsidR="002C3267" w:rsidRPr="00B85F83">
        <w:rPr>
          <w:rFonts w:ascii="Times New Roman" w:hAnsi="Times New Roman" w:cs="Times New Roman"/>
          <w:color w:val="000000"/>
          <w:sz w:val="24"/>
          <w:szCs w:val="24"/>
          <w:lang w:val="el-GR"/>
        </w:rPr>
        <w:t xml:space="preserve"> τη </w:t>
      </w:r>
      <w:r w:rsidR="007D1F69" w:rsidRPr="00B85F83">
        <w:rPr>
          <w:rFonts w:ascii="Times New Roman" w:hAnsi="Times New Roman" w:cs="Times New Roman"/>
          <w:color w:val="000000"/>
          <w:sz w:val="24"/>
          <w:szCs w:val="24"/>
          <w:lang w:val="el-GR"/>
        </w:rPr>
        <w:t>δυσλειτουργία</w:t>
      </w:r>
      <w:r w:rsidR="002C3267" w:rsidRPr="00B85F83">
        <w:rPr>
          <w:rFonts w:ascii="Times New Roman" w:hAnsi="Times New Roman" w:cs="Times New Roman"/>
          <w:color w:val="000000"/>
          <w:sz w:val="24"/>
          <w:szCs w:val="24"/>
          <w:lang w:val="el-GR"/>
        </w:rPr>
        <w:t xml:space="preserve"> του μοντέλου.</w:t>
      </w:r>
    </w:p>
    <w:p w:rsidR="000F6E02" w:rsidRPr="00B85F83" w:rsidRDefault="000F6E02" w:rsidP="00B85F83">
      <w:pPr>
        <w:spacing w:line="360" w:lineRule="auto"/>
        <w:jc w:val="both"/>
        <w:rPr>
          <w:rFonts w:ascii="Times New Roman" w:hAnsi="Times New Roman" w:cs="Times New Roman"/>
          <w:color w:val="000000"/>
          <w:sz w:val="24"/>
          <w:szCs w:val="24"/>
          <w:lang w:val="el-GR"/>
        </w:rPr>
      </w:pPr>
      <w:r w:rsidRPr="00B85F83">
        <w:rPr>
          <w:rFonts w:ascii="Times New Roman" w:hAnsi="Times New Roman" w:cs="Times New Roman"/>
          <w:color w:val="000000"/>
          <w:sz w:val="24"/>
          <w:szCs w:val="24"/>
          <w:lang w:val="el-GR"/>
        </w:rPr>
        <w:lastRenderedPageBreak/>
        <w:t>Αρχικά παραθέτουμε τα διαγράμματα για την αυτοσυσχέτιση (</w:t>
      </w:r>
      <w:r w:rsidRPr="00B85F83">
        <w:rPr>
          <w:rFonts w:ascii="Times New Roman" w:hAnsi="Times New Roman" w:cs="Times New Roman"/>
          <w:color w:val="000000"/>
          <w:sz w:val="24"/>
          <w:szCs w:val="24"/>
        </w:rPr>
        <w:t>correlogram</w:t>
      </w:r>
      <w:r w:rsidR="0085506A" w:rsidRPr="0085506A">
        <w:rPr>
          <w:rFonts w:ascii="Times New Roman" w:hAnsi="Times New Roman" w:cs="Times New Roman"/>
          <w:color w:val="000000"/>
          <w:sz w:val="24"/>
          <w:szCs w:val="24"/>
          <w:lang w:val="el-GR"/>
        </w:rPr>
        <w:t xml:space="preserve"> </w:t>
      </w:r>
      <w:r w:rsidRPr="00B85F83">
        <w:rPr>
          <w:rFonts w:ascii="Times New Roman" w:hAnsi="Times New Roman" w:cs="Times New Roman"/>
          <w:color w:val="000000"/>
          <w:sz w:val="24"/>
          <w:szCs w:val="24"/>
        </w:rPr>
        <w:t>of</w:t>
      </w:r>
      <w:r w:rsidR="0085506A" w:rsidRPr="0085506A">
        <w:rPr>
          <w:rFonts w:ascii="Times New Roman" w:hAnsi="Times New Roman" w:cs="Times New Roman"/>
          <w:color w:val="000000"/>
          <w:sz w:val="24"/>
          <w:szCs w:val="24"/>
          <w:lang w:val="el-GR"/>
        </w:rPr>
        <w:t xml:space="preserve"> </w:t>
      </w:r>
      <w:r w:rsidRPr="00B85F83">
        <w:rPr>
          <w:rFonts w:ascii="Times New Roman" w:hAnsi="Times New Roman" w:cs="Times New Roman"/>
          <w:color w:val="000000"/>
          <w:sz w:val="24"/>
          <w:szCs w:val="24"/>
        </w:rPr>
        <w:t>residuals</w:t>
      </w:r>
      <w:r w:rsidRPr="00B85F83">
        <w:rPr>
          <w:rFonts w:ascii="Times New Roman" w:hAnsi="Times New Roman" w:cs="Times New Roman"/>
          <w:color w:val="000000"/>
          <w:sz w:val="24"/>
          <w:szCs w:val="24"/>
          <w:lang w:val="el-GR"/>
        </w:rPr>
        <w:t>) και την ομοσκεδαστικότητα (</w:t>
      </w:r>
      <w:r w:rsidRPr="00B85F83">
        <w:rPr>
          <w:rFonts w:ascii="Times New Roman" w:hAnsi="Times New Roman" w:cs="Times New Roman"/>
          <w:color w:val="000000"/>
          <w:sz w:val="24"/>
          <w:szCs w:val="24"/>
        </w:rPr>
        <w:t>correlogram</w:t>
      </w:r>
      <w:r w:rsidR="0085506A" w:rsidRPr="0085506A">
        <w:rPr>
          <w:rFonts w:ascii="Times New Roman" w:hAnsi="Times New Roman" w:cs="Times New Roman"/>
          <w:color w:val="000000"/>
          <w:sz w:val="24"/>
          <w:szCs w:val="24"/>
          <w:lang w:val="el-GR"/>
        </w:rPr>
        <w:t xml:space="preserve"> </w:t>
      </w:r>
      <w:r w:rsidRPr="00B85F83">
        <w:rPr>
          <w:rFonts w:ascii="Times New Roman" w:hAnsi="Times New Roman" w:cs="Times New Roman"/>
          <w:color w:val="000000"/>
          <w:sz w:val="24"/>
          <w:szCs w:val="24"/>
        </w:rPr>
        <w:t>of</w:t>
      </w:r>
      <w:r w:rsidR="0085506A" w:rsidRPr="0085506A">
        <w:rPr>
          <w:rFonts w:ascii="Times New Roman" w:hAnsi="Times New Roman" w:cs="Times New Roman"/>
          <w:color w:val="000000"/>
          <w:sz w:val="24"/>
          <w:szCs w:val="24"/>
          <w:lang w:val="el-GR"/>
        </w:rPr>
        <w:t xml:space="preserve"> </w:t>
      </w:r>
      <w:r w:rsidRPr="00B85F83">
        <w:rPr>
          <w:rFonts w:ascii="Times New Roman" w:hAnsi="Times New Roman" w:cs="Times New Roman"/>
          <w:color w:val="000000"/>
          <w:sz w:val="24"/>
          <w:szCs w:val="24"/>
        </w:rPr>
        <w:t>squared</w:t>
      </w:r>
      <w:r w:rsidR="0085506A" w:rsidRPr="0085506A">
        <w:rPr>
          <w:rFonts w:ascii="Times New Roman" w:hAnsi="Times New Roman" w:cs="Times New Roman"/>
          <w:color w:val="000000"/>
          <w:sz w:val="24"/>
          <w:szCs w:val="24"/>
          <w:lang w:val="el-GR"/>
        </w:rPr>
        <w:t xml:space="preserve"> </w:t>
      </w:r>
      <w:r w:rsidRPr="00B85F83">
        <w:rPr>
          <w:rFonts w:ascii="Times New Roman" w:hAnsi="Times New Roman" w:cs="Times New Roman"/>
          <w:color w:val="000000"/>
          <w:sz w:val="24"/>
          <w:szCs w:val="24"/>
        </w:rPr>
        <w:t>residuals</w:t>
      </w:r>
      <w:r w:rsidRPr="00B85F83">
        <w:rPr>
          <w:rFonts w:ascii="Times New Roman" w:hAnsi="Times New Roman" w:cs="Times New Roman"/>
          <w:color w:val="000000"/>
          <w:sz w:val="24"/>
          <w:szCs w:val="24"/>
          <w:lang w:val="el-GR"/>
        </w:rPr>
        <w:t xml:space="preserve">) . </w:t>
      </w:r>
      <w:r w:rsidR="007D1F69" w:rsidRPr="00B85F83">
        <w:rPr>
          <w:rFonts w:ascii="Times New Roman" w:hAnsi="Times New Roman" w:cs="Times New Roman"/>
          <w:color w:val="000000"/>
          <w:sz w:val="24"/>
          <w:szCs w:val="24"/>
          <w:lang w:val="el-GR"/>
        </w:rPr>
        <w:t>Από</w:t>
      </w:r>
      <w:r w:rsidRPr="00B85F83">
        <w:rPr>
          <w:rFonts w:ascii="Times New Roman" w:hAnsi="Times New Roman" w:cs="Times New Roman"/>
          <w:color w:val="000000"/>
          <w:sz w:val="24"/>
          <w:szCs w:val="24"/>
          <w:lang w:val="el-GR"/>
        </w:rPr>
        <w:t xml:space="preserve"> τους δυο πίνακες δεν μπορεί να εξαχθεί ξεκάθαρο συμπέρασμα για την παραβίαση των δύο ελέγχων. Στη στήλη </w:t>
      </w:r>
      <w:r w:rsidRPr="00B85F83">
        <w:rPr>
          <w:rFonts w:ascii="Times New Roman" w:hAnsi="Times New Roman" w:cs="Times New Roman"/>
          <w:color w:val="000000"/>
          <w:sz w:val="24"/>
          <w:szCs w:val="24"/>
        </w:rPr>
        <w:t>prob</w:t>
      </w:r>
      <w:r w:rsidRPr="00B85F83">
        <w:rPr>
          <w:rFonts w:ascii="Times New Roman" w:hAnsi="Times New Roman" w:cs="Times New Roman"/>
          <w:color w:val="000000"/>
          <w:sz w:val="24"/>
          <w:szCs w:val="24"/>
          <w:lang w:val="el-GR"/>
        </w:rPr>
        <w:t xml:space="preserve"> και </w:t>
      </w:r>
      <w:r w:rsidR="009049EF" w:rsidRPr="00B85F83">
        <w:rPr>
          <w:rFonts w:ascii="Times New Roman" w:hAnsi="Times New Roman" w:cs="Times New Roman"/>
          <w:color w:val="000000"/>
          <w:sz w:val="24"/>
          <w:szCs w:val="24"/>
          <w:lang w:val="el-GR"/>
        </w:rPr>
        <w:t>στις δύο περιπτώσεις (πίνακας2 και πίνακας 3), οι τιμές</w:t>
      </w:r>
      <w:r w:rsidRPr="00B85F83">
        <w:rPr>
          <w:rFonts w:ascii="Times New Roman" w:hAnsi="Times New Roman" w:cs="Times New Roman"/>
          <w:color w:val="000000"/>
          <w:sz w:val="24"/>
          <w:szCs w:val="24"/>
          <w:lang w:val="el-GR"/>
        </w:rPr>
        <w:t xml:space="preserve"> είναι</w:t>
      </w:r>
      <w:r w:rsidR="009049EF" w:rsidRPr="00B85F83">
        <w:rPr>
          <w:rFonts w:ascii="Times New Roman" w:hAnsi="Times New Roman" w:cs="Times New Roman"/>
          <w:color w:val="000000"/>
          <w:sz w:val="24"/>
          <w:szCs w:val="24"/>
          <w:lang w:val="el-GR"/>
        </w:rPr>
        <w:t xml:space="preserve"> αρκετά μεγαλύτερες</w:t>
      </w:r>
      <w:r w:rsidRPr="00B85F83">
        <w:rPr>
          <w:rFonts w:ascii="Times New Roman" w:hAnsi="Times New Roman" w:cs="Times New Roman"/>
          <w:color w:val="000000"/>
          <w:sz w:val="24"/>
          <w:szCs w:val="24"/>
          <w:lang w:val="el-GR"/>
        </w:rPr>
        <w:t xml:space="preserve"> του 0.05</w:t>
      </w:r>
      <w:r w:rsidR="009049EF" w:rsidRPr="00B85F83">
        <w:rPr>
          <w:rFonts w:ascii="Times New Roman" w:hAnsi="Times New Roman" w:cs="Times New Roman"/>
          <w:color w:val="000000"/>
          <w:sz w:val="24"/>
          <w:szCs w:val="24"/>
          <w:lang w:val="el-GR"/>
        </w:rPr>
        <w:t xml:space="preserve">. Οπότε θα </w:t>
      </w:r>
      <w:r w:rsidR="007D1F69" w:rsidRPr="00B85F83">
        <w:rPr>
          <w:rFonts w:ascii="Times New Roman" w:hAnsi="Times New Roman" w:cs="Times New Roman"/>
          <w:color w:val="000000"/>
          <w:sz w:val="24"/>
          <w:szCs w:val="24"/>
          <w:lang w:val="el-GR"/>
        </w:rPr>
        <w:t>πραγματοποιήσω</w:t>
      </w:r>
      <w:r w:rsidR="009049EF" w:rsidRPr="00B85F83">
        <w:rPr>
          <w:rFonts w:ascii="Times New Roman" w:hAnsi="Times New Roman" w:cs="Times New Roman"/>
          <w:color w:val="000000"/>
          <w:sz w:val="24"/>
          <w:szCs w:val="24"/>
          <w:lang w:val="el-GR"/>
        </w:rPr>
        <w:t xml:space="preserve">  το </w:t>
      </w:r>
      <w:r w:rsidR="007D1F69" w:rsidRPr="00B85F83">
        <w:rPr>
          <w:rFonts w:ascii="Times New Roman" w:hAnsi="Times New Roman" w:cs="Times New Roman"/>
          <w:color w:val="000000"/>
          <w:sz w:val="24"/>
          <w:szCs w:val="24"/>
          <w:lang w:val="el-GR"/>
        </w:rPr>
        <w:t>γράφημα</w:t>
      </w:r>
      <w:r w:rsidR="009049EF" w:rsidRPr="00B85F83">
        <w:rPr>
          <w:rFonts w:ascii="Times New Roman" w:hAnsi="Times New Roman" w:cs="Times New Roman"/>
          <w:color w:val="000000"/>
          <w:sz w:val="24"/>
          <w:szCs w:val="24"/>
          <w:lang w:val="el-GR"/>
        </w:rPr>
        <w:t xml:space="preserve"> κανονικότητας (</w:t>
      </w:r>
      <w:r w:rsidR="009049EF" w:rsidRPr="00B85F83">
        <w:rPr>
          <w:rFonts w:ascii="Times New Roman" w:hAnsi="Times New Roman" w:cs="Times New Roman"/>
          <w:color w:val="000000"/>
          <w:sz w:val="24"/>
          <w:szCs w:val="24"/>
        </w:rPr>
        <w:t>normalityplot</w:t>
      </w:r>
      <w:r w:rsidR="009049EF" w:rsidRPr="00B85F83">
        <w:rPr>
          <w:rFonts w:ascii="Times New Roman" w:hAnsi="Times New Roman" w:cs="Times New Roman"/>
          <w:color w:val="000000"/>
          <w:sz w:val="24"/>
          <w:szCs w:val="24"/>
          <w:lang w:val="el-GR"/>
        </w:rPr>
        <w:t xml:space="preserve">) </w:t>
      </w:r>
      <w:r w:rsidR="0071740F" w:rsidRPr="00B85F83">
        <w:rPr>
          <w:rFonts w:ascii="Times New Roman" w:hAnsi="Times New Roman" w:cs="Times New Roman"/>
          <w:color w:val="000000"/>
          <w:sz w:val="24"/>
          <w:szCs w:val="24"/>
          <w:lang w:val="el-GR"/>
        </w:rPr>
        <w:t>για να διαπιστώσω την</w:t>
      </w:r>
      <w:r w:rsidR="007D1F69" w:rsidRPr="00B85F83">
        <w:rPr>
          <w:rFonts w:ascii="Times New Roman" w:hAnsi="Times New Roman" w:cs="Times New Roman"/>
          <w:color w:val="000000"/>
          <w:sz w:val="24"/>
          <w:szCs w:val="24"/>
          <w:lang w:val="el-GR"/>
        </w:rPr>
        <w:t>ύπαρξη</w:t>
      </w:r>
      <w:r w:rsidR="0071740F" w:rsidRPr="00B85F83">
        <w:rPr>
          <w:rFonts w:ascii="Times New Roman" w:hAnsi="Times New Roman" w:cs="Times New Roman"/>
          <w:color w:val="000000"/>
          <w:sz w:val="24"/>
          <w:szCs w:val="24"/>
          <w:lang w:val="el-GR"/>
        </w:rPr>
        <w:t xml:space="preserve"> προβλήματος</w:t>
      </w:r>
      <w:r w:rsidR="009049EF" w:rsidRPr="00B85F83">
        <w:rPr>
          <w:rFonts w:ascii="Times New Roman" w:hAnsi="Times New Roman" w:cs="Times New Roman"/>
          <w:color w:val="000000"/>
          <w:sz w:val="24"/>
          <w:szCs w:val="24"/>
          <w:lang w:val="el-GR"/>
        </w:rPr>
        <w:t>.</w:t>
      </w:r>
    </w:p>
    <w:p w:rsidR="000F6E02" w:rsidRPr="009049EF" w:rsidRDefault="000F6E02" w:rsidP="000F6E02">
      <w:pPr>
        <w:jc w:val="right"/>
        <w:rPr>
          <w:rFonts w:ascii="Calibri" w:hAnsi="Calibri" w:cs="Calibri"/>
          <w:color w:val="000000"/>
          <w:u w:val="single"/>
        </w:rPr>
      </w:pPr>
      <w:r w:rsidRPr="000F6E02">
        <w:rPr>
          <w:rFonts w:ascii="Calibri" w:hAnsi="Calibri" w:cs="Calibri"/>
          <w:color w:val="000000"/>
          <w:u w:val="single"/>
          <w:lang w:val="el-GR"/>
        </w:rPr>
        <w:t>Πίνακας 2</w:t>
      </w:r>
      <w:r w:rsidR="009049EF">
        <w:rPr>
          <w:rFonts w:ascii="Calibri" w:hAnsi="Calibri" w:cs="Calibri"/>
          <w:color w:val="000000"/>
          <w:u w:val="single"/>
        </w:rPr>
        <w:t xml:space="preserve"> (Correlogram of residuals)</w:t>
      </w:r>
    </w:p>
    <w:tbl>
      <w:tblPr>
        <w:tblW w:w="0" w:type="auto"/>
        <w:tblInd w:w="30" w:type="dxa"/>
        <w:tblLayout w:type="fixed"/>
        <w:tblCellMar>
          <w:left w:w="0" w:type="dxa"/>
          <w:right w:w="0" w:type="dxa"/>
        </w:tblCellMar>
        <w:tblLook w:val="0000"/>
      </w:tblPr>
      <w:tblGrid>
        <w:gridCol w:w="1556"/>
        <w:gridCol w:w="1583"/>
        <w:gridCol w:w="325"/>
        <w:gridCol w:w="605"/>
        <w:gridCol w:w="604"/>
        <w:gridCol w:w="700"/>
        <w:gridCol w:w="604"/>
      </w:tblGrid>
      <w:tr w:rsidR="000F6E02" w:rsidRPr="00316342" w:rsidTr="00E95031">
        <w:trPr>
          <w:trHeight w:val="273"/>
        </w:trPr>
        <w:tc>
          <w:tcPr>
            <w:tcW w:w="4069" w:type="dxa"/>
            <w:gridSpan w:val="4"/>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Date: 01/04/14   Time: 21:24</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r>
      <w:tr w:rsidR="000F6E02" w:rsidRPr="00316342" w:rsidTr="00E95031">
        <w:trPr>
          <w:trHeight w:val="273"/>
        </w:trPr>
        <w:tc>
          <w:tcPr>
            <w:tcW w:w="3138" w:type="dxa"/>
            <w:gridSpan w:val="2"/>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Sample: 2000 2008</w:t>
            </w: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r>
      <w:tr w:rsidR="00E95031" w:rsidRPr="00316342" w:rsidTr="00E95031">
        <w:trPr>
          <w:trHeight w:val="273"/>
        </w:trPr>
        <w:tc>
          <w:tcPr>
            <w:tcW w:w="3464" w:type="dxa"/>
            <w:gridSpan w:val="3"/>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Included observations: 9</w:t>
            </w: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r>
      <w:tr w:rsidR="000F6E02" w:rsidRPr="00316342" w:rsidTr="00E95031">
        <w:trPr>
          <w:trHeight w:hRule="exact" w:val="109"/>
        </w:trPr>
        <w:tc>
          <w:tcPr>
            <w:tcW w:w="1556"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1583"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325"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5"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700"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r>
      <w:tr w:rsidR="000F6E02" w:rsidRPr="00316342" w:rsidTr="00E95031">
        <w:trPr>
          <w:trHeight w:hRule="exact" w:val="162"/>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r>
      <w:tr w:rsidR="000F6E02" w:rsidRPr="00316342" w:rsidTr="00E95031">
        <w:trPr>
          <w:trHeight w:val="273"/>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r w:rsidRPr="00316342">
              <w:rPr>
                <w:rFonts w:ascii="Arial" w:hAnsi="Arial" w:cs="Arial"/>
                <w:color w:val="000000"/>
                <w:sz w:val="18"/>
                <w:szCs w:val="18"/>
              </w:rPr>
              <w:t>Autocorrelation</w:t>
            </w: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r w:rsidRPr="00316342">
              <w:rPr>
                <w:rFonts w:ascii="Arial" w:hAnsi="Arial" w:cs="Arial"/>
                <w:color w:val="000000"/>
                <w:sz w:val="18"/>
                <w:szCs w:val="18"/>
              </w:rPr>
              <w:t>Partial Correlation</w:t>
            </w: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r w:rsidRPr="00316342">
              <w:rPr>
                <w:rFonts w:ascii="Arial" w:hAnsi="Arial" w:cs="Arial"/>
                <w:color w:val="000000"/>
                <w:sz w:val="18"/>
                <w:szCs w:val="18"/>
              </w:rPr>
              <w:t>AC </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r w:rsidRPr="00316342">
              <w:rPr>
                <w:rFonts w:ascii="Arial" w:hAnsi="Arial" w:cs="Arial"/>
                <w:color w:val="000000"/>
                <w:sz w:val="18"/>
                <w:szCs w:val="18"/>
              </w:rPr>
              <w:t> PAC</w:t>
            </w: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r w:rsidRPr="00316342">
              <w:rPr>
                <w:rFonts w:ascii="Arial" w:hAnsi="Arial" w:cs="Arial"/>
                <w:color w:val="000000"/>
                <w:sz w:val="18"/>
                <w:szCs w:val="18"/>
              </w:rPr>
              <w:t> Q-Stat</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r w:rsidRPr="00316342">
              <w:rPr>
                <w:rFonts w:ascii="Arial" w:hAnsi="Arial" w:cs="Arial"/>
                <w:color w:val="000000"/>
                <w:sz w:val="18"/>
                <w:szCs w:val="18"/>
              </w:rPr>
              <w:t> Prob</w:t>
            </w:r>
          </w:p>
        </w:tc>
      </w:tr>
      <w:tr w:rsidR="000F6E02" w:rsidRPr="00316342" w:rsidTr="00E95031">
        <w:trPr>
          <w:trHeight w:hRule="exact" w:val="109"/>
        </w:trPr>
        <w:tc>
          <w:tcPr>
            <w:tcW w:w="1556"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1583"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325"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5"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700"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double" w:sz="6" w:space="2"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r>
      <w:tr w:rsidR="000F6E02" w:rsidRPr="00316342" w:rsidTr="00E95031">
        <w:trPr>
          <w:trHeight w:hRule="exact" w:val="162"/>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r>
      <w:tr w:rsidR="000F6E02" w:rsidRPr="00316342" w:rsidTr="00E95031">
        <w:trPr>
          <w:trHeight w:val="273"/>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1</w:t>
            </w: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0.435</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0.435</w:t>
            </w: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2.3389</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0.126</w:t>
            </w:r>
          </w:p>
        </w:tc>
      </w:tr>
      <w:tr w:rsidR="000F6E02" w:rsidRPr="00316342" w:rsidTr="00E95031">
        <w:trPr>
          <w:trHeight w:val="273"/>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2</w:t>
            </w: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0.138</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-0.063</w:t>
            </w: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2.6068</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0.272</w:t>
            </w:r>
          </w:p>
        </w:tc>
      </w:tr>
      <w:tr w:rsidR="000F6E02" w:rsidRPr="00316342" w:rsidTr="00E95031">
        <w:trPr>
          <w:trHeight w:val="273"/>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3</w:t>
            </w: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-0.185</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-0.273</w:t>
            </w: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3.1685</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0.366</w:t>
            </w:r>
          </w:p>
        </w:tc>
      </w:tr>
      <w:tr w:rsidR="000F6E02" w:rsidRPr="00316342" w:rsidTr="00E95031">
        <w:trPr>
          <w:trHeight w:val="273"/>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4</w:t>
            </w: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-0.338</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-0.196</w:t>
            </w: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5.4358</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0.245</w:t>
            </w:r>
          </w:p>
        </w:tc>
      </w:tr>
      <w:tr w:rsidR="000F6E02" w:rsidRPr="00316342" w:rsidTr="00E95031">
        <w:trPr>
          <w:trHeight w:val="273"/>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5</w:t>
            </w: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-0.277</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-0.028</w:t>
            </w: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7.3413</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0.196</w:t>
            </w:r>
          </w:p>
        </w:tc>
      </w:tr>
      <w:tr w:rsidR="000F6E02" w:rsidRPr="00316342" w:rsidTr="00E95031">
        <w:trPr>
          <w:trHeight w:val="273"/>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6</w:t>
            </w: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-0.195</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-0.084</w:t>
            </w: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8.5968</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0.198</w:t>
            </w:r>
          </w:p>
        </w:tc>
      </w:tr>
      <w:tr w:rsidR="000F6E02" w:rsidRPr="00316342" w:rsidTr="00E95031">
        <w:trPr>
          <w:trHeight w:val="273"/>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7</w:t>
            </w: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-0.074</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-0.069</w:t>
            </w: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8.8707</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0.262</w:t>
            </w:r>
          </w:p>
        </w:tc>
      </w:tr>
      <w:tr w:rsidR="000F6E02" w:rsidRPr="00316342" w:rsidTr="00E95031">
        <w:trPr>
          <w:trHeight w:val="273"/>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rPr>
                <w:rFonts w:ascii="Arial" w:hAnsi="Arial" w:cs="Arial"/>
                <w:color w:val="000000"/>
                <w:sz w:val="18"/>
                <w:szCs w:val="18"/>
              </w:rPr>
            </w:pPr>
            <w:r w:rsidRPr="00316342">
              <w:rPr>
                <w:rFonts w:ascii="Arial" w:hAnsi="Arial" w:cs="Arial"/>
                <w:color w:val="000000"/>
                <w:sz w:val="18"/>
                <w:szCs w:val="18"/>
              </w:rPr>
              <w:t>   .   *|    . |</w:t>
            </w: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8</w:t>
            </w: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-0.003</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-0.068</w:t>
            </w: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8.8714</w:t>
            </w: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r w:rsidRPr="00316342">
              <w:rPr>
                <w:rFonts w:ascii="Arial" w:hAnsi="Arial" w:cs="Arial"/>
                <w:color w:val="000000"/>
                <w:sz w:val="18"/>
                <w:szCs w:val="18"/>
              </w:rPr>
              <w:t>0.353</w:t>
            </w:r>
          </w:p>
        </w:tc>
      </w:tr>
      <w:tr w:rsidR="000F6E02" w:rsidRPr="00316342" w:rsidTr="00E95031">
        <w:trPr>
          <w:trHeight w:hRule="exact" w:val="109"/>
        </w:trPr>
        <w:tc>
          <w:tcPr>
            <w:tcW w:w="1556" w:type="dxa"/>
            <w:tcBorders>
              <w:top w:val="nil"/>
              <w:left w:val="nil"/>
              <w:bottom w:val="double" w:sz="6" w:space="0" w:color="auto"/>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1583" w:type="dxa"/>
            <w:tcBorders>
              <w:top w:val="nil"/>
              <w:left w:val="nil"/>
              <w:bottom w:val="double" w:sz="6" w:space="0" w:color="auto"/>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325" w:type="dxa"/>
            <w:tcBorders>
              <w:top w:val="nil"/>
              <w:left w:val="nil"/>
              <w:bottom w:val="double" w:sz="6" w:space="0"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5" w:type="dxa"/>
            <w:tcBorders>
              <w:top w:val="nil"/>
              <w:left w:val="nil"/>
              <w:bottom w:val="double" w:sz="6" w:space="0"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double" w:sz="6" w:space="0"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700" w:type="dxa"/>
            <w:tcBorders>
              <w:top w:val="nil"/>
              <w:left w:val="nil"/>
              <w:bottom w:val="double" w:sz="6" w:space="0"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double" w:sz="6" w:space="0" w:color="auto"/>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r>
      <w:tr w:rsidR="000F6E02" w:rsidRPr="00316342" w:rsidTr="00E95031">
        <w:trPr>
          <w:trHeight w:hRule="exact" w:val="162"/>
        </w:trPr>
        <w:tc>
          <w:tcPr>
            <w:tcW w:w="1556"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1583"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r>
      <w:tr w:rsidR="000F6E02" w:rsidRPr="00316342" w:rsidTr="00E95031">
        <w:trPr>
          <w:trHeight w:hRule="exact" w:val="162"/>
        </w:trPr>
        <w:tc>
          <w:tcPr>
            <w:tcW w:w="1556" w:type="dxa"/>
            <w:tcBorders>
              <w:top w:val="nil"/>
              <w:left w:val="nil"/>
              <w:bottom w:val="nil"/>
              <w:right w:val="nil"/>
            </w:tcBorders>
            <w:vAlign w:val="bottom"/>
          </w:tcPr>
          <w:p w:rsidR="000F6E02" w:rsidRDefault="000F6E02" w:rsidP="00E55847">
            <w:pPr>
              <w:autoSpaceDE w:val="0"/>
              <w:autoSpaceDN w:val="0"/>
              <w:adjustRightInd w:val="0"/>
              <w:spacing w:after="0" w:line="240" w:lineRule="auto"/>
              <w:jc w:val="center"/>
              <w:rPr>
                <w:rFonts w:ascii="Arial" w:hAnsi="Arial" w:cs="Arial"/>
                <w:color w:val="000000"/>
                <w:sz w:val="18"/>
                <w:szCs w:val="18"/>
              </w:rPr>
            </w:pPr>
          </w:p>
          <w:p w:rsidR="000F6E02" w:rsidRDefault="000F6E02" w:rsidP="00E55847">
            <w:pPr>
              <w:autoSpaceDE w:val="0"/>
              <w:autoSpaceDN w:val="0"/>
              <w:adjustRightInd w:val="0"/>
              <w:spacing w:after="0" w:line="240" w:lineRule="auto"/>
              <w:jc w:val="center"/>
              <w:rPr>
                <w:rFonts w:ascii="Arial" w:hAnsi="Arial" w:cs="Arial"/>
                <w:color w:val="000000"/>
                <w:sz w:val="18"/>
                <w:szCs w:val="18"/>
              </w:rPr>
            </w:pPr>
          </w:p>
          <w:p w:rsidR="000F6E02" w:rsidRDefault="000F6E02" w:rsidP="00E55847">
            <w:pPr>
              <w:autoSpaceDE w:val="0"/>
              <w:autoSpaceDN w:val="0"/>
              <w:adjustRightInd w:val="0"/>
              <w:spacing w:after="0" w:line="240" w:lineRule="auto"/>
              <w:jc w:val="center"/>
              <w:rPr>
                <w:rFonts w:ascii="Arial" w:hAnsi="Arial" w:cs="Arial"/>
                <w:color w:val="000000"/>
                <w:sz w:val="18"/>
                <w:szCs w:val="18"/>
              </w:rPr>
            </w:pPr>
          </w:p>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1583" w:type="dxa"/>
            <w:tcBorders>
              <w:top w:val="nil"/>
              <w:left w:val="nil"/>
              <w:bottom w:val="nil"/>
              <w:right w:val="nil"/>
            </w:tcBorders>
            <w:vAlign w:val="bottom"/>
          </w:tcPr>
          <w:p w:rsidR="000F6E02" w:rsidRDefault="000F6E02" w:rsidP="00E55847">
            <w:pPr>
              <w:autoSpaceDE w:val="0"/>
              <w:autoSpaceDN w:val="0"/>
              <w:adjustRightInd w:val="0"/>
              <w:spacing w:after="0" w:line="240" w:lineRule="auto"/>
              <w:jc w:val="center"/>
              <w:rPr>
                <w:rFonts w:ascii="Arial" w:hAnsi="Arial" w:cs="Arial"/>
                <w:color w:val="000000"/>
                <w:sz w:val="18"/>
                <w:szCs w:val="18"/>
              </w:rPr>
            </w:pPr>
          </w:p>
          <w:p w:rsidR="000F6E02" w:rsidRDefault="000F6E02" w:rsidP="00E55847">
            <w:pPr>
              <w:autoSpaceDE w:val="0"/>
              <w:autoSpaceDN w:val="0"/>
              <w:adjustRightInd w:val="0"/>
              <w:spacing w:after="0" w:line="240" w:lineRule="auto"/>
              <w:jc w:val="center"/>
              <w:rPr>
                <w:rFonts w:ascii="Arial" w:hAnsi="Arial" w:cs="Arial"/>
                <w:color w:val="000000"/>
                <w:sz w:val="18"/>
                <w:szCs w:val="18"/>
              </w:rPr>
            </w:pPr>
          </w:p>
          <w:p w:rsidR="000F6E02" w:rsidRDefault="000F6E02" w:rsidP="00E55847">
            <w:pPr>
              <w:autoSpaceDE w:val="0"/>
              <w:autoSpaceDN w:val="0"/>
              <w:adjustRightInd w:val="0"/>
              <w:spacing w:after="0" w:line="240" w:lineRule="auto"/>
              <w:jc w:val="center"/>
              <w:rPr>
                <w:rFonts w:ascii="Arial" w:hAnsi="Arial" w:cs="Arial"/>
                <w:color w:val="000000"/>
                <w:sz w:val="18"/>
                <w:szCs w:val="18"/>
              </w:rPr>
            </w:pPr>
          </w:p>
          <w:p w:rsidR="000F6E02" w:rsidRPr="00316342" w:rsidRDefault="000F6E02" w:rsidP="00E55847">
            <w:pPr>
              <w:autoSpaceDE w:val="0"/>
              <w:autoSpaceDN w:val="0"/>
              <w:adjustRightInd w:val="0"/>
              <w:spacing w:after="0" w:line="240" w:lineRule="auto"/>
              <w:jc w:val="center"/>
              <w:rPr>
                <w:rFonts w:ascii="Arial" w:hAnsi="Arial" w:cs="Arial"/>
                <w:color w:val="000000"/>
                <w:sz w:val="18"/>
                <w:szCs w:val="18"/>
              </w:rPr>
            </w:pPr>
          </w:p>
        </w:tc>
        <w:tc>
          <w:tcPr>
            <w:tcW w:w="32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5"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700"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c>
          <w:tcPr>
            <w:tcW w:w="604" w:type="dxa"/>
            <w:tcBorders>
              <w:top w:val="nil"/>
              <w:left w:val="nil"/>
              <w:bottom w:val="nil"/>
              <w:right w:val="nil"/>
            </w:tcBorders>
            <w:vAlign w:val="bottom"/>
          </w:tcPr>
          <w:p w:rsidR="000F6E02" w:rsidRPr="00316342" w:rsidRDefault="000F6E02" w:rsidP="00E55847">
            <w:pPr>
              <w:autoSpaceDE w:val="0"/>
              <w:autoSpaceDN w:val="0"/>
              <w:adjustRightInd w:val="0"/>
              <w:spacing w:after="0" w:line="240" w:lineRule="auto"/>
              <w:ind w:right="10"/>
              <w:jc w:val="right"/>
              <w:rPr>
                <w:rFonts w:ascii="Arial" w:hAnsi="Arial" w:cs="Arial"/>
                <w:color w:val="000000"/>
                <w:sz w:val="18"/>
                <w:szCs w:val="18"/>
              </w:rPr>
            </w:pPr>
          </w:p>
        </w:tc>
      </w:tr>
    </w:tbl>
    <w:p w:rsidR="00D3415A" w:rsidRPr="009049EF" w:rsidRDefault="009049EF" w:rsidP="009049EF">
      <w:pPr>
        <w:jc w:val="right"/>
        <w:rPr>
          <w:u w:val="single"/>
        </w:rPr>
      </w:pPr>
      <w:r w:rsidRPr="009049EF">
        <w:rPr>
          <w:u w:val="single"/>
          <w:lang w:val="el-GR"/>
        </w:rPr>
        <w:t>Πίνακας</w:t>
      </w:r>
      <w:r w:rsidRPr="009049EF">
        <w:rPr>
          <w:u w:val="single"/>
        </w:rPr>
        <w:t xml:space="preserve"> 3</w:t>
      </w:r>
      <w:r>
        <w:rPr>
          <w:u w:val="single"/>
        </w:rPr>
        <w:t xml:space="preserve"> (Correlogram of residuals squared)</w:t>
      </w:r>
    </w:p>
    <w:p w:rsidR="000F6E02" w:rsidRPr="000F6E02" w:rsidRDefault="000F6E02" w:rsidP="000F6E02">
      <w:pPr>
        <w:autoSpaceDE w:val="0"/>
        <w:autoSpaceDN w:val="0"/>
        <w:adjustRightInd w:val="0"/>
        <w:spacing w:after="0" w:line="240" w:lineRule="auto"/>
        <w:rPr>
          <w:rFonts w:ascii="Arial" w:hAnsi="Arial" w:cs="Arial"/>
          <w:sz w:val="18"/>
          <w:szCs w:val="18"/>
        </w:rPr>
      </w:pPr>
    </w:p>
    <w:p w:rsidR="009049EF" w:rsidRPr="009049EF" w:rsidRDefault="009049EF" w:rsidP="009049E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1834"/>
        <w:gridCol w:w="1864"/>
        <w:gridCol w:w="384"/>
        <w:gridCol w:w="714"/>
        <w:gridCol w:w="713"/>
        <w:gridCol w:w="823"/>
        <w:gridCol w:w="713"/>
      </w:tblGrid>
      <w:tr w:rsidR="009049EF" w:rsidRPr="009049EF" w:rsidTr="00E95031">
        <w:trPr>
          <w:trHeight w:val="314"/>
        </w:trPr>
        <w:tc>
          <w:tcPr>
            <w:tcW w:w="4795" w:type="dxa"/>
            <w:gridSpan w:val="4"/>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Date: 01/06/14   Time: 18:25</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r>
      <w:tr w:rsidR="009049EF" w:rsidRPr="009049EF" w:rsidTr="00E95031">
        <w:trPr>
          <w:trHeight w:val="314"/>
        </w:trPr>
        <w:tc>
          <w:tcPr>
            <w:tcW w:w="3698" w:type="dxa"/>
            <w:gridSpan w:val="2"/>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Sample: 2000 2008</w:t>
            </w: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r>
      <w:tr w:rsidR="009049EF" w:rsidRPr="009049EF" w:rsidTr="00E95031">
        <w:trPr>
          <w:trHeight w:val="314"/>
        </w:trPr>
        <w:tc>
          <w:tcPr>
            <w:tcW w:w="4082" w:type="dxa"/>
            <w:gridSpan w:val="3"/>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Included observations: 9</w:t>
            </w: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r>
      <w:tr w:rsidR="009049EF" w:rsidRPr="009049EF" w:rsidTr="00E95031">
        <w:trPr>
          <w:trHeight w:hRule="exact" w:val="126"/>
        </w:trPr>
        <w:tc>
          <w:tcPr>
            <w:tcW w:w="1834"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1864"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384"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4"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823"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r>
      <w:tr w:rsidR="009049EF" w:rsidRPr="009049EF" w:rsidTr="00E95031">
        <w:trPr>
          <w:trHeight w:hRule="exact" w:val="188"/>
        </w:trPr>
        <w:tc>
          <w:tcPr>
            <w:tcW w:w="183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r>
      <w:tr w:rsidR="009049EF" w:rsidRPr="009049EF" w:rsidTr="00E95031">
        <w:trPr>
          <w:trHeight w:val="314"/>
        </w:trPr>
        <w:tc>
          <w:tcPr>
            <w:tcW w:w="183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r w:rsidRPr="009049EF">
              <w:rPr>
                <w:rFonts w:ascii="Arial" w:hAnsi="Arial" w:cs="Arial"/>
                <w:color w:val="000000"/>
                <w:sz w:val="18"/>
                <w:szCs w:val="18"/>
              </w:rPr>
              <w:t>Autocorrelation</w:t>
            </w: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r w:rsidRPr="009049EF">
              <w:rPr>
                <w:rFonts w:ascii="Arial" w:hAnsi="Arial" w:cs="Arial"/>
                <w:color w:val="000000"/>
                <w:sz w:val="18"/>
                <w:szCs w:val="18"/>
              </w:rPr>
              <w:t>Partial Correlation</w:t>
            </w: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r w:rsidRPr="009049EF">
              <w:rPr>
                <w:rFonts w:ascii="Arial" w:hAnsi="Arial" w:cs="Arial"/>
                <w:color w:val="000000"/>
                <w:sz w:val="18"/>
                <w:szCs w:val="18"/>
              </w:rPr>
              <w:t>AC </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r w:rsidRPr="009049EF">
              <w:rPr>
                <w:rFonts w:ascii="Arial" w:hAnsi="Arial" w:cs="Arial"/>
                <w:color w:val="000000"/>
                <w:sz w:val="18"/>
                <w:szCs w:val="18"/>
              </w:rPr>
              <w:t> PAC</w:t>
            </w: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r w:rsidRPr="009049EF">
              <w:rPr>
                <w:rFonts w:ascii="Arial" w:hAnsi="Arial" w:cs="Arial"/>
                <w:color w:val="000000"/>
                <w:sz w:val="18"/>
                <w:szCs w:val="18"/>
              </w:rPr>
              <w:t> Q-Stat</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r w:rsidRPr="009049EF">
              <w:rPr>
                <w:rFonts w:ascii="Arial" w:hAnsi="Arial" w:cs="Arial"/>
                <w:color w:val="000000"/>
                <w:sz w:val="18"/>
                <w:szCs w:val="18"/>
              </w:rPr>
              <w:t> Prob</w:t>
            </w:r>
          </w:p>
        </w:tc>
      </w:tr>
      <w:tr w:rsidR="009049EF" w:rsidRPr="009049EF" w:rsidTr="00E95031">
        <w:trPr>
          <w:trHeight w:hRule="exact" w:val="126"/>
        </w:trPr>
        <w:tc>
          <w:tcPr>
            <w:tcW w:w="1834"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1864"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384"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4"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823"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double" w:sz="6" w:space="2"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r>
      <w:tr w:rsidR="009049EF" w:rsidRPr="009049EF" w:rsidTr="00E95031">
        <w:trPr>
          <w:trHeight w:hRule="exact" w:val="188"/>
        </w:trPr>
        <w:tc>
          <w:tcPr>
            <w:tcW w:w="183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r>
      <w:tr w:rsidR="009049EF" w:rsidRPr="009049EF" w:rsidTr="00E95031">
        <w:trPr>
          <w:trHeight w:val="314"/>
        </w:trPr>
        <w:tc>
          <w:tcPr>
            <w:tcW w:w="183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1</w:t>
            </w: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-0.209</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-0.209</w:t>
            </w: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0.5380</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0.463</w:t>
            </w:r>
          </w:p>
        </w:tc>
      </w:tr>
      <w:tr w:rsidR="009049EF" w:rsidRPr="009049EF" w:rsidTr="00E95031">
        <w:trPr>
          <w:trHeight w:val="314"/>
        </w:trPr>
        <w:tc>
          <w:tcPr>
            <w:tcW w:w="183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2</w:t>
            </w: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-0.120</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-0.170</w:t>
            </w: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0.7403</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0.691</w:t>
            </w:r>
          </w:p>
        </w:tc>
      </w:tr>
      <w:tr w:rsidR="009049EF" w:rsidRPr="009049EF" w:rsidTr="00E95031">
        <w:trPr>
          <w:trHeight w:val="314"/>
        </w:trPr>
        <w:tc>
          <w:tcPr>
            <w:tcW w:w="183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3</w:t>
            </w: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-0.050</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-0.124</w:t>
            </w: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0.7815</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0.854</w:t>
            </w:r>
          </w:p>
        </w:tc>
      </w:tr>
      <w:tr w:rsidR="009049EF" w:rsidRPr="009049EF" w:rsidTr="00E95031">
        <w:trPr>
          <w:trHeight w:val="314"/>
        </w:trPr>
        <w:tc>
          <w:tcPr>
            <w:tcW w:w="183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4</w:t>
            </w: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0.080</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0.019</w:t>
            </w: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0.9086</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0.923</w:t>
            </w:r>
          </w:p>
        </w:tc>
      </w:tr>
      <w:tr w:rsidR="009049EF" w:rsidRPr="009049EF" w:rsidTr="00E95031">
        <w:trPr>
          <w:trHeight w:val="314"/>
        </w:trPr>
        <w:tc>
          <w:tcPr>
            <w:tcW w:w="183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5</w:t>
            </w: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-0.019</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-0.020</w:t>
            </w: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0.9180</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0.969</w:t>
            </w:r>
          </w:p>
        </w:tc>
      </w:tr>
      <w:tr w:rsidR="009049EF" w:rsidRPr="009049EF" w:rsidTr="00E95031">
        <w:trPr>
          <w:trHeight w:val="314"/>
        </w:trPr>
        <w:tc>
          <w:tcPr>
            <w:tcW w:w="183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6</w:t>
            </w: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-0.074</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-0.079</w:t>
            </w: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1.0993</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0.982</w:t>
            </w:r>
          </w:p>
        </w:tc>
      </w:tr>
      <w:tr w:rsidR="009049EF" w:rsidRPr="009049EF" w:rsidTr="00E95031">
        <w:trPr>
          <w:trHeight w:val="314"/>
        </w:trPr>
        <w:tc>
          <w:tcPr>
            <w:tcW w:w="183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7</w:t>
            </w: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-0.140</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-0.192</w:t>
            </w: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2.0746</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0.956</w:t>
            </w:r>
          </w:p>
        </w:tc>
      </w:tr>
      <w:tr w:rsidR="009049EF" w:rsidRPr="009049EF" w:rsidTr="00E95031">
        <w:trPr>
          <w:trHeight w:val="314"/>
        </w:trPr>
        <w:tc>
          <w:tcPr>
            <w:tcW w:w="183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rPr>
                <w:rFonts w:ascii="Arial" w:hAnsi="Arial" w:cs="Arial"/>
                <w:color w:val="000000"/>
                <w:sz w:val="18"/>
                <w:szCs w:val="18"/>
              </w:rPr>
            </w:pPr>
            <w:r w:rsidRPr="009049EF">
              <w:rPr>
                <w:rFonts w:ascii="Arial" w:hAnsi="Arial" w:cs="Arial"/>
                <w:color w:val="000000"/>
                <w:sz w:val="18"/>
                <w:szCs w:val="18"/>
              </w:rPr>
              <w:t>   .   *|    . |</w:t>
            </w: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8</w:t>
            </w: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0.032</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-0.094</w:t>
            </w: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2.1756</w:t>
            </w:r>
          </w:p>
        </w:tc>
        <w:tc>
          <w:tcPr>
            <w:tcW w:w="71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r w:rsidRPr="009049EF">
              <w:rPr>
                <w:rFonts w:ascii="Arial" w:hAnsi="Arial" w:cs="Arial"/>
                <w:color w:val="000000"/>
                <w:sz w:val="18"/>
                <w:szCs w:val="18"/>
              </w:rPr>
              <w:t>0.975</w:t>
            </w:r>
          </w:p>
        </w:tc>
      </w:tr>
      <w:tr w:rsidR="009049EF" w:rsidRPr="009049EF" w:rsidTr="00E95031">
        <w:trPr>
          <w:trHeight w:hRule="exact" w:val="126"/>
        </w:trPr>
        <w:tc>
          <w:tcPr>
            <w:tcW w:w="1834" w:type="dxa"/>
            <w:tcBorders>
              <w:top w:val="nil"/>
              <w:left w:val="nil"/>
              <w:bottom w:val="double" w:sz="6" w:space="0" w:color="auto"/>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1864" w:type="dxa"/>
            <w:tcBorders>
              <w:top w:val="nil"/>
              <w:left w:val="nil"/>
              <w:bottom w:val="double" w:sz="6" w:space="0" w:color="auto"/>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384" w:type="dxa"/>
            <w:tcBorders>
              <w:top w:val="nil"/>
              <w:left w:val="nil"/>
              <w:bottom w:val="double" w:sz="6" w:space="0"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4" w:type="dxa"/>
            <w:tcBorders>
              <w:top w:val="nil"/>
              <w:left w:val="nil"/>
              <w:bottom w:val="double" w:sz="6" w:space="0"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double" w:sz="6" w:space="0"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823" w:type="dxa"/>
            <w:tcBorders>
              <w:top w:val="nil"/>
              <w:left w:val="nil"/>
              <w:bottom w:val="double" w:sz="6" w:space="0"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double" w:sz="6" w:space="0" w:color="auto"/>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r>
      <w:tr w:rsidR="009049EF" w:rsidRPr="009049EF" w:rsidTr="00E95031">
        <w:trPr>
          <w:trHeight w:hRule="exact" w:val="188"/>
        </w:trPr>
        <w:tc>
          <w:tcPr>
            <w:tcW w:w="1834" w:type="dxa"/>
            <w:tcBorders>
              <w:top w:val="nil"/>
              <w:left w:val="nil"/>
              <w:bottom w:val="nil"/>
              <w:right w:val="nil"/>
            </w:tcBorders>
            <w:vAlign w:val="bottom"/>
          </w:tcPr>
          <w:p w:rsidR="009049EF" w:rsidRPr="009049EF" w:rsidRDefault="00E95031" w:rsidP="009049EF">
            <w:pPr>
              <w:autoSpaceDE w:val="0"/>
              <w:autoSpaceDN w:val="0"/>
              <w:adjustRightInd w:val="0"/>
              <w:spacing w:after="0" w:line="240" w:lineRule="auto"/>
              <w:jc w:val="center"/>
              <w:rPr>
                <w:rFonts w:ascii="Arial" w:hAnsi="Arial" w:cs="Arial"/>
                <w:color w:val="000000"/>
                <w:sz w:val="18"/>
                <w:szCs w:val="18"/>
              </w:rPr>
            </w:pPr>
            <w:r w:rsidRPr="00E95031">
              <w:rPr>
                <w:rFonts w:ascii="Arial" w:hAnsi="Arial" w:cs="Arial"/>
                <w:noProof/>
                <w:color w:val="000000"/>
                <w:sz w:val="18"/>
                <w:szCs w:val="18"/>
              </w:rPr>
              <w:lastRenderedPageBreak/>
              <w:drawing>
                <wp:inline distT="0" distB="0" distL="0" distR="0">
                  <wp:extent cx="4918710" cy="254736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22912" cy="2549536"/>
                          </a:xfrm>
                          <a:prstGeom prst="rect">
                            <a:avLst/>
                          </a:prstGeom>
                          <a:noFill/>
                          <a:ln w="9525">
                            <a:noFill/>
                            <a:miter lim="800000"/>
                            <a:headEnd/>
                            <a:tailEnd/>
                          </a:ln>
                        </pic:spPr>
                      </pic:pic>
                    </a:graphicData>
                  </a:graphic>
                </wp:inline>
              </w:drawing>
            </w:r>
          </w:p>
        </w:tc>
        <w:tc>
          <w:tcPr>
            <w:tcW w:w="186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jc w:val="center"/>
              <w:rPr>
                <w:rFonts w:ascii="Arial" w:hAnsi="Arial" w:cs="Arial"/>
                <w:color w:val="000000"/>
                <w:sz w:val="18"/>
                <w:szCs w:val="18"/>
              </w:rPr>
            </w:pPr>
          </w:p>
        </w:tc>
        <w:tc>
          <w:tcPr>
            <w:tcW w:w="38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4"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nil"/>
              <w:right w:val="nil"/>
            </w:tcBorders>
            <w:vAlign w:val="bottom"/>
          </w:tcPr>
          <w:p w:rsidR="009049EF" w:rsidRPr="009049EF" w:rsidRDefault="00E95031" w:rsidP="009049EF">
            <w:pPr>
              <w:autoSpaceDE w:val="0"/>
              <w:autoSpaceDN w:val="0"/>
              <w:adjustRightInd w:val="0"/>
              <w:spacing w:after="0" w:line="240" w:lineRule="auto"/>
              <w:ind w:right="10"/>
              <w:jc w:val="right"/>
              <w:rPr>
                <w:rFonts w:ascii="Arial" w:hAnsi="Arial" w:cs="Arial"/>
                <w:color w:val="000000"/>
                <w:sz w:val="18"/>
                <w:szCs w:val="18"/>
              </w:rPr>
            </w:pPr>
            <w:r w:rsidRPr="00E95031">
              <w:rPr>
                <w:rFonts w:ascii="Arial" w:hAnsi="Arial" w:cs="Arial"/>
                <w:noProof/>
                <w:color w:val="000000"/>
                <w:sz w:val="18"/>
                <w:szCs w:val="18"/>
              </w:rPr>
              <w:drawing>
                <wp:inline distT="0" distB="0" distL="0" distR="0">
                  <wp:extent cx="4918710" cy="254736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22912" cy="2549536"/>
                          </a:xfrm>
                          <a:prstGeom prst="rect">
                            <a:avLst/>
                          </a:prstGeom>
                          <a:noFill/>
                          <a:ln w="9525">
                            <a:noFill/>
                            <a:miter lim="800000"/>
                            <a:headEnd/>
                            <a:tailEnd/>
                          </a:ln>
                        </pic:spPr>
                      </pic:pic>
                    </a:graphicData>
                  </a:graphic>
                </wp:inline>
              </w:drawing>
            </w:r>
          </w:p>
        </w:tc>
        <w:tc>
          <w:tcPr>
            <w:tcW w:w="823" w:type="dxa"/>
            <w:tcBorders>
              <w:top w:val="nil"/>
              <w:left w:val="nil"/>
              <w:bottom w:val="nil"/>
              <w:right w:val="nil"/>
            </w:tcBorders>
            <w:vAlign w:val="bottom"/>
          </w:tcPr>
          <w:p w:rsidR="009049EF" w:rsidRP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tc>
        <w:tc>
          <w:tcPr>
            <w:tcW w:w="713" w:type="dxa"/>
            <w:tcBorders>
              <w:top w:val="nil"/>
              <w:left w:val="nil"/>
              <w:bottom w:val="nil"/>
              <w:right w:val="nil"/>
            </w:tcBorders>
            <w:vAlign w:val="bottom"/>
          </w:tcPr>
          <w:p w:rsidR="009049EF" w:rsidRDefault="009049EF" w:rsidP="009049EF">
            <w:pPr>
              <w:autoSpaceDE w:val="0"/>
              <w:autoSpaceDN w:val="0"/>
              <w:adjustRightInd w:val="0"/>
              <w:spacing w:after="0" w:line="240" w:lineRule="auto"/>
              <w:ind w:right="10"/>
              <w:jc w:val="right"/>
              <w:rPr>
                <w:rFonts w:ascii="Arial" w:hAnsi="Arial" w:cs="Arial"/>
                <w:color w:val="000000"/>
                <w:sz w:val="18"/>
                <w:szCs w:val="18"/>
              </w:rPr>
            </w:pPr>
          </w:p>
          <w:p w:rsidR="00E95031" w:rsidRDefault="00E95031" w:rsidP="009049EF">
            <w:pPr>
              <w:autoSpaceDE w:val="0"/>
              <w:autoSpaceDN w:val="0"/>
              <w:adjustRightInd w:val="0"/>
              <w:spacing w:after="0" w:line="240" w:lineRule="auto"/>
              <w:ind w:right="10"/>
              <w:jc w:val="right"/>
              <w:rPr>
                <w:rFonts w:ascii="Arial" w:hAnsi="Arial" w:cs="Arial"/>
                <w:color w:val="000000"/>
                <w:sz w:val="18"/>
                <w:szCs w:val="18"/>
              </w:rPr>
            </w:pPr>
          </w:p>
          <w:p w:rsidR="00E95031" w:rsidRPr="009049EF" w:rsidRDefault="00E95031" w:rsidP="009049EF">
            <w:pPr>
              <w:autoSpaceDE w:val="0"/>
              <w:autoSpaceDN w:val="0"/>
              <w:adjustRightInd w:val="0"/>
              <w:spacing w:after="0" w:line="240" w:lineRule="auto"/>
              <w:ind w:right="10"/>
              <w:jc w:val="right"/>
              <w:rPr>
                <w:rFonts w:ascii="Arial" w:hAnsi="Arial" w:cs="Arial"/>
                <w:color w:val="000000"/>
                <w:sz w:val="18"/>
                <w:szCs w:val="18"/>
              </w:rPr>
            </w:pPr>
          </w:p>
        </w:tc>
      </w:tr>
    </w:tbl>
    <w:p w:rsidR="00D3415A" w:rsidRPr="00224A3A" w:rsidRDefault="009049EF" w:rsidP="00F37593">
      <w:pPr>
        <w:jc w:val="right"/>
        <w:rPr>
          <w:u w:val="single"/>
          <w:lang w:val="el-GR"/>
        </w:rPr>
      </w:pPr>
      <w:r w:rsidRPr="009049EF">
        <w:rPr>
          <w:u w:val="single"/>
          <w:lang w:val="el-GR"/>
        </w:rPr>
        <w:t>Πίνακας</w:t>
      </w:r>
      <w:r w:rsidRPr="00224A3A">
        <w:rPr>
          <w:u w:val="single"/>
          <w:lang w:val="el-GR"/>
        </w:rPr>
        <w:t xml:space="preserve"> 4(</w:t>
      </w:r>
      <w:r w:rsidRPr="009049EF">
        <w:rPr>
          <w:u w:val="single"/>
          <w:lang w:val="el-GR"/>
        </w:rPr>
        <w:t>Ιστόγραμμα</w:t>
      </w:r>
      <w:r w:rsidRPr="00224A3A">
        <w:rPr>
          <w:u w:val="single"/>
          <w:lang w:val="el-GR"/>
        </w:rPr>
        <w:t>-</w:t>
      </w:r>
      <w:r w:rsidRPr="009049EF">
        <w:rPr>
          <w:u w:val="single"/>
        </w:rPr>
        <w:t>Normalityplot</w:t>
      </w:r>
      <w:r w:rsidRPr="00224A3A">
        <w:rPr>
          <w:u w:val="single"/>
          <w:lang w:val="el-GR"/>
        </w:rPr>
        <w:t>)</w:t>
      </w:r>
    </w:p>
    <w:p w:rsidR="00224A3A" w:rsidRPr="00B85F83" w:rsidRDefault="00E95031" w:rsidP="00B85F83">
      <w:pPr>
        <w:spacing w:line="360" w:lineRule="auto"/>
        <w:jc w:val="both"/>
        <w:rPr>
          <w:rFonts w:ascii="Times New Roman" w:hAnsi="Times New Roman" w:cs="Times New Roman"/>
          <w:sz w:val="24"/>
          <w:szCs w:val="24"/>
          <w:lang w:val="el-GR"/>
        </w:rPr>
      </w:pPr>
      <w:r w:rsidRPr="00E95031">
        <w:rPr>
          <w:noProof/>
        </w:rPr>
        <w:drawing>
          <wp:inline distT="0" distB="0" distL="0" distR="0">
            <wp:extent cx="5277436" cy="1758461"/>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83393" cy="1760446"/>
                    </a:xfrm>
                    <a:prstGeom prst="rect">
                      <a:avLst/>
                    </a:prstGeom>
                    <a:noFill/>
                    <a:ln w="9525">
                      <a:noFill/>
                      <a:miter lim="800000"/>
                      <a:headEnd/>
                      <a:tailEnd/>
                    </a:ln>
                  </pic:spPr>
                </pic:pic>
              </a:graphicData>
            </a:graphic>
          </wp:inline>
        </w:drawing>
      </w:r>
      <w:r w:rsidRPr="00B85F83">
        <w:rPr>
          <w:rFonts w:ascii="Times New Roman" w:hAnsi="Times New Roman" w:cs="Times New Roman"/>
          <w:sz w:val="24"/>
          <w:szCs w:val="24"/>
          <w:lang w:val="el-GR"/>
        </w:rPr>
        <w:t xml:space="preserve">Διαπιστώνουμε ότι τόσο στη περίπτωση της κύρτωσης </w:t>
      </w:r>
      <w:r w:rsidR="00224A3A" w:rsidRPr="00B85F83">
        <w:rPr>
          <w:rFonts w:ascii="Times New Roman" w:hAnsi="Times New Roman" w:cs="Times New Roman"/>
          <w:sz w:val="24"/>
          <w:szCs w:val="24"/>
          <w:lang w:val="el-GR"/>
        </w:rPr>
        <w:t>,</w:t>
      </w:r>
      <w:r w:rsidRPr="00B85F83">
        <w:rPr>
          <w:rFonts w:ascii="Times New Roman" w:hAnsi="Times New Roman" w:cs="Times New Roman"/>
          <w:sz w:val="24"/>
          <w:szCs w:val="24"/>
          <w:lang w:val="el-GR"/>
        </w:rPr>
        <w:t>όσο και στη</w:t>
      </w:r>
      <w:r w:rsidR="00224A3A" w:rsidRPr="00B85F83">
        <w:rPr>
          <w:rFonts w:ascii="Times New Roman" w:hAnsi="Times New Roman" w:cs="Times New Roman"/>
          <w:sz w:val="24"/>
          <w:szCs w:val="24"/>
          <w:lang w:val="el-GR"/>
        </w:rPr>
        <w:t xml:space="preserve"> περί</w:t>
      </w:r>
      <w:r w:rsidR="00E55847" w:rsidRPr="00B85F83">
        <w:rPr>
          <w:rFonts w:ascii="Times New Roman" w:hAnsi="Times New Roman" w:cs="Times New Roman"/>
          <w:sz w:val="24"/>
          <w:szCs w:val="24"/>
          <w:lang w:val="el-GR"/>
        </w:rPr>
        <w:t>πτωση της κυρτότητα</w:t>
      </w:r>
      <w:r w:rsidR="009F661A" w:rsidRPr="00B85F83">
        <w:rPr>
          <w:rFonts w:ascii="Times New Roman" w:hAnsi="Times New Roman" w:cs="Times New Roman"/>
          <w:sz w:val="24"/>
          <w:szCs w:val="24"/>
          <w:lang w:val="el-GR"/>
        </w:rPr>
        <w:t xml:space="preserve">ς οι τιμές δεν είναι </w:t>
      </w:r>
      <w:r w:rsidR="007D1F69" w:rsidRPr="00B85F83">
        <w:rPr>
          <w:rFonts w:ascii="Times New Roman" w:hAnsi="Times New Roman" w:cs="Times New Roman"/>
          <w:sz w:val="24"/>
          <w:szCs w:val="24"/>
          <w:lang w:val="el-GR"/>
        </w:rPr>
        <w:t>κοντά</w:t>
      </w:r>
      <w:r w:rsidR="009F661A" w:rsidRPr="00B85F83">
        <w:rPr>
          <w:rFonts w:ascii="Times New Roman" w:hAnsi="Times New Roman" w:cs="Times New Roman"/>
          <w:sz w:val="24"/>
          <w:szCs w:val="24"/>
          <w:lang w:val="el-GR"/>
        </w:rPr>
        <w:t xml:space="preserve"> στο μηδέν</w:t>
      </w:r>
      <w:r w:rsidR="00E55847" w:rsidRPr="00B85F83">
        <w:rPr>
          <w:rFonts w:ascii="Times New Roman" w:hAnsi="Times New Roman" w:cs="Times New Roman"/>
          <w:sz w:val="24"/>
          <w:szCs w:val="24"/>
          <w:lang w:val="el-GR"/>
        </w:rPr>
        <w:t xml:space="preserve"> και αυτό ελλοχεύει</w:t>
      </w:r>
      <w:r w:rsidR="009F661A" w:rsidRPr="00B85F83">
        <w:rPr>
          <w:rFonts w:ascii="Times New Roman" w:hAnsi="Times New Roman" w:cs="Times New Roman"/>
          <w:sz w:val="24"/>
          <w:szCs w:val="24"/>
          <w:lang w:val="el-GR"/>
        </w:rPr>
        <w:t xml:space="preserve"> τον</w:t>
      </w:r>
      <w:r w:rsidR="00E55847" w:rsidRPr="00B85F83">
        <w:rPr>
          <w:rFonts w:ascii="Times New Roman" w:hAnsi="Times New Roman" w:cs="Times New Roman"/>
          <w:sz w:val="24"/>
          <w:szCs w:val="24"/>
          <w:lang w:val="el-GR"/>
        </w:rPr>
        <w:t xml:space="preserve"> κίνδυνο να μην </w:t>
      </w:r>
      <w:r w:rsidR="007D1F69" w:rsidRPr="00B85F83">
        <w:rPr>
          <w:rFonts w:ascii="Times New Roman" w:hAnsi="Times New Roman" w:cs="Times New Roman"/>
          <w:sz w:val="24"/>
          <w:szCs w:val="24"/>
          <w:lang w:val="el-GR"/>
        </w:rPr>
        <w:t>επαληθεύεται</w:t>
      </w:r>
      <w:r w:rsidR="00E55847" w:rsidRPr="00B85F83">
        <w:rPr>
          <w:rFonts w:ascii="Times New Roman" w:hAnsi="Times New Roman" w:cs="Times New Roman"/>
          <w:sz w:val="24"/>
          <w:szCs w:val="24"/>
          <w:lang w:val="el-GR"/>
        </w:rPr>
        <w:t xml:space="preserve"> η κανονικότητα των </w:t>
      </w:r>
      <w:r w:rsidR="007D1F69" w:rsidRPr="00B85F83">
        <w:rPr>
          <w:rFonts w:ascii="Times New Roman" w:hAnsi="Times New Roman" w:cs="Times New Roman"/>
          <w:sz w:val="24"/>
          <w:szCs w:val="24"/>
          <w:lang w:val="el-GR"/>
        </w:rPr>
        <w:t>καταλοίπων. Με</w:t>
      </w:r>
      <w:r w:rsidRPr="00B85F83">
        <w:rPr>
          <w:rFonts w:ascii="Times New Roman" w:hAnsi="Times New Roman" w:cs="Times New Roman"/>
          <w:sz w:val="24"/>
          <w:szCs w:val="24"/>
          <w:lang w:val="el-GR"/>
        </w:rPr>
        <w:t xml:space="preserve"> σκοπό να επιλύσουμε το πρόβλημα αυτοσυσχέτισης, , χρησιμοποιούμε ένα αυτοπαλίνδρομο </w:t>
      </w:r>
      <w:r w:rsidR="007D1F69" w:rsidRPr="00B85F83">
        <w:rPr>
          <w:rFonts w:ascii="Times New Roman" w:hAnsi="Times New Roman" w:cs="Times New Roman"/>
          <w:sz w:val="24"/>
          <w:szCs w:val="24"/>
          <w:lang w:val="el-GR"/>
        </w:rPr>
        <w:t>πρώτης</w:t>
      </w:r>
      <w:r w:rsidRPr="00B85F83">
        <w:rPr>
          <w:rFonts w:ascii="Times New Roman" w:hAnsi="Times New Roman" w:cs="Times New Roman"/>
          <w:sz w:val="24"/>
          <w:szCs w:val="24"/>
          <w:lang w:val="el-GR"/>
        </w:rPr>
        <w:t xml:space="preserve"> τάξης </w:t>
      </w:r>
      <w:r w:rsidRPr="00B85F83">
        <w:rPr>
          <w:rFonts w:ascii="Times New Roman" w:hAnsi="Times New Roman" w:cs="Times New Roman"/>
          <w:sz w:val="24"/>
          <w:szCs w:val="24"/>
        </w:rPr>
        <w:t>AR</w:t>
      </w:r>
      <w:r w:rsidRPr="00B85F83">
        <w:rPr>
          <w:rFonts w:ascii="Times New Roman" w:hAnsi="Times New Roman" w:cs="Times New Roman"/>
          <w:sz w:val="24"/>
          <w:szCs w:val="24"/>
          <w:lang w:val="el-GR"/>
        </w:rPr>
        <w:t>(1). Αυτή η επιλογή δε γίνεται  αυθαίρετα , αλλά λόγω εμπειρίας από προγενέστερες μελέτες ,</w:t>
      </w:r>
      <w:r w:rsidR="00E55847" w:rsidRPr="00B85F83">
        <w:rPr>
          <w:rFonts w:ascii="Times New Roman" w:hAnsi="Times New Roman" w:cs="Times New Roman"/>
          <w:sz w:val="24"/>
          <w:szCs w:val="24"/>
          <w:lang w:val="el-GR"/>
        </w:rPr>
        <w:t>που αντιμετώπισαν παρό</w:t>
      </w:r>
      <w:r w:rsidRPr="00B85F83">
        <w:rPr>
          <w:rFonts w:ascii="Times New Roman" w:hAnsi="Times New Roman" w:cs="Times New Roman"/>
          <w:sz w:val="24"/>
          <w:szCs w:val="24"/>
          <w:lang w:val="el-GR"/>
        </w:rPr>
        <w:t xml:space="preserve">μοια προβλήματα. </w:t>
      </w:r>
      <w:r w:rsidR="00224A3A" w:rsidRPr="00B85F83">
        <w:rPr>
          <w:rFonts w:ascii="Times New Roman" w:hAnsi="Times New Roman" w:cs="Times New Roman"/>
          <w:sz w:val="24"/>
          <w:szCs w:val="24"/>
          <w:lang w:val="el-GR"/>
        </w:rPr>
        <w:t xml:space="preserve">    Προσθέτουμε, λοιπόν, το αυτοπαλί</w:t>
      </w:r>
      <w:r w:rsidRPr="00B85F83">
        <w:rPr>
          <w:rFonts w:ascii="Times New Roman" w:hAnsi="Times New Roman" w:cs="Times New Roman"/>
          <w:sz w:val="24"/>
          <w:szCs w:val="24"/>
          <w:lang w:val="el-GR"/>
        </w:rPr>
        <w:t xml:space="preserve">νδρομο στο </w:t>
      </w:r>
      <w:r w:rsidR="00F37593">
        <w:rPr>
          <w:rFonts w:ascii="Times New Roman" w:hAnsi="Times New Roman" w:cs="Times New Roman"/>
          <w:sz w:val="24"/>
          <w:szCs w:val="24"/>
          <w:lang w:val="el-GR"/>
        </w:rPr>
        <w:t>αρχικό οικονομ</w:t>
      </w:r>
      <w:r w:rsidRPr="00B85F83">
        <w:rPr>
          <w:rFonts w:ascii="Times New Roman" w:hAnsi="Times New Roman" w:cs="Times New Roman"/>
          <w:sz w:val="24"/>
          <w:szCs w:val="24"/>
          <w:lang w:val="el-GR"/>
        </w:rPr>
        <w:t>ε</w:t>
      </w:r>
      <w:r w:rsidR="00F37593">
        <w:rPr>
          <w:rFonts w:ascii="Times New Roman" w:hAnsi="Times New Roman" w:cs="Times New Roman"/>
          <w:sz w:val="24"/>
          <w:szCs w:val="24"/>
          <w:lang w:val="el-GR"/>
        </w:rPr>
        <w:t>τ</w:t>
      </w:r>
      <w:r w:rsidRPr="00B85F83">
        <w:rPr>
          <w:rFonts w:ascii="Times New Roman" w:hAnsi="Times New Roman" w:cs="Times New Roman"/>
          <w:sz w:val="24"/>
          <w:szCs w:val="24"/>
          <w:lang w:val="el-GR"/>
        </w:rPr>
        <w:t xml:space="preserve">ρικό υπόδειγμα.  Πραγματοποιώ ξανά την παλινδρόμηση , </w:t>
      </w:r>
      <w:r w:rsidR="007D1F69" w:rsidRPr="00B85F83">
        <w:rPr>
          <w:rFonts w:ascii="Times New Roman" w:hAnsi="Times New Roman" w:cs="Times New Roman"/>
          <w:sz w:val="24"/>
          <w:szCs w:val="24"/>
          <w:lang w:val="el-GR"/>
        </w:rPr>
        <w:t>εισάγοντας</w:t>
      </w:r>
      <w:r w:rsidRPr="00B85F83">
        <w:rPr>
          <w:rFonts w:ascii="Times New Roman" w:hAnsi="Times New Roman" w:cs="Times New Roman"/>
          <w:sz w:val="24"/>
          <w:szCs w:val="24"/>
          <w:lang w:val="el-GR"/>
        </w:rPr>
        <w:t xml:space="preserve"> στο πεδίο του ‘</w:t>
      </w:r>
      <w:r w:rsidRPr="00B85F83">
        <w:rPr>
          <w:rFonts w:ascii="Times New Roman" w:hAnsi="Times New Roman" w:cs="Times New Roman"/>
          <w:sz w:val="24"/>
          <w:szCs w:val="24"/>
        </w:rPr>
        <w:t>estimate</w:t>
      </w:r>
      <w:r w:rsidR="0085506A" w:rsidRPr="0085506A">
        <w:rPr>
          <w:rFonts w:ascii="Times New Roman" w:hAnsi="Times New Roman" w:cs="Times New Roman"/>
          <w:sz w:val="24"/>
          <w:szCs w:val="24"/>
          <w:lang w:val="el-GR"/>
        </w:rPr>
        <w:t xml:space="preserve"> </w:t>
      </w:r>
      <w:r w:rsidRPr="00B85F83">
        <w:rPr>
          <w:rFonts w:ascii="Times New Roman" w:hAnsi="Times New Roman" w:cs="Times New Roman"/>
          <w:sz w:val="24"/>
          <w:szCs w:val="24"/>
        </w:rPr>
        <w:t>equation</w:t>
      </w:r>
      <w:r w:rsidRPr="00B85F83">
        <w:rPr>
          <w:rFonts w:ascii="Times New Roman" w:hAnsi="Times New Roman" w:cs="Times New Roman"/>
          <w:sz w:val="24"/>
          <w:szCs w:val="24"/>
          <w:lang w:val="el-GR"/>
        </w:rPr>
        <w:t xml:space="preserve">’ </w:t>
      </w:r>
      <w:r w:rsidR="00E55847" w:rsidRPr="00B85F83">
        <w:rPr>
          <w:rFonts w:ascii="Times New Roman" w:hAnsi="Times New Roman" w:cs="Times New Roman"/>
          <w:sz w:val="24"/>
          <w:szCs w:val="24"/>
          <w:lang w:val="el-GR"/>
        </w:rPr>
        <w:t xml:space="preserve">στο στατιστικό πρόγραμμα </w:t>
      </w:r>
      <w:r w:rsidRPr="00B85F83">
        <w:rPr>
          <w:rFonts w:ascii="Times New Roman" w:hAnsi="Times New Roman" w:cs="Times New Roman"/>
          <w:sz w:val="24"/>
          <w:szCs w:val="24"/>
          <w:lang w:val="el-GR"/>
        </w:rPr>
        <w:t>, ‘</w:t>
      </w:r>
      <w:r w:rsidRPr="00B85F83">
        <w:rPr>
          <w:rFonts w:ascii="Times New Roman" w:hAnsi="Times New Roman" w:cs="Times New Roman"/>
          <w:sz w:val="24"/>
          <w:szCs w:val="24"/>
        </w:rPr>
        <w:t>ret</w:t>
      </w:r>
      <w:r w:rsidR="0085506A" w:rsidRPr="0085506A">
        <w:rPr>
          <w:rFonts w:ascii="Times New Roman" w:hAnsi="Times New Roman" w:cs="Times New Roman"/>
          <w:sz w:val="24"/>
          <w:szCs w:val="24"/>
          <w:lang w:val="el-GR"/>
        </w:rPr>
        <w:t xml:space="preserve"> </w:t>
      </w:r>
      <w:r w:rsidRPr="00B85F83">
        <w:rPr>
          <w:rFonts w:ascii="Times New Roman" w:hAnsi="Times New Roman" w:cs="Times New Roman"/>
          <w:sz w:val="24"/>
          <w:szCs w:val="24"/>
        </w:rPr>
        <w:t>c</w:t>
      </w:r>
      <w:r w:rsidR="0085506A" w:rsidRPr="0085506A">
        <w:rPr>
          <w:rFonts w:ascii="Times New Roman" w:hAnsi="Times New Roman" w:cs="Times New Roman"/>
          <w:sz w:val="24"/>
          <w:szCs w:val="24"/>
          <w:lang w:val="el-GR"/>
        </w:rPr>
        <w:t xml:space="preserve"> </w:t>
      </w:r>
      <w:r w:rsidRPr="00B85F83">
        <w:rPr>
          <w:rFonts w:ascii="Times New Roman" w:hAnsi="Times New Roman" w:cs="Times New Roman"/>
          <w:sz w:val="24"/>
          <w:szCs w:val="24"/>
        </w:rPr>
        <w:t>bm</w:t>
      </w:r>
      <w:r w:rsidR="0085506A" w:rsidRPr="0085506A">
        <w:rPr>
          <w:rFonts w:ascii="Times New Roman" w:hAnsi="Times New Roman" w:cs="Times New Roman"/>
          <w:sz w:val="24"/>
          <w:szCs w:val="24"/>
          <w:lang w:val="el-GR"/>
        </w:rPr>
        <w:t xml:space="preserve"> </w:t>
      </w:r>
      <w:r w:rsidRPr="00B85F83">
        <w:rPr>
          <w:rFonts w:ascii="Times New Roman" w:hAnsi="Times New Roman" w:cs="Times New Roman"/>
          <w:sz w:val="24"/>
          <w:szCs w:val="24"/>
        </w:rPr>
        <w:t>mv</w:t>
      </w:r>
      <w:r w:rsidR="0085506A" w:rsidRPr="0085506A">
        <w:rPr>
          <w:rFonts w:ascii="Times New Roman" w:hAnsi="Times New Roman" w:cs="Times New Roman"/>
          <w:sz w:val="24"/>
          <w:szCs w:val="24"/>
          <w:lang w:val="el-GR"/>
        </w:rPr>
        <w:t xml:space="preserve"> </w:t>
      </w:r>
      <w:r w:rsidRPr="00B85F83">
        <w:rPr>
          <w:rFonts w:ascii="Times New Roman" w:hAnsi="Times New Roman" w:cs="Times New Roman"/>
          <w:sz w:val="24"/>
          <w:szCs w:val="24"/>
        </w:rPr>
        <w:t>mom</w:t>
      </w:r>
      <w:r w:rsidR="0085506A" w:rsidRPr="0085506A">
        <w:rPr>
          <w:rFonts w:ascii="Times New Roman" w:hAnsi="Times New Roman" w:cs="Times New Roman"/>
          <w:sz w:val="24"/>
          <w:szCs w:val="24"/>
          <w:lang w:val="el-GR"/>
        </w:rPr>
        <w:t xml:space="preserve"> </w:t>
      </w:r>
      <w:r w:rsidRPr="00B85F83">
        <w:rPr>
          <w:rFonts w:ascii="Times New Roman" w:hAnsi="Times New Roman" w:cs="Times New Roman"/>
          <w:sz w:val="24"/>
          <w:szCs w:val="24"/>
        </w:rPr>
        <w:t>ep</w:t>
      </w:r>
      <w:r w:rsidR="0085506A" w:rsidRPr="0085506A">
        <w:rPr>
          <w:rFonts w:ascii="Times New Roman" w:hAnsi="Times New Roman" w:cs="Times New Roman"/>
          <w:sz w:val="24"/>
          <w:szCs w:val="24"/>
          <w:lang w:val="el-GR"/>
        </w:rPr>
        <w:t xml:space="preserve"> </w:t>
      </w:r>
      <w:r w:rsidR="00E55847" w:rsidRPr="00B85F83">
        <w:rPr>
          <w:rFonts w:ascii="Times New Roman" w:hAnsi="Times New Roman" w:cs="Times New Roman"/>
          <w:sz w:val="24"/>
          <w:szCs w:val="24"/>
        </w:rPr>
        <w:t>ar</w:t>
      </w:r>
      <w:r w:rsidR="00E55847" w:rsidRPr="00B85F83">
        <w:rPr>
          <w:rFonts w:ascii="Times New Roman" w:hAnsi="Times New Roman" w:cs="Times New Roman"/>
          <w:sz w:val="24"/>
          <w:szCs w:val="24"/>
          <w:lang w:val="el-GR"/>
        </w:rPr>
        <w:t>(1)</w:t>
      </w:r>
      <w:r w:rsidRPr="00B85F83">
        <w:rPr>
          <w:rFonts w:ascii="Times New Roman" w:hAnsi="Times New Roman" w:cs="Times New Roman"/>
          <w:sz w:val="24"/>
          <w:szCs w:val="24"/>
          <w:lang w:val="el-GR"/>
        </w:rPr>
        <w:t>’</w:t>
      </w:r>
      <w:r w:rsidR="00E55847" w:rsidRPr="00B85F83">
        <w:rPr>
          <w:rFonts w:ascii="Times New Roman" w:hAnsi="Times New Roman" w:cs="Times New Roman"/>
          <w:sz w:val="24"/>
          <w:szCs w:val="24"/>
          <w:lang w:val="el-GR"/>
        </w:rPr>
        <w:t>. Το αποτέλεσμα που προκ</w:t>
      </w:r>
      <w:r w:rsidR="00224A3A" w:rsidRPr="00B85F83">
        <w:rPr>
          <w:rFonts w:ascii="Times New Roman" w:hAnsi="Times New Roman" w:cs="Times New Roman"/>
          <w:sz w:val="24"/>
          <w:szCs w:val="24"/>
          <w:lang w:val="el-GR"/>
        </w:rPr>
        <w:t xml:space="preserve">ύπτει αποτυπώνεται στον παρακάτω πίνακα.                                                                                       </w:t>
      </w:r>
    </w:p>
    <w:p w:rsidR="00E55847" w:rsidRPr="00B85F83" w:rsidRDefault="00E55847" w:rsidP="00224A3A">
      <w:pPr>
        <w:jc w:val="right"/>
        <w:rPr>
          <w:rFonts w:ascii="Times New Roman" w:hAnsi="Times New Roman" w:cs="Times New Roman"/>
          <w:sz w:val="24"/>
          <w:szCs w:val="24"/>
          <w:lang w:val="el-GR"/>
        </w:rPr>
      </w:pPr>
      <w:r w:rsidRPr="00B85F83">
        <w:rPr>
          <w:rFonts w:ascii="Times New Roman" w:hAnsi="Times New Roman" w:cs="Times New Roman"/>
          <w:sz w:val="24"/>
          <w:szCs w:val="24"/>
          <w:u w:val="single"/>
          <w:lang w:val="el-GR"/>
        </w:rPr>
        <w:t>Πίνακας 5</w:t>
      </w:r>
    </w:p>
    <w:tbl>
      <w:tblPr>
        <w:tblW w:w="0" w:type="auto"/>
        <w:tblLayout w:type="fixed"/>
        <w:tblCellMar>
          <w:left w:w="0" w:type="dxa"/>
          <w:right w:w="0" w:type="dxa"/>
        </w:tblCellMar>
        <w:tblLook w:val="0000"/>
      </w:tblPr>
      <w:tblGrid>
        <w:gridCol w:w="2539"/>
        <w:gridCol w:w="1371"/>
        <w:gridCol w:w="1504"/>
        <w:gridCol w:w="1501"/>
        <w:gridCol w:w="1241"/>
      </w:tblGrid>
      <w:tr w:rsidR="00E55847" w:rsidRPr="00224A3A" w:rsidTr="00F37593">
        <w:trPr>
          <w:trHeight w:val="111"/>
        </w:trPr>
        <w:tc>
          <w:tcPr>
            <w:tcW w:w="5414" w:type="dxa"/>
            <w:gridSpan w:val="3"/>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rPr>
                <w:rFonts w:cstheme="minorHAnsi"/>
                <w:color w:val="000000"/>
                <w:sz w:val="18"/>
                <w:szCs w:val="18"/>
                <w:lang w:val="el-GR"/>
              </w:rPr>
            </w:pPr>
            <w:r w:rsidRPr="00E55847">
              <w:rPr>
                <w:rFonts w:cstheme="minorHAnsi"/>
                <w:color w:val="000000"/>
                <w:sz w:val="18"/>
                <w:szCs w:val="18"/>
              </w:rPr>
              <w:t>DependentVariable</w:t>
            </w:r>
            <w:r w:rsidRPr="00224A3A">
              <w:rPr>
                <w:rFonts w:cstheme="minorHAnsi"/>
                <w:color w:val="000000"/>
                <w:sz w:val="18"/>
                <w:szCs w:val="18"/>
                <w:lang w:val="el-GR"/>
              </w:rPr>
              <w:t xml:space="preserve">: </w:t>
            </w:r>
            <w:r w:rsidRPr="00E55847">
              <w:rPr>
                <w:rFonts w:cstheme="minorHAnsi"/>
                <w:color w:val="000000"/>
                <w:sz w:val="18"/>
                <w:szCs w:val="18"/>
              </w:rPr>
              <w:t>RET</w:t>
            </w:r>
          </w:p>
        </w:tc>
        <w:tc>
          <w:tcPr>
            <w:tcW w:w="1501" w:type="dxa"/>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jc w:val="center"/>
              <w:rPr>
                <w:rFonts w:cstheme="minorHAnsi"/>
                <w:color w:val="000000"/>
                <w:sz w:val="18"/>
                <w:szCs w:val="18"/>
                <w:lang w:val="el-GR"/>
              </w:rPr>
            </w:pPr>
          </w:p>
        </w:tc>
        <w:tc>
          <w:tcPr>
            <w:tcW w:w="1241" w:type="dxa"/>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jc w:val="center"/>
              <w:rPr>
                <w:rFonts w:cstheme="minorHAnsi"/>
                <w:color w:val="000000"/>
                <w:sz w:val="18"/>
                <w:szCs w:val="18"/>
                <w:lang w:val="el-GR"/>
              </w:rPr>
            </w:pPr>
          </w:p>
        </w:tc>
      </w:tr>
      <w:tr w:rsidR="00E55847" w:rsidRPr="00224A3A" w:rsidTr="00F37593">
        <w:trPr>
          <w:trHeight w:val="111"/>
        </w:trPr>
        <w:tc>
          <w:tcPr>
            <w:tcW w:w="5414" w:type="dxa"/>
            <w:gridSpan w:val="3"/>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rPr>
                <w:rFonts w:cstheme="minorHAnsi"/>
                <w:color w:val="000000"/>
                <w:sz w:val="18"/>
                <w:szCs w:val="18"/>
                <w:lang w:val="el-GR"/>
              </w:rPr>
            </w:pPr>
            <w:r w:rsidRPr="00E55847">
              <w:rPr>
                <w:rFonts w:cstheme="minorHAnsi"/>
                <w:color w:val="000000"/>
                <w:sz w:val="18"/>
                <w:szCs w:val="18"/>
              </w:rPr>
              <w:t>Method</w:t>
            </w:r>
            <w:r w:rsidRPr="00224A3A">
              <w:rPr>
                <w:rFonts w:cstheme="minorHAnsi"/>
                <w:color w:val="000000"/>
                <w:sz w:val="18"/>
                <w:szCs w:val="18"/>
                <w:lang w:val="el-GR"/>
              </w:rPr>
              <w:t xml:space="preserve">: </w:t>
            </w:r>
            <w:r w:rsidRPr="00E55847">
              <w:rPr>
                <w:rFonts w:cstheme="minorHAnsi"/>
                <w:color w:val="000000"/>
                <w:sz w:val="18"/>
                <w:szCs w:val="18"/>
              </w:rPr>
              <w:t>LeastSquares</w:t>
            </w:r>
          </w:p>
        </w:tc>
        <w:tc>
          <w:tcPr>
            <w:tcW w:w="1501" w:type="dxa"/>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jc w:val="center"/>
              <w:rPr>
                <w:rFonts w:cstheme="minorHAnsi"/>
                <w:color w:val="000000"/>
                <w:sz w:val="18"/>
                <w:szCs w:val="18"/>
                <w:lang w:val="el-GR"/>
              </w:rPr>
            </w:pPr>
          </w:p>
        </w:tc>
        <w:tc>
          <w:tcPr>
            <w:tcW w:w="1241" w:type="dxa"/>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jc w:val="center"/>
              <w:rPr>
                <w:rFonts w:cstheme="minorHAnsi"/>
                <w:color w:val="000000"/>
                <w:sz w:val="18"/>
                <w:szCs w:val="18"/>
                <w:lang w:val="el-GR"/>
              </w:rPr>
            </w:pPr>
          </w:p>
        </w:tc>
      </w:tr>
      <w:tr w:rsidR="00E55847" w:rsidRPr="00224A3A" w:rsidTr="00F37593">
        <w:trPr>
          <w:trHeight w:val="111"/>
        </w:trPr>
        <w:tc>
          <w:tcPr>
            <w:tcW w:w="5414" w:type="dxa"/>
            <w:gridSpan w:val="3"/>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rPr>
                <w:rFonts w:cstheme="minorHAnsi"/>
                <w:color w:val="000000"/>
                <w:sz w:val="18"/>
                <w:szCs w:val="18"/>
                <w:lang w:val="el-GR"/>
              </w:rPr>
            </w:pPr>
            <w:r w:rsidRPr="00E55847">
              <w:rPr>
                <w:rFonts w:cstheme="minorHAnsi"/>
                <w:color w:val="000000"/>
                <w:sz w:val="18"/>
                <w:szCs w:val="18"/>
              </w:rPr>
              <w:t>Date</w:t>
            </w:r>
            <w:r w:rsidRPr="00224A3A">
              <w:rPr>
                <w:rFonts w:cstheme="minorHAnsi"/>
                <w:color w:val="000000"/>
                <w:sz w:val="18"/>
                <w:szCs w:val="18"/>
                <w:lang w:val="el-GR"/>
              </w:rPr>
              <w:t xml:space="preserve">: 01/06/14   </w:t>
            </w:r>
            <w:r w:rsidRPr="00E55847">
              <w:rPr>
                <w:rFonts w:cstheme="minorHAnsi"/>
                <w:color w:val="000000"/>
                <w:sz w:val="18"/>
                <w:szCs w:val="18"/>
              </w:rPr>
              <w:t>Time</w:t>
            </w:r>
            <w:r w:rsidRPr="00224A3A">
              <w:rPr>
                <w:rFonts w:cstheme="minorHAnsi"/>
                <w:color w:val="000000"/>
                <w:sz w:val="18"/>
                <w:szCs w:val="18"/>
                <w:lang w:val="el-GR"/>
              </w:rPr>
              <w:t>: 18:41</w:t>
            </w:r>
          </w:p>
        </w:tc>
        <w:tc>
          <w:tcPr>
            <w:tcW w:w="1501" w:type="dxa"/>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jc w:val="center"/>
              <w:rPr>
                <w:rFonts w:cstheme="minorHAnsi"/>
                <w:color w:val="000000"/>
                <w:sz w:val="18"/>
                <w:szCs w:val="18"/>
                <w:lang w:val="el-GR"/>
              </w:rPr>
            </w:pPr>
          </w:p>
        </w:tc>
        <w:tc>
          <w:tcPr>
            <w:tcW w:w="1241" w:type="dxa"/>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jc w:val="center"/>
              <w:rPr>
                <w:rFonts w:cstheme="minorHAnsi"/>
                <w:color w:val="000000"/>
                <w:sz w:val="18"/>
                <w:szCs w:val="18"/>
                <w:lang w:val="el-GR"/>
              </w:rPr>
            </w:pPr>
          </w:p>
        </w:tc>
      </w:tr>
      <w:tr w:rsidR="00E55847" w:rsidRPr="00224A3A" w:rsidTr="00F37593">
        <w:trPr>
          <w:trHeight w:val="111"/>
        </w:trPr>
        <w:tc>
          <w:tcPr>
            <w:tcW w:w="5414" w:type="dxa"/>
            <w:gridSpan w:val="3"/>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rPr>
                <w:rFonts w:cstheme="minorHAnsi"/>
                <w:color w:val="000000"/>
                <w:sz w:val="18"/>
                <w:szCs w:val="18"/>
                <w:lang w:val="el-GR"/>
              </w:rPr>
            </w:pPr>
            <w:r w:rsidRPr="00E55847">
              <w:rPr>
                <w:rFonts w:cstheme="minorHAnsi"/>
                <w:color w:val="000000"/>
                <w:sz w:val="18"/>
                <w:szCs w:val="18"/>
              </w:rPr>
              <w:t>Sample</w:t>
            </w:r>
            <w:r w:rsidRPr="00224A3A">
              <w:rPr>
                <w:rFonts w:cstheme="minorHAnsi"/>
                <w:color w:val="000000"/>
                <w:sz w:val="18"/>
                <w:szCs w:val="18"/>
                <w:lang w:val="el-GR"/>
              </w:rPr>
              <w:t xml:space="preserve"> (</w:t>
            </w:r>
            <w:r w:rsidRPr="00E55847">
              <w:rPr>
                <w:rFonts w:cstheme="minorHAnsi"/>
                <w:color w:val="000000"/>
                <w:sz w:val="18"/>
                <w:szCs w:val="18"/>
              </w:rPr>
              <w:t>adjusted</w:t>
            </w:r>
            <w:r w:rsidRPr="00224A3A">
              <w:rPr>
                <w:rFonts w:cstheme="minorHAnsi"/>
                <w:color w:val="000000"/>
                <w:sz w:val="18"/>
                <w:szCs w:val="18"/>
                <w:lang w:val="el-GR"/>
              </w:rPr>
              <w:t>): 2001 2008</w:t>
            </w:r>
          </w:p>
        </w:tc>
        <w:tc>
          <w:tcPr>
            <w:tcW w:w="1501" w:type="dxa"/>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jc w:val="center"/>
              <w:rPr>
                <w:rFonts w:cstheme="minorHAnsi"/>
                <w:color w:val="000000"/>
                <w:sz w:val="18"/>
                <w:szCs w:val="18"/>
                <w:lang w:val="el-GR"/>
              </w:rPr>
            </w:pPr>
          </w:p>
        </w:tc>
        <w:tc>
          <w:tcPr>
            <w:tcW w:w="1241" w:type="dxa"/>
            <w:tcBorders>
              <w:top w:val="nil"/>
              <w:left w:val="nil"/>
              <w:bottom w:val="nil"/>
              <w:right w:val="nil"/>
            </w:tcBorders>
            <w:vAlign w:val="bottom"/>
          </w:tcPr>
          <w:p w:rsidR="00E55847" w:rsidRPr="00224A3A" w:rsidRDefault="00E55847" w:rsidP="00E55847">
            <w:pPr>
              <w:autoSpaceDE w:val="0"/>
              <w:autoSpaceDN w:val="0"/>
              <w:adjustRightInd w:val="0"/>
              <w:spacing w:after="0" w:line="240" w:lineRule="auto"/>
              <w:jc w:val="center"/>
              <w:rPr>
                <w:rFonts w:cstheme="minorHAnsi"/>
                <w:color w:val="000000"/>
                <w:sz w:val="18"/>
                <w:szCs w:val="18"/>
                <w:lang w:val="el-GR"/>
              </w:rPr>
            </w:pPr>
          </w:p>
        </w:tc>
      </w:tr>
      <w:tr w:rsidR="00E55847" w:rsidRPr="00E55847" w:rsidTr="00F37593">
        <w:trPr>
          <w:trHeight w:val="111"/>
        </w:trPr>
        <w:tc>
          <w:tcPr>
            <w:tcW w:w="6915" w:type="dxa"/>
            <w:gridSpan w:val="4"/>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rPr>
                <w:rFonts w:cstheme="minorHAnsi"/>
                <w:color w:val="000000"/>
                <w:sz w:val="18"/>
                <w:szCs w:val="18"/>
              </w:rPr>
            </w:pPr>
            <w:r w:rsidRPr="00E55847">
              <w:rPr>
                <w:rFonts w:cstheme="minorHAnsi"/>
                <w:color w:val="000000"/>
                <w:sz w:val="18"/>
                <w:szCs w:val="18"/>
              </w:rPr>
              <w:t>Included observations: 8 after adjustments</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val="111"/>
        </w:trPr>
        <w:tc>
          <w:tcPr>
            <w:tcW w:w="6915" w:type="dxa"/>
            <w:gridSpan w:val="4"/>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rPr>
                <w:rFonts w:cstheme="minorHAnsi"/>
                <w:color w:val="000000"/>
                <w:sz w:val="18"/>
                <w:szCs w:val="18"/>
              </w:rPr>
            </w:pPr>
            <w:r w:rsidRPr="00E55847">
              <w:rPr>
                <w:rFonts w:cstheme="minorHAnsi"/>
                <w:color w:val="000000"/>
                <w:sz w:val="18"/>
                <w:szCs w:val="18"/>
              </w:rPr>
              <w:t>Convergence achieved after 157 iterations</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hRule="exact" w:val="44"/>
        </w:trPr>
        <w:tc>
          <w:tcPr>
            <w:tcW w:w="2539"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37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4"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24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hRule="exact" w:val="66"/>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r w:rsidRPr="00E55847">
              <w:rPr>
                <w:rFonts w:cstheme="minorHAnsi"/>
                <w:color w:val="000000"/>
                <w:sz w:val="18"/>
                <w:szCs w:val="18"/>
              </w:rPr>
              <w:t>Variable</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Coefficient</w:t>
            </w: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Std. Error</w:t>
            </w: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t-Statistic</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Prob.  </w:t>
            </w:r>
          </w:p>
        </w:tc>
      </w:tr>
      <w:tr w:rsidR="00E55847" w:rsidRPr="00E55847" w:rsidTr="00F37593">
        <w:trPr>
          <w:trHeight w:hRule="exact" w:val="44"/>
        </w:trPr>
        <w:tc>
          <w:tcPr>
            <w:tcW w:w="2539"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37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4"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24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hRule="exact" w:val="66"/>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r w:rsidRPr="00E55847">
              <w:rPr>
                <w:rFonts w:cstheme="minorHAnsi"/>
                <w:color w:val="000000"/>
                <w:sz w:val="18"/>
                <w:szCs w:val="18"/>
              </w:rPr>
              <w:t>C</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-743.5609</w:t>
            </w: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2448582.</w:t>
            </w: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-0.000304</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0.9998</w:t>
            </w: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r w:rsidRPr="00E55847">
              <w:rPr>
                <w:rFonts w:cstheme="minorHAnsi"/>
                <w:color w:val="000000"/>
                <w:sz w:val="18"/>
                <w:szCs w:val="18"/>
              </w:rPr>
              <w:t>BM</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1.199978</w:t>
            </w: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0.341283</w:t>
            </w: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3.516075</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0.0722</w:t>
            </w: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r w:rsidRPr="00E55847">
              <w:rPr>
                <w:rFonts w:cstheme="minorHAnsi"/>
                <w:color w:val="000000"/>
                <w:sz w:val="18"/>
                <w:szCs w:val="18"/>
              </w:rPr>
              <w:t>MV</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0.040993</w:t>
            </w: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0.032168</w:t>
            </w: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1.274325</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0.3306</w:t>
            </w: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r w:rsidRPr="00E55847">
              <w:rPr>
                <w:rFonts w:cstheme="minorHAnsi"/>
                <w:color w:val="000000"/>
                <w:sz w:val="18"/>
                <w:szCs w:val="18"/>
              </w:rPr>
              <w:t>MOM</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-1.309076</w:t>
            </w: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1.890417</w:t>
            </w: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-0.692480</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0.5602</w:t>
            </w: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r w:rsidRPr="00E55847">
              <w:rPr>
                <w:rFonts w:cstheme="minorHAnsi"/>
                <w:color w:val="000000"/>
                <w:sz w:val="18"/>
                <w:szCs w:val="18"/>
              </w:rPr>
              <w:t>EP</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2.284266</w:t>
            </w: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3.424843</w:t>
            </w: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0.666970</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0.5734</w:t>
            </w: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r w:rsidRPr="00E55847">
              <w:rPr>
                <w:rFonts w:cstheme="minorHAnsi"/>
                <w:color w:val="000000"/>
                <w:sz w:val="18"/>
                <w:szCs w:val="18"/>
              </w:rPr>
              <w:t>AR(1)</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0.999826</w:t>
            </w: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0.572560</w:t>
            </w: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1.746238</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0.2229</w:t>
            </w:r>
          </w:p>
        </w:tc>
      </w:tr>
      <w:tr w:rsidR="00E55847" w:rsidRPr="00E55847" w:rsidTr="00F37593">
        <w:trPr>
          <w:trHeight w:hRule="exact" w:val="44"/>
        </w:trPr>
        <w:tc>
          <w:tcPr>
            <w:tcW w:w="2539"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37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4"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24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hRule="exact" w:val="66"/>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rPr>
                <w:rFonts w:cstheme="minorHAnsi"/>
                <w:color w:val="000000"/>
                <w:sz w:val="18"/>
                <w:szCs w:val="18"/>
              </w:rPr>
            </w:pPr>
            <w:r w:rsidRPr="00E55847">
              <w:rPr>
                <w:rFonts w:cstheme="minorHAnsi"/>
                <w:color w:val="000000"/>
                <w:sz w:val="18"/>
                <w:szCs w:val="18"/>
              </w:rPr>
              <w:t>R-squared</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0.793788</w:t>
            </w:r>
          </w:p>
        </w:tc>
        <w:tc>
          <w:tcPr>
            <w:tcW w:w="3005" w:type="dxa"/>
            <w:gridSpan w:val="2"/>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rPr>
                <w:rFonts w:cstheme="minorHAnsi"/>
                <w:color w:val="000000"/>
                <w:sz w:val="18"/>
                <w:szCs w:val="18"/>
              </w:rPr>
            </w:pPr>
            <w:r w:rsidRPr="00E55847">
              <w:rPr>
                <w:rFonts w:cstheme="minorHAnsi"/>
                <w:color w:val="000000"/>
                <w:sz w:val="18"/>
                <w:szCs w:val="18"/>
              </w:rPr>
              <w:t>    Mean dependent var</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-0.140006</w:t>
            </w: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rPr>
                <w:rFonts w:cstheme="minorHAnsi"/>
                <w:color w:val="000000"/>
                <w:sz w:val="18"/>
                <w:szCs w:val="18"/>
              </w:rPr>
            </w:pPr>
            <w:r w:rsidRPr="00E55847">
              <w:rPr>
                <w:rFonts w:cstheme="minorHAnsi"/>
                <w:color w:val="000000"/>
                <w:sz w:val="18"/>
                <w:szCs w:val="18"/>
              </w:rPr>
              <w:t>Adjusted R-squared</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0.278257</w:t>
            </w:r>
          </w:p>
        </w:tc>
        <w:tc>
          <w:tcPr>
            <w:tcW w:w="3005" w:type="dxa"/>
            <w:gridSpan w:val="2"/>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rPr>
                <w:rFonts w:cstheme="minorHAnsi"/>
                <w:color w:val="000000"/>
                <w:sz w:val="18"/>
                <w:szCs w:val="18"/>
              </w:rPr>
            </w:pPr>
            <w:r w:rsidRPr="00E55847">
              <w:rPr>
                <w:rFonts w:cstheme="minorHAnsi"/>
                <w:color w:val="000000"/>
                <w:sz w:val="18"/>
                <w:szCs w:val="18"/>
              </w:rPr>
              <w:t>    S.D. dependent var</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0.505797</w:t>
            </w: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rPr>
                <w:rFonts w:cstheme="minorHAnsi"/>
                <w:color w:val="000000"/>
                <w:sz w:val="18"/>
                <w:szCs w:val="18"/>
              </w:rPr>
            </w:pPr>
            <w:r w:rsidRPr="00E55847">
              <w:rPr>
                <w:rFonts w:cstheme="minorHAnsi"/>
                <w:color w:val="000000"/>
                <w:sz w:val="18"/>
                <w:szCs w:val="18"/>
              </w:rPr>
              <w:t>S.E. of regression</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0.429702</w:t>
            </w:r>
          </w:p>
        </w:tc>
        <w:tc>
          <w:tcPr>
            <w:tcW w:w="3005" w:type="dxa"/>
            <w:gridSpan w:val="2"/>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rPr>
                <w:rFonts w:cstheme="minorHAnsi"/>
                <w:color w:val="000000"/>
                <w:sz w:val="18"/>
                <w:szCs w:val="18"/>
              </w:rPr>
            </w:pPr>
            <w:r w:rsidRPr="00E55847">
              <w:rPr>
                <w:rFonts w:cstheme="minorHAnsi"/>
                <w:color w:val="000000"/>
                <w:sz w:val="18"/>
                <w:szCs w:val="18"/>
              </w:rPr>
              <w:t>    Akaike info criterion</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1.262256</w:t>
            </w: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rPr>
                <w:rFonts w:cstheme="minorHAnsi"/>
                <w:color w:val="000000"/>
                <w:sz w:val="18"/>
                <w:szCs w:val="18"/>
              </w:rPr>
            </w:pPr>
            <w:r w:rsidRPr="00E55847">
              <w:rPr>
                <w:rFonts w:cstheme="minorHAnsi"/>
                <w:color w:val="000000"/>
                <w:sz w:val="18"/>
                <w:szCs w:val="18"/>
              </w:rPr>
              <w:t>Sum squared resid</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0.369288</w:t>
            </w:r>
          </w:p>
        </w:tc>
        <w:tc>
          <w:tcPr>
            <w:tcW w:w="3005" w:type="dxa"/>
            <w:gridSpan w:val="2"/>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rPr>
                <w:rFonts w:cstheme="minorHAnsi"/>
                <w:color w:val="000000"/>
                <w:sz w:val="18"/>
                <w:szCs w:val="18"/>
              </w:rPr>
            </w:pPr>
            <w:r w:rsidRPr="00E55847">
              <w:rPr>
                <w:rFonts w:cstheme="minorHAnsi"/>
                <w:color w:val="000000"/>
                <w:sz w:val="18"/>
                <w:szCs w:val="18"/>
              </w:rPr>
              <w:t>    Schwarz criterion</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1.321837</w:t>
            </w: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rPr>
                <w:rFonts w:cstheme="minorHAnsi"/>
                <w:color w:val="000000"/>
                <w:sz w:val="18"/>
                <w:szCs w:val="18"/>
              </w:rPr>
            </w:pPr>
            <w:r w:rsidRPr="00E55847">
              <w:rPr>
                <w:rFonts w:cstheme="minorHAnsi"/>
                <w:color w:val="000000"/>
                <w:sz w:val="18"/>
                <w:szCs w:val="18"/>
              </w:rPr>
              <w:t>Log likelihood</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0.950976</w:t>
            </w:r>
          </w:p>
        </w:tc>
        <w:tc>
          <w:tcPr>
            <w:tcW w:w="3005" w:type="dxa"/>
            <w:gridSpan w:val="2"/>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rPr>
                <w:rFonts w:cstheme="minorHAnsi"/>
                <w:color w:val="000000"/>
                <w:sz w:val="18"/>
                <w:szCs w:val="18"/>
              </w:rPr>
            </w:pPr>
            <w:r w:rsidRPr="00E55847">
              <w:rPr>
                <w:rFonts w:cstheme="minorHAnsi"/>
                <w:color w:val="000000"/>
                <w:sz w:val="18"/>
                <w:szCs w:val="18"/>
              </w:rPr>
              <w:t>    Hannan-Quinn criter.</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0.860405</w:t>
            </w: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rPr>
                <w:rFonts w:cstheme="minorHAnsi"/>
                <w:color w:val="000000"/>
                <w:sz w:val="18"/>
                <w:szCs w:val="18"/>
              </w:rPr>
            </w:pPr>
            <w:r w:rsidRPr="00E55847">
              <w:rPr>
                <w:rFonts w:cstheme="minorHAnsi"/>
                <w:color w:val="000000"/>
                <w:sz w:val="18"/>
                <w:szCs w:val="18"/>
              </w:rPr>
              <w:t>F-statistic</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1.539750</w:t>
            </w:r>
          </w:p>
        </w:tc>
        <w:tc>
          <w:tcPr>
            <w:tcW w:w="3005" w:type="dxa"/>
            <w:gridSpan w:val="2"/>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rPr>
                <w:rFonts w:cstheme="minorHAnsi"/>
                <w:color w:val="000000"/>
                <w:sz w:val="18"/>
                <w:szCs w:val="18"/>
              </w:rPr>
            </w:pPr>
            <w:r w:rsidRPr="00E55847">
              <w:rPr>
                <w:rFonts w:cstheme="minorHAnsi"/>
                <w:color w:val="000000"/>
                <w:sz w:val="18"/>
                <w:szCs w:val="18"/>
              </w:rPr>
              <w:t>    Durbin-Watson stat</w:t>
            </w: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1.869456</w:t>
            </w: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rPr>
                <w:rFonts w:cstheme="minorHAnsi"/>
                <w:color w:val="000000"/>
                <w:sz w:val="18"/>
                <w:szCs w:val="18"/>
              </w:rPr>
            </w:pPr>
            <w:r w:rsidRPr="00E55847">
              <w:rPr>
                <w:rFonts w:cstheme="minorHAnsi"/>
                <w:color w:val="000000"/>
                <w:sz w:val="18"/>
                <w:szCs w:val="18"/>
              </w:rPr>
              <w:t>Prob(F-statistic)</w:t>
            </w: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right"/>
              <w:rPr>
                <w:rFonts w:cstheme="minorHAnsi"/>
                <w:color w:val="000000"/>
                <w:sz w:val="18"/>
                <w:szCs w:val="18"/>
              </w:rPr>
            </w:pPr>
            <w:r w:rsidRPr="00E55847">
              <w:rPr>
                <w:rFonts w:cstheme="minorHAnsi"/>
                <w:color w:val="000000"/>
                <w:sz w:val="18"/>
                <w:szCs w:val="18"/>
              </w:rPr>
              <w:t>0.438615</w:t>
            </w: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center"/>
              <w:rPr>
                <w:rFonts w:cstheme="minorHAnsi"/>
                <w:color w:val="000000"/>
                <w:sz w:val="18"/>
                <w:szCs w:val="18"/>
              </w:rPr>
            </w:pP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center"/>
              <w:rPr>
                <w:rFonts w:cstheme="minorHAnsi"/>
                <w:color w:val="000000"/>
                <w:sz w:val="18"/>
                <w:szCs w:val="18"/>
              </w:rPr>
            </w:pP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ind w:right="10"/>
              <w:jc w:val="center"/>
              <w:rPr>
                <w:rFonts w:cstheme="minorHAnsi"/>
                <w:color w:val="000000"/>
                <w:sz w:val="18"/>
                <w:szCs w:val="18"/>
              </w:rPr>
            </w:pPr>
          </w:p>
        </w:tc>
      </w:tr>
      <w:tr w:rsidR="00E55847" w:rsidRPr="00E55847" w:rsidTr="00F37593">
        <w:trPr>
          <w:trHeight w:hRule="exact" w:val="44"/>
        </w:trPr>
        <w:tc>
          <w:tcPr>
            <w:tcW w:w="2539"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37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4"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241" w:type="dxa"/>
            <w:tcBorders>
              <w:top w:val="nil"/>
              <w:left w:val="nil"/>
              <w:bottom w:val="double" w:sz="6" w:space="2"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hRule="exact" w:val="66"/>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val="111"/>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rPr>
                <w:rFonts w:cstheme="minorHAnsi"/>
                <w:color w:val="000000"/>
                <w:sz w:val="18"/>
                <w:szCs w:val="18"/>
              </w:rPr>
            </w:pPr>
            <w:r w:rsidRPr="00E55847">
              <w:rPr>
                <w:rFonts w:cstheme="minorHAnsi"/>
                <w:color w:val="000000"/>
                <w:sz w:val="18"/>
                <w:szCs w:val="18"/>
              </w:rPr>
              <w:t>Inverted AR Roots</w:t>
            </w:r>
          </w:p>
        </w:tc>
        <w:tc>
          <w:tcPr>
            <w:tcW w:w="2875" w:type="dxa"/>
            <w:gridSpan w:val="2"/>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rPr>
                <w:rFonts w:cstheme="minorHAnsi"/>
                <w:color w:val="000000"/>
                <w:sz w:val="18"/>
                <w:szCs w:val="18"/>
              </w:rPr>
            </w:pPr>
            <w:r w:rsidRPr="00E55847">
              <w:rPr>
                <w:rFonts w:cstheme="minorHAnsi"/>
                <w:color w:val="000000"/>
                <w:sz w:val="18"/>
                <w:szCs w:val="18"/>
              </w:rPr>
              <w:t>      1.00</w:t>
            </w: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hRule="exact" w:val="55"/>
        </w:trPr>
        <w:tc>
          <w:tcPr>
            <w:tcW w:w="2539" w:type="dxa"/>
            <w:tcBorders>
              <w:top w:val="nil"/>
              <w:left w:val="nil"/>
              <w:bottom w:val="double" w:sz="6" w:space="0"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371" w:type="dxa"/>
            <w:tcBorders>
              <w:top w:val="nil"/>
              <w:left w:val="nil"/>
              <w:bottom w:val="double" w:sz="6" w:space="0"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4" w:type="dxa"/>
            <w:tcBorders>
              <w:top w:val="nil"/>
              <w:left w:val="nil"/>
              <w:bottom w:val="double" w:sz="6" w:space="0"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1" w:type="dxa"/>
            <w:tcBorders>
              <w:top w:val="nil"/>
              <w:left w:val="nil"/>
              <w:bottom w:val="double" w:sz="6" w:space="0"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241" w:type="dxa"/>
            <w:tcBorders>
              <w:top w:val="nil"/>
              <w:left w:val="nil"/>
              <w:bottom w:val="double" w:sz="6" w:space="0" w:color="auto"/>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r w:rsidR="00E55847" w:rsidRPr="00E55847" w:rsidTr="00F37593">
        <w:trPr>
          <w:trHeight w:hRule="exact" w:val="66"/>
        </w:trPr>
        <w:tc>
          <w:tcPr>
            <w:tcW w:w="2539"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37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4"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50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c>
          <w:tcPr>
            <w:tcW w:w="1241" w:type="dxa"/>
            <w:tcBorders>
              <w:top w:val="nil"/>
              <w:left w:val="nil"/>
              <w:bottom w:val="nil"/>
              <w:right w:val="nil"/>
            </w:tcBorders>
            <w:vAlign w:val="bottom"/>
          </w:tcPr>
          <w:p w:rsidR="00E55847" w:rsidRPr="00E55847" w:rsidRDefault="00E55847" w:rsidP="00E55847">
            <w:pPr>
              <w:autoSpaceDE w:val="0"/>
              <w:autoSpaceDN w:val="0"/>
              <w:adjustRightInd w:val="0"/>
              <w:spacing w:after="0" w:line="240" w:lineRule="auto"/>
              <w:jc w:val="center"/>
              <w:rPr>
                <w:rFonts w:cstheme="minorHAnsi"/>
                <w:color w:val="000000"/>
                <w:sz w:val="18"/>
                <w:szCs w:val="18"/>
              </w:rPr>
            </w:pPr>
          </w:p>
        </w:tc>
      </w:tr>
    </w:tbl>
    <w:p w:rsidR="00FF0270" w:rsidRPr="00B85F83" w:rsidRDefault="00E55847" w:rsidP="00B85F83">
      <w:pPr>
        <w:spacing w:line="360" w:lineRule="auto"/>
        <w:jc w:val="both"/>
        <w:rPr>
          <w:rFonts w:ascii="Times New Roman" w:hAnsi="Times New Roman" w:cs="Times New Roman"/>
          <w:sz w:val="24"/>
          <w:szCs w:val="24"/>
          <w:lang w:val="el-GR"/>
        </w:rPr>
      </w:pPr>
      <w:r w:rsidRPr="00E55847">
        <w:rPr>
          <w:rFonts w:ascii="Arial" w:hAnsi="Arial" w:cs="Arial"/>
          <w:sz w:val="18"/>
          <w:szCs w:val="18"/>
          <w:lang w:val="el-GR"/>
        </w:rPr>
        <w:br/>
      </w:r>
      <w:r w:rsidRPr="00B85F83">
        <w:rPr>
          <w:rFonts w:ascii="Times New Roman" w:hAnsi="Times New Roman" w:cs="Times New Roman"/>
          <w:sz w:val="24"/>
          <w:szCs w:val="24"/>
          <w:lang w:val="el-GR"/>
        </w:rPr>
        <w:t>Από τα αποτελέσματα που ελήφθησαν , αντιλαμβανόμαστε μια σχετική βελτίωση που παρουσιάζει το οικονομετρικό  υπόδειγμα.</w:t>
      </w:r>
    </w:p>
    <w:p w:rsidR="000C374D" w:rsidRPr="00B85F83" w:rsidRDefault="000C374D" w:rsidP="00B85F83">
      <w:pPr>
        <w:pStyle w:val="ListParagraph"/>
        <w:numPr>
          <w:ilvl w:val="0"/>
          <w:numId w:val="1"/>
        </w:num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Ο συντελεστής </w:t>
      </w:r>
      <w:r w:rsidRPr="00B85F83">
        <w:rPr>
          <w:rFonts w:ascii="Times New Roman" w:hAnsi="Times New Roman" w:cs="Times New Roman"/>
          <w:sz w:val="24"/>
          <w:szCs w:val="24"/>
        </w:rPr>
        <w:t>Durbin</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Watson</w:t>
      </w:r>
      <w:r w:rsidRPr="00B85F83">
        <w:rPr>
          <w:rFonts w:ascii="Times New Roman" w:hAnsi="Times New Roman" w:cs="Times New Roman"/>
          <w:sz w:val="24"/>
          <w:szCs w:val="24"/>
          <w:lang w:val="el-GR"/>
        </w:rPr>
        <w:t xml:space="preserve"> παρουσιάζει τιμή 1.8694 , κοντά στο 2.Συμπεραίνουμε ότι το </w:t>
      </w:r>
      <w:r w:rsidR="007D1F69" w:rsidRPr="00B85F83">
        <w:rPr>
          <w:rFonts w:ascii="Times New Roman" w:hAnsi="Times New Roman" w:cs="Times New Roman"/>
          <w:sz w:val="24"/>
          <w:szCs w:val="24"/>
          <w:lang w:val="el-GR"/>
        </w:rPr>
        <w:t>πρόβλημα</w:t>
      </w:r>
      <w:r w:rsidRPr="00B85F83">
        <w:rPr>
          <w:rFonts w:ascii="Times New Roman" w:hAnsi="Times New Roman" w:cs="Times New Roman"/>
          <w:sz w:val="24"/>
          <w:szCs w:val="24"/>
          <w:lang w:val="el-GR"/>
        </w:rPr>
        <w:t xml:space="preserve"> αυτοσυσχέτισης μάλλον επιλύθηκε.</w:t>
      </w:r>
    </w:p>
    <w:p w:rsidR="000C374D" w:rsidRPr="00B85F83" w:rsidRDefault="000C374D" w:rsidP="00B85F83">
      <w:pPr>
        <w:pStyle w:val="ListParagraph"/>
        <w:numPr>
          <w:ilvl w:val="0"/>
          <w:numId w:val="1"/>
        </w:num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Το     </w:t>
      </w:r>
      <w:r w:rsidRPr="00B85F83">
        <w:rPr>
          <w:rFonts w:ascii="Times New Roman" w:hAnsi="Times New Roman" w:cs="Times New Roman"/>
          <w:color w:val="000000"/>
          <w:sz w:val="24"/>
          <w:szCs w:val="24"/>
        </w:rPr>
        <w:t>R</w:t>
      </w:r>
      <w:r w:rsidRPr="00B85F83">
        <w:rPr>
          <w:rFonts w:ascii="Times New Roman" w:hAnsi="Times New Roman" w:cs="Times New Roman"/>
          <w:color w:val="000000"/>
          <w:sz w:val="24"/>
          <w:szCs w:val="24"/>
          <w:lang w:val="el-GR"/>
        </w:rPr>
        <w:t>-</w:t>
      </w:r>
      <w:r w:rsidRPr="00B85F83">
        <w:rPr>
          <w:rFonts w:ascii="Times New Roman" w:hAnsi="Times New Roman" w:cs="Times New Roman"/>
          <w:color w:val="000000"/>
          <w:sz w:val="24"/>
          <w:szCs w:val="24"/>
        </w:rPr>
        <w:t>squared</w:t>
      </w:r>
      <w:r w:rsidRPr="00B85F83">
        <w:rPr>
          <w:rFonts w:ascii="Times New Roman" w:hAnsi="Times New Roman" w:cs="Times New Roman"/>
          <w:color w:val="000000"/>
          <w:sz w:val="24"/>
          <w:szCs w:val="24"/>
          <w:lang w:val="el-GR"/>
        </w:rPr>
        <w:t xml:space="preserve"> (0.79) είναι μια πολύ καλή τιμή για το </w:t>
      </w:r>
      <w:r w:rsidR="007D1F69" w:rsidRPr="00B85F83">
        <w:rPr>
          <w:rFonts w:ascii="Times New Roman" w:hAnsi="Times New Roman" w:cs="Times New Roman"/>
          <w:color w:val="000000"/>
          <w:sz w:val="24"/>
          <w:szCs w:val="24"/>
          <w:lang w:val="el-GR"/>
        </w:rPr>
        <w:t>υπόδειγμα</w:t>
      </w:r>
      <w:r w:rsidRPr="00B85F83">
        <w:rPr>
          <w:rFonts w:ascii="Times New Roman" w:hAnsi="Times New Roman" w:cs="Times New Roman"/>
          <w:color w:val="000000"/>
          <w:sz w:val="24"/>
          <w:szCs w:val="24"/>
          <w:lang w:val="el-GR"/>
        </w:rPr>
        <w:t xml:space="preserve">. Η τιμή αυτή σημαίνει ότι το </w:t>
      </w:r>
      <w:r w:rsidR="007D1F69" w:rsidRPr="00B85F83">
        <w:rPr>
          <w:rFonts w:ascii="Times New Roman" w:hAnsi="Times New Roman" w:cs="Times New Roman"/>
          <w:color w:val="000000"/>
          <w:sz w:val="24"/>
          <w:szCs w:val="24"/>
          <w:lang w:val="el-GR"/>
        </w:rPr>
        <w:t>οικονομετρικό</w:t>
      </w:r>
      <w:r w:rsidRPr="00B85F83">
        <w:rPr>
          <w:rFonts w:ascii="Times New Roman" w:hAnsi="Times New Roman" w:cs="Times New Roman"/>
          <w:color w:val="000000"/>
          <w:sz w:val="24"/>
          <w:szCs w:val="24"/>
          <w:lang w:val="el-GR"/>
        </w:rPr>
        <w:t xml:space="preserve"> υπόδειγμα ερμηνεύει κατά 79% την επιρροή των  μεταβλητών ΒΜ, </w:t>
      </w:r>
      <w:r w:rsidRPr="00B85F83">
        <w:rPr>
          <w:rFonts w:ascii="Times New Roman" w:hAnsi="Times New Roman" w:cs="Times New Roman"/>
          <w:color w:val="000000"/>
          <w:sz w:val="24"/>
          <w:szCs w:val="24"/>
        </w:rPr>
        <w:t>MV</w:t>
      </w:r>
      <w:r w:rsidRPr="00B85F83">
        <w:rPr>
          <w:rFonts w:ascii="Times New Roman" w:hAnsi="Times New Roman" w:cs="Times New Roman"/>
          <w:color w:val="000000"/>
          <w:sz w:val="24"/>
          <w:szCs w:val="24"/>
          <w:lang w:val="el-GR"/>
        </w:rPr>
        <w:t xml:space="preserve">, </w:t>
      </w:r>
      <w:r w:rsidRPr="00B85F83">
        <w:rPr>
          <w:rFonts w:ascii="Times New Roman" w:hAnsi="Times New Roman" w:cs="Times New Roman"/>
          <w:color w:val="000000"/>
          <w:sz w:val="24"/>
          <w:szCs w:val="24"/>
        </w:rPr>
        <w:t>MOM</w:t>
      </w:r>
      <w:r w:rsidRPr="00B85F83">
        <w:rPr>
          <w:rFonts w:ascii="Times New Roman" w:hAnsi="Times New Roman" w:cs="Times New Roman"/>
          <w:color w:val="000000"/>
          <w:sz w:val="24"/>
          <w:szCs w:val="24"/>
          <w:lang w:val="el-GR"/>
        </w:rPr>
        <w:t xml:space="preserve"> και </w:t>
      </w:r>
      <w:r w:rsidRPr="00B85F83">
        <w:rPr>
          <w:rFonts w:ascii="Times New Roman" w:hAnsi="Times New Roman" w:cs="Times New Roman"/>
          <w:color w:val="000000"/>
          <w:sz w:val="24"/>
          <w:szCs w:val="24"/>
        </w:rPr>
        <w:t>EP</w:t>
      </w:r>
      <w:r w:rsidRPr="00B85F83">
        <w:rPr>
          <w:rFonts w:ascii="Times New Roman" w:hAnsi="Times New Roman" w:cs="Times New Roman"/>
          <w:color w:val="000000"/>
          <w:sz w:val="24"/>
          <w:szCs w:val="24"/>
          <w:lang w:val="el-GR"/>
        </w:rPr>
        <w:t xml:space="preserve"> στη </w:t>
      </w:r>
      <w:r w:rsidR="007D1F69" w:rsidRPr="00B85F83">
        <w:rPr>
          <w:rFonts w:ascii="Times New Roman" w:hAnsi="Times New Roman" w:cs="Times New Roman"/>
          <w:color w:val="000000"/>
          <w:sz w:val="24"/>
          <w:szCs w:val="24"/>
          <w:lang w:val="el-GR"/>
        </w:rPr>
        <w:t>εξαρτημένης</w:t>
      </w:r>
      <w:r w:rsidR="00D97F9C">
        <w:rPr>
          <w:rFonts w:ascii="Times New Roman" w:hAnsi="Times New Roman" w:cs="Times New Roman"/>
          <w:color w:val="000000"/>
          <w:sz w:val="24"/>
          <w:szCs w:val="24"/>
          <w:lang w:val="el-GR"/>
        </w:rPr>
        <w:t xml:space="preserve"> </w:t>
      </w:r>
      <w:r w:rsidRPr="00B85F83">
        <w:rPr>
          <w:rFonts w:ascii="Times New Roman" w:hAnsi="Times New Roman" w:cs="Times New Roman"/>
          <w:color w:val="000000"/>
          <w:sz w:val="24"/>
          <w:szCs w:val="24"/>
        </w:rPr>
        <w:t>RET</w:t>
      </w:r>
      <w:r w:rsidRPr="00B85F83">
        <w:rPr>
          <w:rFonts w:ascii="Times New Roman" w:hAnsi="Times New Roman" w:cs="Times New Roman"/>
          <w:color w:val="000000"/>
          <w:sz w:val="24"/>
          <w:szCs w:val="24"/>
          <w:lang w:val="el-GR"/>
        </w:rPr>
        <w:t xml:space="preserve"> που αφορά τις αποδόσεις μετοχών.</w:t>
      </w:r>
    </w:p>
    <w:p w:rsidR="000C374D" w:rsidRPr="00B85F83" w:rsidRDefault="005A3E53" w:rsidP="00B85F83">
      <w:pPr>
        <w:pStyle w:val="ListParagraph"/>
        <w:numPr>
          <w:ilvl w:val="0"/>
          <w:numId w:val="1"/>
        </w:numPr>
        <w:spacing w:line="360" w:lineRule="auto"/>
        <w:jc w:val="both"/>
        <w:rPr>
          <w:rFonts w:ascii="Times New Roman" w:hAnsi="Times New Roman" w:cs="Times New Roman"/>
          <w:sz w:val="24"/>
          <w:szCs w:val="24"/>
          <w:lang w:val="el-GR"/>
        </w:rPr>
      </w:pPr>
      <w:r w:rsidRPr="00B85F83">
        <w:rPr>
          <w:rFonts w:ascii="Times New Roman" w:hAnsi="Times New Roman" w:cs="Times New Roman"/>
          <w:color w:val="000000"/>
          <w:sz w:val="24"/>
          <w:szCs w:val="24"/>
          <w:lang w:val="el-GR"/>
        </w:rPr>
        <w:t xml:space="preserve">Παρόμοια το </w:t>
      </w:r>
      <w:r w:rsidRPr="00B85F83">
        <w:rPr>
          <w:rFonts w:ascii="Times New Roman" w:hAnsi="Times New Roman" w:cs="Times New Roman"/>
          <w:color w:val="000000"/>
          <w:sz w:val="24"/>
          <w:szCs w:val="24"/>
        </w:rPr>
        <w:t>adjusted</w:t>
      </w:r>
      <w:r w:rsidR="0085506A" w:rsidRPr="0085506A">
        <w:rPr>
          <w:rFonts w:ascii="Times New Roman" w:hAnsi="Times New Roman" w:cs="Times New Roman"/>
          <w:color w:val="000000"/>
          <w:sz w:val="24"/>
          <w:szCs w:val="24"/>
          <w:lang w:val="el-GR"/>
        </w:rPr>
        <w:t xml:space="preserve"> </w:t>
      </w:r>
      <w:r w:rsidRPr="00B85F83">
        <w:rPr>
          <w:rFonts w:ascii="Times New Roman" w:hAnsi="Times New Roman" w:cs="Times New Roman"/>
          <w:color w:val="000000"/>
          <w:sz w:val="24"/>
          <w:szCs w:val="24"/>
        </w:rPr>
        <w:t>R</w:t>
      </w:r>
      <w:r w:rsidRPr="00B85F83">
        <w:rPr>
          <w:rFonts w:ascii="Times New Roman" w:hAnsi="Times New Roman" w:cs="Times New Roman"/>
          <w:color w:val="000000"/>
          <w:sz w:val="24"/>
          <w:szCs w:val="24"/>
          <w:lang w:val="el-GR"/>
        </w:rPr>
        <w:t>-</w:t>
      </w:r>
      <w:r w:rsidRPr="00B85F83">
        <w:rPr>
          <w:rFonts w:ascii="Times New Roman" w:hAnsi="Times New Roman" w:cs="Times New Roman"/>
          <w:color w:val="000000"/>
          <w:sz w:val="24"/>
          <w:szCs w:val="24"/>
        </w:rPr>
        <w:t>squared</w:t>
      </w:r>
      <w:r w:rsidRPr="00B85F83">
        <w:rPr>
          <w:rFonts w:ascii="Times New Roman" w:hAnsi="Times New Roman" w:cs="Times New Roman"/>
          <w:color w:val="000000"/>
          <w:sz w:val="24"/>
          <w:szCs w:val="24"/>
          <w:lang w:val="el-GR"/>
        </w:rPr>
        <w:t xml:space="preserve"> παρουσιάζει 0.278,που αποτελεί και αυτό μεγαλή </w:t>
      </w:r>
      <w:r w:rsidR="007D1F69" w:rsidRPr="00B85F83">
        <w:rPr>
          <w:rFonts w:ascii="Times New Roman" w:hAnsi="Times New Roman" w:cs="Times New Roman"/>
          <w:color w:val="000000"/>
          <w:sz w:val="24"/>
          <w:szCs w:val="24"/>
          <w:lang w:val="el-GR"/>
        </w:rPr>
        <w:t>βελτίωση</w:t>
      </w:r>
      <w:r w:rsidRPr="00B85F83">
        <w:rPr>
          <w:rFonts w:ascii="Times New Roman" w:hAnsi="Times New Roman" w:cs="Times New Roman"/>
          <w:color w:val="000000"/>
          <w:sz w:val="24"/>
          <w:szCs w:val="24"/>
          <w:lang w:val="el-GR"/>
        </w:rPr>
        <w:t xml:space="preserve"> στην δυνατότητα </w:t>
      </w:r>
      <w:r w:rsidR="007D1F69" w:rsidRPr="00B85F83">
        <w:rPr>
          <w:rFonts w:ascii="Times New Roman" w:hAnsi="Times New Roman" w:cs="Times New Roman"/>
          <w:color w:val="000000"/>
          <w:sz w:val="24"/>
          <w:szCs w:val="24"/>
          <w:lang w:val="el-GR"/>
        </w:rPr>
        <w:t>ερμηνείας</w:t>
      </w:r>
      <w:r w:rsidRPr="00B85F83">
        <w:rPr>
          <w:rFonts w:ascii="Times New Roman" w:hAnsi="Times New Roman" w:cs="Times New Roman"/>
          <w:color w:val="000000"/>
          <w:sz w:val="24"/>
          <w:szCs w:val="24"/>
          <w:lang w:val="el-GR"/>
        </w:rPr>
        <w:t xml:space="preserve"> του μοντέλου.</w:t>
      </w:r>
    </w:p>
    <w:p w:rsidR="005A3E53" w:rsidRPr="00B85F83" w:rsidRDefault="005A3E53" w:rsidP="00B85F83">
      <w:pPr>
        <w:pStyle w:val="ListParagraph"/>
        <w:numPr>
          <w:ilvl w:val="0"/>
          <w:numId w:val="1"/>
        </w:numPr>
        <w:spacing w:line="360" w:lineRule="auto"/>
        <w:jc w:val="both"/>
        <w:rPr>
          <w:rFonts w:ascii="Times New Roman" w:hAnsi="Times New Roman" w:cs="Times New Roman"/>
          <w:sz w:val="24"/>
          <w:szCs w:val="24"/>
          <w:lang w:val="el-GR"/>
        </w:rPr>
      </w:pPr>
      <w:r w:rsidRPr="00B85F83">
        <w:rPr>
          <w:rFonts w:ascii="Times New Roman" w:hAnsi="Times New Roman" w:cs="Times New Roman"/>
          <w:color w:val="000000"/>
          <w:sz w:val="24"/>
          <w:szCs w:val="24"/>
          <w:lang w:val="el-GR"/>
        </w:rPr>
        <w:t>Ταυτό</w:t>
      </w:r>
      <w:r w:rsidR="001D70A7" w:rsidRPr="00B85F83">
        <w:rPr>
          <w:rFonts w:ascii="Times New Roman" w:hAnsi="Times New Roman" w:cs="Times New Roman"/>
          <w:color w:val="000000"/>
          <w:sz w:val="24"/>
          <w:szCs w:val="24"/>
          <w:lang w:val="el-GR"/>
        </w:rPr>
        <w:t>χρονα στην στή</w:t>
      </w:r>
      <w:r w:rsidRPr="00B85F83">
        <w:rPr>
          <w:rFonts w:ascii="Times New Roman" w:hAnsi="Times New Roman" w:cs="Times New Roman"/>
          <w:color w:val="000000"/>
          <w:sz w:val="24"/>
          <w:szCs w:val="24"/>
          <w:lang w:val="el-GR"/>
        </w:rPr>
        <w:t xml:space="preserve">λη </w:t>
      </w:r>
      <w:r w:rsidR="00676CC4" w:rsidRPr="00B85F83">
        <w:rPr>
          <w:rFonts w:ascii="Times New Roman" w:hAnsi="Times New Roman" w:cs="Times New Roman"/>
          <w:color w:val="000000"/>
          <w:sz w:val="24"/>
          <w:szCs w:val="24"/>
        </w:rPr>
        <w:t>P</w:t>
      </w:r>
      <w:r w:rsidRPr="00B85F83">
        <w:rPr>
          <w:rFonts w:ascii="Times New Roman" w:hAnsi="Times New Roman" w:cs="Times New Roman"/>
          <w:color w:val="000000"/>
          <w:sz w:val="24"/>
          <w:szCs w:val="24"/>
        </w:rPr>
        <w:t>rob</w:t>
      </w:r>
      <w:r w:rsidRPr="00B85F83">
        <w:rPr>
          <w:rFonts w:ascii="Times New Roman" w:hAnsi="Times New Roman" w:cs="Times New Roman"/>
          <w:color w:val="000000"/>
          <w:sz w:val="24"/>
          <w:szCs w:val="24"/>
          <w:lang w:val="el-GR"/>
        </w:rPr>
        <w:t xml:space="preserve"> , που υποδηλώνει τη στατιστική σημαντικότητα , για το δείκτη </w:t>
      </w:r>
      <w:r w:rsidRPr="00B85F83">
        <w:rPr>
          <w:rFonts w:ascii="Times New Roman" w:hAnsi="Times New Roman" w:cs="Times New Roman"/>
          <w:color w:val="000000"/>
          <w:sz w:val="24"/>
          <w:szCs w:val="24"/>
        </w:rPr>
        <w:t>book</w:t>
      </w:r>
      <w:r w:rsidRPr="00B85F83">
        <w:rPr>
          <w:rFonts w:ascii="Times New Roman" w:hAnsi="Times New Roman" w:cs="Times New Roman"/>
          <w:color w:val="000000"/>
          <w:sz w:val="24"/>
          <w:szCs w:val="24"/>
          <w:lang w:val="el-GR"/>
        </w:rPr>
        <w:t>-</w:t>
      </w:r>
      <w:r w:rsidRPr="00B85F83">
        <w:rPr>
          <w:rFonts w:ascii="Times New Roman" w:hAnsi="Times New Roman" w:cs="Times New Roman"/>
          <w:color w:val="000000"/>
          <w:sz w:val="24"/>
          <w:szCs w:val="24"/>
        </w:rPr>
        <w:t>to</w:t>
      </w:r>
      <w:r w:rsidRPr="00B85F83">
        <w:rPr>
          <w:rFonts w:ascii="Times New Roman" w:hAnsi="Times New Roman" w:cs="Times New Roman"/>
          <w:color w:val="000000"/>
          <w:sz w:val="24"/>
          <w:szCs w:val="24"/>
          <w:lang w:val="el-GR"/>
        </w:rPr>
        <w:t>-</w:t>
      </w:r>
      <w:r w:rsidRPr="00B85F83">
        <w:rPr>
          <w:rFonts w:ascii="Times New Roman" w:hAnsi="Times New Roman" w:cs="Times New Roman"/>
          <w:color w:val="000000"/>
          <w:sz w:val="24"/>
          <w:szCs w:val="24"/>
        </w:rPr>
        <w:t>market</w:t>
      </w:r>
      <w:r w:rsidRPr="00B85F83">
        <w:rPr>
          <w:rFonts w:ascii="Times New Roman" w:hAnsi="Times New Roman" w:cs="Times New Roman"/>
          <w:color w:val="000000"/>
          <w:sz w:val="24"/>
          <w:szCs w:val="24"/>
          <w:lang w:val="el-GR"/>
        </w:rPr>
        <w:t xml:space="preserve"> , </w:t>
      </w:r>
      <w:r w:rsidR="007D1F69" w:rsidRPr="00B85F83">
        <w:rPr>
          <w:rFonts w:ascii="Times New Roman" w:hAnsi="Times New Roman" w:cs="Times New Roman"/>
          <w:color w:val="000000"/>
          <w:sz w:val="24"/>
          <w:szCs w:val="24"/>
          <w:lang w:val="el-GR"/>
        </w:rPr>
        <w:t>έχουμε</w:t>
      </w:r>
      <w:r w:rsidRPr="00B85F83">
        <w:rPr>
          <w:rFonts w:ascii="Times New Roman" w:hAnsi="Times New Roman" w:cs="Times New Roman"/>
          <w:color w:val="000000"/>
          <w:sz w:val="24"/>
          <w:szCs w:val="24"/>
          <w:lang w:val="el-GR"/>
        </w:rPr>
        <w:t xml:space="preserve"> δραστική βελτίωση. Το αποτέλεσμα 0.07 παρότι δεν είναι μικρότερο του 0.05 </w:t>
      </w:r>
      <w:r w:rsidR="001D70A7" w:rsidRPr="00B85F83">
        <w:rPr>
          <w:rFonts w:ascii="Times New Roman" w:hAnsi="Times New Roman" w:cs="Times New Roman"/>
          <w:color w:val="000000"/>
          <w:sz w:val="24"/>
          <w:szCs w:val="24"/>
          <w:lang w:val="el-GR"/>
        </w:rPr>
        <w:t xml:space="preserve">, αποτυπώνει τη χρησιμότητα του δείκτη </w:t>
      </w:r>
      <w:r w:rsidR="001D70A7" w:rsidRPr="00B85F83">
        <w:rPr>
          <w:rFonts w:ascii="Times New Roman" w:hAnsi="Times New Roman" w:cs="Times New Roman"/>
          <w:color w:val="000000"/>
          <w:sz w:val="24"/>
          <w:szCs w:val="24"/>
        </w:rPr>
        <w:t>Book</w:t>
      </w:r>
      <w:r w:rsidR="001D70A7" w:rsidRPr="00B85F83">
        <w:rPr>
          <w:rFonts w:ascii="Times New Roman" w:hAnsi="Times New Roman" w:cs="Times New Roman"/>
          <w:color w:val="000000"/>
          <w:sz w:val="24"/>
          <w:szCs w:val="24"/>
          <w:lang w:val="el-GR"/>
        </w:rPr>
        <w:t>-</w:t>
      </w:r>
      <w:r w:rsidR="001D70A7" w:rsidRPr="00B85F83">
        <w:rPr>
          <w:rFonts w:ascii="Times New Roman" w:hAnsi="Times New Roman" w:cs="Times New Roman"/>
          <w:color w:val="000000"/>
          <w:sz w:val="24"/>
          <w:szCs w:val="24"/>
        </w:rPr>
        <w:t>to</w:t>
      </w:r>
      <w:r w:rsidR="001D70A7" w:rsidRPr="00B85F83">
        <w:rPr>
          <w:rFonts w:ascii="Times New Roman" w:hAnsi="Times New Roman" w:cs="Times New Roman"/>
          <w:color w:val="000000"/>
          <w:sz w:val="24"/>
          <w:szCs w:val="24"/>
          <w:lang w:val="el-GR"/>
        </w:rPr>
        <w:t>-</w:t>
      </w:r>
      <w:r w:rsidR="001D70A7" w:rsidRPr="00B85F83">
        <w:rPr>
          <w:rFonts w:ascii="Times New Roman" w:hAnsi="Times New Roman" w:cs="Times New Roman"/>
          <w:color w:val="000000"/>
          <w:sz w:val="24"/>
          <w:szCs w:val="24"/>
        </w:rPr>
        <w:t>market</w:t>
      </w:r>
      <w:r w:rsidR="001D70A7" w:rsidRPr="00B85F83">
        <w:rPr>
          <w:rFonts w:ascii="Times New Roman" w:hAnsi="Times New Roman" w:cs="Times New Roman"/>
          <w:color w:val="000000"/>
          <w:sz w:val="24"/>
          <w:szCs w:val="24"/>
          <w:lang w:val="el-GR"/>
        </w:rPr>
        <w:t xml:space="preserve">  στην ερμηνεία των αποδόσεων μετοχών. </w:t>
      </w:r>
    </w:p>
    <w:p w:rsidR="001D70A7" w:rsidRPr="00B85F83" w:rsidRDefault="001D70A7"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Το μοντέλο  που προκύπτει είναι : </w:t>
      </w:r>
    </w:p>
    <w:p w:rsidR="0071740F" w:rsidRPr="00B85F83" w:rsidRDefault="0071740F" w:rsidP="0071740F">
      <w:pPr>
        <w:jc w:val="right"/>
        <w:rPr>
          <w:rFonts w:ascii="Times New Roman" w:hAnsi="Times New Roman" w:cs="Times New Roman"/>
          <w:i/>
          <w:sz w:val="24"/>
          <w:szCs w:val="24"/>
        </w:rPr>
      </w:pPr>
      <w:r w:rsidRPr="00B85F83">
        <w:rPr>
          <w:rFonts w:ascii="Times New Roman" w:hAnsi="Times New Roman" w:cs="Times New Roman"/>
          <w:i/>
          <w:sz w:val="24"/>
          <w:szCs w:val="24"/>
        </w:rPr>
        <w:t>Model 2</w:t>
      </w:r>
    </w:p>
    <w:p w:rsidR="0071740F" w:rsidRPr="00B85F83" w:rsidRDefault="001D70A7" w:rsidP="001D70A7">
      <w:pPr>
        <w:jc w:val="center"/>
        <w:rPr>
          <w:rFonts w:ascii="Times New Roman" w:hAnsi="Times New Roman" w:cs="Times New Roman"/>
          <w:b/>
          <w:color w:val="000000"/>
          <w:sz w:val="24"/>
          <w:szCs w:val="24"/>
        </w:rPr>
      </w:pPr>
      <w:r w:rsidRPr="00B85F83">
        <w:rPr>
          <w:rFonts w:ascii="Times New Roman" w:hAnsi="Times New Roman" w:cs="Times New Roman"/>
          <w:b/>
          <w:sz w:val="24"/>
          <w:szCs w:val="24"/>
        </w:rPr>
        <w:t xml:space="preserve">RET= </w:t>
      </w:r>
      <w:r w:rsidRPr="00B85F83">
        <w:rPr>
          <w:rFonts w:ascii="Times New Roman" w:hAnsi="Times New Roman" w:cs="Times New Roman"/>
          <w:b/>
          <w:color w:val="000000"/>
          <w:sz w:val="24"/>
          <w:szCs w:val="24"/>
        </w:rPr>
        <w:t>-743.5609 + 1.199978 * BM+ 0.040993 * MV -1.309076 * MOM + 2.284266* EP +AR(1)</w:t>
      </w:r>
    </w:p>
    <w:p w:rsidR="00FF0270" w:rsidRPr="0071740F" w:rsidRDefault="00FF0270" w:rsidP="0071740F">
      <w:pPr>
        <w:jc w:val="right"/>
        <w:rPr>
          <w:rFonts w:cstheme="minorHAnsi"/>
          <w:b/>
          <w:color w:val="000000"/>
        </w:rPr>
      </w:pPr>
    </w:p>
    <w:p w:rsidR="001D70A7" w:rsidRPr="00B85F83" w:rsidRDefault="00676CC4" w:rsidP="00B85F83">
      <w:pPr>
        <w:spacing w:line="360" w:lineRule="auto"/>
        <w:jc w:val="both"/>
        <w:rPr>
          <w:rFonts w:ascii="Times New Roman" w:hAnsi="Times New Roman" w:cs="Times New Roman"/>
          <w:b/>
          <w:color w:val="000000"/>
          <w:sz w:val="24"/>
          <w:szCs w:val="24"/>
          <w:lang w:val="el-GR"/>
        </w:rPr>
      </w:pPr>
      <w:r w:rsidRPr="00B85F83">
        <w:rPr>
          <w:rFonts w:ascii="Times New Roman" w:hAnsi="Times New Roman" w:cs="Times New Roman"/>
          <w:color w:val="000000"/>
          <w:sz w:val="24"/>
          <w:szCs w:val="24"/>
          <w:lang w:val="el-GR"/>
        </w:rPr>
        <w:t xml:space="preserve">Για το </w:t>
      </w:r>
      <w:r w:rsidRPr="00B85F83">
        <w:rPr>
          <w:rFonts w:ascii="Times New Roman" w:hAnsi="Times New Roman" w:cs="Times New Roman"/>
          <w:color w:val="000000"/>
          <w:sz w:val="24"/>
          <w:szCs w:val="24"/>
        </w:rPr>
        <w:t>Book</w:t>
      </w:r>
      <w:r w:rsidRPr="00B85F83">
        <w:rPr>
          <w:rFonts w:ascii="Times New Roman" w:hAnsi="Times New Roman" w:cs="Times New Roman"/>
          <w:color w:val="000000"/>
          <w:sz w:val="24"/>
          <w:szCs w:val="24"/>
          <w:lang w:val="el-GR"/>
        </w:rPr>
        <w:t>-</w:t>
      </w:r>
      <w:r w:rsidRPr="00B85F83">
        <w:rPr>
          <w:rFonts w:ascii="Times New Roman" w:hAnsi="Times New Roman" w:cs="Times New Roman"/>
          <w:color w:val="000000"/>
          <w:sz w:val="24"/>
          <w:szCs w:val="24"/>
        </w:rPr>
        <w:t>to</w:t>
      </w:r>
      <w:r w:rsidRPr="00B85F83">
        <w:rPr>
          <w:rFonts w:ascii="Times New Roman" w:hAnsi="Times New Roman" w:cs="Times New Roman"/>
          <w:color w:val="000000"/>
          <w:sz w:val="24"/>
          <w:szCs w:val="24"/>
          <w:lang w:val="el-GR"/>
        </w:rPr>
        <w:t>-</w:t>
      </w:r>
      <w:r w:rsidRPr="00B85F83">
        <w:rPr>
          <w:rFonts w:ascii="Times New Roman" w:hAnsi="Times New Roman" w:cs="Times New Roman"/>
          <w:color w:val="000000"/>
          <w:sz w:val="24"/>
          <w:szCs w:val="24"/>
        </w:rPr>
        <w:t>market</w:t>
      </w:r>
      <w:r w:rsidRPr="00B85F83">
        <w:rPr>
          <w:rFonts w:ascii="Times New Roman" w:hAnsi="Times New Roman" w:cs="Times New Roman"/>
          <w:color w:val="000000"/>
          <w:sz w:val="24"/>
          <w:szCs w:val="24"/>
          <w:lang w:val="el-GR"/>
        </w:rPr>
        <w:t xml:space="preserve"> που εξετάζουμε κυρίως, θα μπορούσαμε να διατυπώσουμε την εξής πρόταση. </w:t>
      </w:r>
      <w:r w:rsidRPr="00B85F83">
        <w:rPr>
          <w:rFonts w:ascii="Times New Roman" w:hAnsi="Times New Roman" w:cs="Times New Roman"/>
          <w:b/>
          <w:color w:val="000000"/>
          <w:sz w:val="24"/>
          <w:szCs w:val="24"/>
          <w:lang w:val="el-GR"/>
        </w:rPr>
        <w:t xml:space="preserve">Για αύξηση κατά μία μονάδα του </w:t>
      </w:r>
      <w:r w:rsidRPr="00B85F83">
        <w:rPr>
          <w:rFonts w:ascii="Times New Roman" w:hAnsi="Times New Roman" w:cs="Times New Roman"/>
          <w:b/>
          <w:color w:val="000000"/>
          <w:sz w:val="24"/>
          <w:szCs w:val="24"/>
        </w:rPr>
        <w:t>Book</w:t>
      </w:r>
      <w:r w:rsidRPr="00B85F83">
        <w:rPr>
          <w:rFonts w:ascii="Times New Roman" w:hAnsi="Times New Roman" w:cs="Times New Roman"/>
          <w:b/>
          <w:color w:val="000000"/>
          <w:sz w:val="24"/>
          <w:szCs w:val="24"/>
          <w:lang w:val="el-GR"/>
        </w:rPr>
        <w:t>-</w:t>
      </w:r>
      <w:r w:rsidRPr="00B85F83">
        <w:rPr>
          <w:rFonts w:ascii="Times New Roman" w:hAnsi="Times New Roman" w:cs="Times New Roman"/>
          <w:b/>
          <w:color w:val="000000"/>
          <w:sz w:val="24"/>
          <w:szCs w:val="24"/>
        </w:rPr>
        <w:t>to</w:t>
      </w:r>
      <w:r w:rsidRPr="00B85F83">
        <w:rPr>
          <w:rFonts w:ascii="Times New Roman" w:hAnsi="Times New Roman" w:cs="Times New Roman"/>
          <w:b/>
          <w:color w:val="000000"/>
          <w:sz w:val="24"/>
          <w:szCs w:val="24"/>
          <w:lang w:val="el-GR"/>
        </w:rPr>
        <w:t>-</w:t>
      </w:r>
      <w:r w:rsidRPr="00B85F83">
        <w:rPr>
          <w:rFonts w:ascii="Times New Roman" w:hAnsi="Times New Roman" w:cs="Times New Roman"/>
          <w:b/>
          <w:color w:val="000000"/>
          <w:sz w:val="24"/>
          <w:szCs w:val="24"/>
        </w:rPr>
        <w:t>market</w:t>
      </w:r>
      <w:r w:rsidR="0085506A" w:rsidRPr="0085506A">
        <w:rPr>
          <w:rFonts w:ascii="Times New Roman" w:hAnsi="Times New Roman" w:cs="Times New Roman"/>
          <w:b/>
          <w:color w:val="000000"/>
          <w:sz w:val="24"/>
          <w:szCs w:val="24"/>
          <w:lang w:val="el-GR"/>
        </w:rPr>
        <w:t xml:space="preserve"> </w:t>
      </w:r>
      <w:r w:rsidRPr="00B85F83">
        <w:rPr>
          <w:rFonts w:ascii="Times New Roman" w:hAnsi="Times New Roman" w:cs="Times New Roman"/>
          <w:b/>
          <w:color w:val="000000"/>
          <w:sz w:val="24"/>
          <w:szCs w:val="24"/>
        </w:rPr>
        <w:t>ratio</w:t>
      </w:r>
      <w:r w:rsidRPr="00B85F83">
        <w:rPr>
          <w:rFonts w:ascii="Times New Roman" w:hAnsi="Times New Roman" w:cs="Times New Roman"/>
          <w:b/>
          <w:color w:val="000000"/>
          <w:sz w:val="24"/>
          <w:szCs w:val="24"/>
          <w:lang w:val="el-GR"/>
        </w:rPr>
        <w:t xml:space="preserve"> (</w:t>
      </w:r>
      <w:r w:rsidRPr="00B85F83">
        <w:rPr>
          <w:rFonts w:ascii="Times New Roman" w:hAnsi="Times New Roman" w:cs="Times New Roman"/>
          <w:b/>
          <w:color w:val="000000"/>
          <w:sz w:val="24"/>
          <w:szCs w:val="24"/>
        </w:rPr>
        <w:t>BM</w:t>
      </w:r>
      <w:r w:rsidRPr="00B85F83">
        <w:rPr>
          <w:rFonts w:ascii="Times New Roman" w:hAnsi="Times New Roman" w:cs="Times New Roman"/>
          <w:b/>
          <w:color w:val="000000"/>
          <w:sz w:val="24"/>
          <w:szCs w:val="24"/>
          <w:vertAlign w:val="subscript"/>
        </w:rPr>
        <w:t>t</w:t>
      </w:r>
      <w:r w:rsidRPr="00B85F83">
        <w:rPr>
          <w:rFonts w:ascii="Times New Roman" w:hAnsi="Times New Roman" w:cs="Times New Roman"/>
          <w:b/>
          <w:color w:val="000000"/>
          <w:sz w:val="24"/>
          <w:szCs w:val="24"/>
          <w:vertAlign w:val="subscript"/>
          <w:lang w:val="el-GR"/>
        </w:rPr>
        <w:t>-1</w:t>
      </w:r>
      <w:r w:rsidRPr="00B85F83">
        <w:rPr>
          <w:rFonts w:ascii="Times New Roman" w:hAnsi="Times New Roman" w:cs="Times New Roman"/>
          <w:b/>
          <w:color w:val="000000"/>
          <w:sz w:val="24"/>
          <w:szCs w:val="24"/>
          <w:lang w:val="el-GR"/>
        </w:rPr>
        <w:t xml:space="preserve">) , </w:t>
      </w:r>
      <w:r w:rsidR="00C916C7" w:rsidRPr="00B85F83">
        <w:rPr>
          <w:rFonts w:ascii="Times New Roman" w:hAnsi="Times New Roman" w:cs="Times New Roman"/>
          <w:b/>
          <w:color w:val="000000"/>
          <w:sz w:val="24"/>
          <w:szCs w:val="24"/>
          <w:lang w:val="el-GR"/>
        </w:rPr>
        <w:t>θα υπάρξει  αύ</w:t>
      </w:r>
      <w:r w:rsidRPr="00B85F83">
        <w:rPr>
          <w:rFonts w:ascii="Times New Roman" w:hAnsi="Times New Roman" w:cs="Times New Roman"/>
          <w:b/>
          <w:color w:val="000000"/>
          <w:sz w:val="24"/>
          <w:szCs w:val="24"/>
          <w:lang w:val="el-GR"/>
        </w:rPr>
        <w:t>ξηση των αποδόσεων μετοχών (</w:t>
      </w:r>
      <w:r w:rsidRPr="00B85F83">
        <w:rPr>
          <w:rFonts w:ascii="Times New Roman" w:hAnsi="Times New Roman" w:cs="Times New Roman"/>
          <w:b/>
          <w:color w:val="000000"/>
          <w:sz w:val="24"/>
          <w:szCs w:val="24"/>
        </w:rPr>
        <w:t>RET</w:t>
      </w:r>
      <w:r w:rsidRPr="00B85F83">
        <w:rPr>
          <w:rFonts w:ascii="Times New Roman" w:hAnsi="Times New Roman" w:cs="Times New Roman"/>
          <w:b/>
          <w:color w:val="000000"/>
          <w:sz w:val="24"/>
          <w:szCs w:val="24"/>
          <w:vertAlign w:val="subscript"/>
        </w:rPr>
        <w:t>t</w:t>
      </w:r>
      <w:r w:rsidRPr="00B85F83">
        <w:rPr>
          <w:rFonts w:ascii="Times New Roman" w:hAnsi="Times New Roman" w:cs="Times New Roman"/>
          <w:b/>
          <w:color w:val="000000"/>
          <w:sz w:val="24"/>
          <w:szCs w:val="24"/>
          <w:lang w:val="el-GR"/>
        </w:rPr>
        <w:t>) κατά 1.199978.</w:t>
      </w:r>
    </w:p>
    <w:p w:rsidR="00224A3A" w:rsidRPr="00B85F83" w:rsidRDefault="00224A3A" w:rsidP="00B85F83">
      <w:pPr>
        <w:spacing w:line="360" w:lineRule="auto"/>
        <w:jc w:val="both"/>
        <w:rPr>
          <w:rFonts w:ascii="Times New Roman" w:hAnsi="Times New Roman" w:cs="Times New Roman"/>
          <w:b/>
          <w:color w:val="000000"/>
          <w:sz w:val="24"/>
          <w:szCs w:val="24"/>
          <w:lang w:val="el-GR"/>
        </w:rPr>
      </w:pPr>
    </w:p>
    <w:p w:rsidR="001D70A7" w:rsidRPr="00B85F83" w:rsidRDefault="00DE5C07"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Επαναλαμβάνω τους  ελέγχους κανονικότητας , μη-αυτοσυσχέτισης και ετεροσκεδαστικότητας, για να συμπεράνουμε την κατα</w:t>
      </w:r>
      <w:r w:rsidR="00BB617E" w:rsidRPr="00B85F83">
        <w:rPr>
          <w:rFonts w:ascii="Times New Roman" w:hAnsi="Times New Roman" w:cs="Times New Roman"/>
          <w:sz w:val="24"/>
          <w:szCs w:val="24"/>
          <w:lang w:val="el-GR"/>
        </w:rPr>
        <w:t>λληλότητα του υποδείγματο</w:t>
      </w:r>
      <w:r w:rsidRPr="00B85F83">
        <w:rPr>
          <w:rFonts w:ascii="Times New Roman" w:hAnsi="Times New Roman" w:cs="Times New Roman"/>
          <w:sz w:val="24"/>
          <w:szCs w:val="24"/>
          <w:lang w:val="el-GR"/>
        </w:rPr>
        <w:t>ς.</w:t>
      </w:r>
    </w:p>
    <w:p w:rsidR="00224A3A" w:rsidRDefault="00224A3A" w:rsidP="00DE5C07">
      <w:pPr>
        <w:jc w:val="both"/>
        <w:rPr>
          <w:lang w:val="el-GR"/>
        </w:rPr>
      </w:pPr>
    </w:p>
    <w:p w:rsidR="00BB617E" w:rsidRPr="00BB617E" w:rsidRDefault="00BB617E" w:rsidP="00BB617E">
      <w:pPr>
        <w:jc w:val="right"/>
        <w:rPr>
          <w:u w:val="single"/>
        </w:rPr>
      </w:pPr>
      <w:r w:rsidRPr="00BB617E">
        <w:rPr>
          <w:u w:val="single"/>
          <w:lang w:val="el-GR"/>
        </w:rPr>
        <w:lastRenderedPageBreak/>
        <w:t>Πίνακας</w:t>
      </w:r>
      <w:r w:rsidRPr="00BB617E">
        <w:rPr>
          <w:u w:val="single"/>
        </w:rPr>
        <w:t xml:space="preserve"> 6 (</w:t>
      </w:r>
      <w:r>
        <w:rPr>
          <w:u w:val="single"/>
        </w:rPr>
        <w:t>Correlogram of residuals/with ar(1))</w:t>
      </w:r>
    </w:p>
    <w:p w:rsidR="00BB617E" w:rsidRPr="00BB617E" w:rsidRDefault="00BB617E" w:rsidP="00BB617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88"/>
        <w:gridCol w:w="2123"/>
        <w:gridCol w:w="436"/>
        <w:gridCol w:w="812"/>
        <w:gridCol w:w="811"/>
        <w:gridCol w:w="937"/>
        <w:gridCol w:w="811"/>
      </w:tblGrid>
      <w:tr w:rsidR="00BB617E" w:rsidRPr="00BB617E" w:rsidTr="00BB617E">
        <w:trPr>
          <w:trHeight w:val="290"/>
        </w:trPr>
        <w:tc>
          <w:tcPr>
            <w:tcW w:w="5459" w:type="dxa"/>
            <w:gridSpan w:val="4"/>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Date: 01/06/14   Time: 19:33</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0"/>
        </w:trPr>
        <w:tc>
          <w:tcPr>
            <w:tcW w:w="4211" w:type="dxa"/>
            <w:gridSpan w:val="2"/>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Sample: 2001 2008</w:t>
            </w: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0"/>
        </w:trPr>
        <w:tc>
          <w:tcPr>
            <w:tcW w:w="4647" w:type="dxa"/>
            <w:gridSpan w:val="3"/>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Included observations: 8</w:t>
            </w: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0"/>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Q-statistic probabilities adjusted for 1 ARMA term(s)</w:t>
            </w: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hRule="exact" w:val="116"/>
        </w:trPr>
        <w:tc>
          <w:tcPr>
            <w:tcW w:w="2088"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123"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36"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2"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37"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hRule="exact" w:val="175"/>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0"/>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Autocorrelation</w:t>
            </w: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Partial Correlation</w:t>
            </w: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AC </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 PAC</w:t>
            </w: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 Q-Stat</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 Prob</w:t>
            </w:r>
          </w:p>
        </w:tc>
      </w:tr>
      <w:tr w:rsidR="00BB617E" w:rsidRPr="00BB617E" w:rsidTr="00BB617E">
        <w:trPr>
          <w:trHeight w:hRule="exact" w:val="116"/>
        </w:trPr>
        <w:tc>
          <w:tcPr>
            <w:tcW w:w="2088"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123"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36"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2"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37"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hRule="exact" w:val="175"/>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0"/>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1</w:t>
            </w: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0.011</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0.011</w:t>
            </w: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0.0013</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0"/>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2</w:t>
            </w: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0.074</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0.074</w:t>
            </w: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0.0740</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0.786</w:t>
            </w:r>
          </w:p>
        </w:tc>
      </w:tr>
      <w:tr w:rsidR="00BB617E" w:rsidRPr="00BB617E" w:rsidTr="00BB617E">
        <w:trPr>
          <w:trHeight w:val="290"/>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3</w:t>
            </w: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0.022</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0.021</w:t>
            </w: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0.0820</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0.960</w:t>
            </w:r>
          </w:p>
        </w:tc>
      </w:tr>
      <w:tr w:rsidR="00BB617E" w:rsidRPr="00BB617E" w:rsidTr="00BB617E">
        <w:trPr>
          <w:trHeight w:val="290"/>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4</w:t>
            </w: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-0.343</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-0.351</w:t>
            </w: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2.4295</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0.488</w:t>
            </w:r>
          </w:p>
        </w:tc>
      </w:tr>
      <w:tr w:rsidR="00BB617E" w:rsidRPr="00BB617E" w:rsidTr="00BB617E">
        <w:trPr>
          <w:trHeight w:val="290"/>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5</w:t>
            </w: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-0.177</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-0.197</w:t>
            </w: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3.2631</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0.515</w:t>
            </w:r>
          </w:p>
        </w:tc>
      </w:tr>
      <w:tr w:rsidR="00BB617E" w:rsidRPr="00BB617E" w:rsidTr="00BB617E">
        <w:trPr>
          <w:trHeight w:val="290"/>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6</w:t>
            </w: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-0.122</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-0.083</w:t>
            </w: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3.8616</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0.570</w:t>
            </w:r>
          </w:p>
        </w:tc>
      </w:tr>
      <w:tr w:rsidR="00BB617E" w:rsidRPr="00BB617E" w:rsidTr="00BB617E">
        <w:trPr>
          <w:trHeight w:val="290"/>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7</w:t>
            </w: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0.035</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0.095</w:t>
            </w: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3.9583</w:t>
            </w: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0.682</w:t>
            </w:r>
          </w:p>
        </w:tc>
      </w:tr>
      <w:tr w:rsidR="00BB617E" w:rsidRPr="00BB617E" w:rsidTr="00BB617E">
        <w:trPr>
          <w:trHeight w:hRule="exact" w:val="116"/>
        </w:trPr>
        <w:tc>
          <w:tcPr>
            <w:tcW w:w="2088"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123"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36"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2"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37"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hRule="exact" w:val="175"/>
        </w:trPr>
        <w:tc>
          <w:tcPr>
            <w:tcW w:w="2088"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12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3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37"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1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bl>
    <w:p w:rsidR="00BB617E" w:rsidRPr="00BB617E" w:rsidRDefault="00BB617E" w:rsidP="00F37593">
      <w:pPr>
        <w:jc w:val="right"/>
        <w:rPr>
          <w:u w:val="single"/>
        </w:rPr>
      </w:pPr>
      <w:r w:rsidRPr="00BB617E">
        <w:rPr>
          <w:rFonts w:ascii="Arial" w:hAnsi="Arial" w:cs="Arial"/>
          <w:sz w:val="18"/>
          <w:szCs w:val="18"/>
        </w:rPr>
        <w:br/>
      </w:r>
      <w:r w:rsidRPr="00BB617E">
        <w:rPr>
          <w:u w:val="single"/>
        </w:rPr>
        <w:t>Π</w:t>
      </w:r>
      <w:r w:rsidRPr="00BB617E">
        <w:rPr>
          <w:u w:val="single"/>
          <w:lang w:val="el-GR"/>
        </w:rPr>
        <w:t>ίνακας</w:t>
      </w:r>
      <w:r w:rsidRPr="00BB617E">
        <w:rPr>
          <w:u w:val="single"/>
        </w:rPr>
        <w:t xml:space="preserve"> 7(</w:t>
      </w:r>
      <w:r>
        <w:rPr>
          <w:u w:val="single"/>
        </w:rPr>
        <w:t>Correlogram of residualssquared/with ar(1))</w:t>
      </w:r>
    </w:p>
    <w:p w:rsidR="00BB617E" w:rsidRPr="00BB617E" w:rsidRDefault="00BB617E" w:rsidP="00BB617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166"/>
        <w:gridCol w:w="2203"/>
        <w:gridCol w:w="453"/>
        <w:gridCol w:w="842"/>
        <w:gridCol w:w="841"/>
        <w:gridCol w:w="972"/>
        <w:gridCol w:w="841"/>
      </w:tblGrid>
      <w:tr w:rsidR="00BB617E" w:rsidRPr="00BB617E" w:rsidTr="00BB617E">
        <w:trPr>
          <w:trHeight w:val="292"/>
        </w:trPr>
        <w:tc>
          <w:tcPr>
            <w:tcW w:w="5664" w:type="dxa"/>
            <w:gridSpan w:val="4"/>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Date: 01/06/14   Time: 19:35</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2"/>
        </w:trPr>
        <w:tc>
          <w:tcPr>
            <w:tcW w:w="4368" w:type="dxa"/>
            <w:gridSpan w:val="2"/>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Sample: 2001 2008</w:t>
            </w: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2"/>
        </w:trPr>
        <w:tc>
          <w:tcPr>
            <w:tcW w:w="4822" w:type="dxa"/>
            <w:gridSpan w:val="3"/>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Included observations: 8</w:t>
            </w: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2"/>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Q-statistic probabilities adjusted for 1 ARMA term(s)</w:t>
            </w: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hRule="exact" w:val="117"/>
        </w:trPr>
        <w:tc>
          <w:tcPr>
            <w:tcW w:w="2166"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203"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53"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2"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72"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hRule="exact" w:val="176"/>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2"/>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Autocorrelation</w:t>
            </w: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Partial Correlation</w:t>
            </w: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AC </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 PAC</w:t>
            </w: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 Q-Stat</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r w:rsidRPr="00BB617E">
              <w:rPr>
                <w:rFonts w:ascii="Arial" w:hAnsi="Arial" w:cs="Arial"/>
                <w:color w:val="000000"/>
                <w:sz w:val="18"/>
                <w:szCs w:val="18"/>
              </w:rPr>
              <w:t> Prob</w:t>
            </w:r>
          </w:p>
        </w:tc>
      </w:tr>
      <w:tr w:rsidR="00BB617E" w:rsidRPr="00BB617E" w:rsidTr="00BB617E">
        <w:trPr>
          <w:trHeight w:hRule="exact" w:val="117"/>
        </w:trPr>
        <w:tc>
          <w:tcPr>
            <w:tcW w:w="2166"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203"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53"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2"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72"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double" w:sz="6" w:space="2"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hRule="exact" w:val="176"/>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2"/>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1</w:t>
            </w: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-0.277</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-0.277</w:t>
            </w: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0.8775</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val="292"/>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w:t>
            </w: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2</w:t>
            </w: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-0.444</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-0.564</w:t>
            </w: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3.5083</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0.061</w:t>
            </w:r>
          </w:p>
        </w:tc>
      </w:tr>
      <w:tr w:rsidR="00BB617E" w:rsidRPr="00BB617E" w:rsidTr="00BB617E">
        <w:trPr>
          <w:trHeight w:val="292"/>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3</w:t>
            </w: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0.323</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-0.041</w:t>
            </w: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5.1795</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0.075</w:t>
            </w:r>
          </w:p>
        </w:tc>
      </w:tr>
      <w:tr w:rsidR="00BB617E" w:rsidRPr="00BB617E" w:rsidTr="00BB617E">
        <w:trPr>
          <w:trHeight w:val="292"/>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4</w:t>
            </w: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0.009</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-0.181</w:t>
            </w: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5.1810</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0.159</w:t>
            </w:r>
          </w:p>
        </w:tc>
      </w:tr>
      <w:tr w:rsidR="00BB617E" w:rsidRPr="00BB617E" w:rsidTr="00BB617E">
        <w:trPr>
          <w:trHeight w:val="292"/>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5</w:t>
            </w: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-0.146</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-0.040</w:t>
            </w: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5.7462</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0.219</w:t>
            </w:r>
          </w:p>
        </w:tc>
      </w:tr>
      <w:tr w:rsidR="00BB617E" w:rsidRPr="00BB617E" w:rsidTr="00BB617E">
        <w:trPr>
          <w:trHeight w:val="292"/>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6</w:t>
            </w: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-0.006</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-0.196</w:t>
            </w: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5.7476</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0.332</w:t>
            </w:r>
          </w:p>
        </w:tc>
      </w:tr>
      <w:tr w:rsidR="00BB617E" w:rsidRPr="00BB617E" w:rsidTr="00BB617E">
        <w:trPr>
          <w:trHeight w:val="292"/>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rPr>
                <w:rFonts w:ascii="Arial" w:hAnsi="Arial" w:cs="Arial"/>
                <w:color w:val="000000"/>
                <w:sz w:val="18"/>
                <w:szCs w:val="18"/>
              </w:rPr>
            </w:pPr>
            <w:r w:rsidRPr="00BB617E">
              <w:rPr>
                <w:rFonts w:ascii="Arial" w:hAnsi="Arial" w:cs="Arial"/>
                <w:color w:val="000000"/>
                <w:sz w:val="18"/>
                <w:szCs w:val="18"/>
              </w:rPr>
              <w:t>   .   *|    . |</w:t>
            </w: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7</w:t>
            </w: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0.041</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-0.123</w:t>
            </w: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5.8796</w:t>
            </w: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r w:rsidRPr="00BB617E">
              <w:rPr>
                <w:rFonts w:ascii="Arial" w:hAnsi="Arial" w:cs="Arial"/>
                <w:color w:val="000000"/>
                <w:sz w:val="18"/>
                <w:szCs w:val="18"/>
              </w:rPr>
              <w:t>0.437</w:t>
            </w:r>
          </w:p>
        </w:tc>
      </w:tr>
      <w:tr w:rsidR="00BB617E" w:rsidRPr="00BB617E" w:rsidTr="00BB617E">
        <w:trPr>
          <w:trHeight w:hRule="exact" w:val="117"/>
        </w:trPr>
        <w:tc>
          <w:tcPr>
            <w:tcW w:w="2166"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203"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53"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2"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72"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double" w:sz="6" w:space="0" w:color="auto"/>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r w:rsidR="00BB617E" w:rsidRPr="00BB617E" w:rsidTr="00BB617E">
        <w:trPr>
          <w:trHeight w:hRule="exact" w:val="176"/>
        </w:trPr>
        <w:tc>
          <w:tcPr>
            <w:tcW w:w="2166"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220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jc w:val="center"/>
              <w:rPr>
                <w:rFonts w:ascii="Arial" w:hAnsi="Arial" w:cs="Arial"/>
                <w:color w:val="000000"/>
                <w:sz w:val="18"/>
                <w:szCs w:val="18"/>
              </w:rPr>
            </w:pPr>
          </w:p>
        </w:tc>
        <w:tc>
          <w:tcPr>
            <w:tcW w:w="453"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972"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c>
          <w:tcPr>
            <w:tcW w:w="841" w:type="dxa"/>
            <w:tcBorders>
              <w:top w:val="nil"/>
              <w:left w:val="nil"/>
              <w:bottom w:val="nil"/>
              <w:right w:val="nil"/>
            </w:tcBorders>
            <w:vAlign w:val="bottom"/>
          </w:tcPr>
          <w:p w:rsidR="00BB617E" w:rsidRPr="00BB617E" w:rsidRDefault="00BB617E" w:rsidP="00BB617E">
            <w:pPr>
              <w:autoSpaceDE w:val="0"/>
              <w:autoSpaceDN w:val="0"/>
              <w:adjustRightInd w:val="0"/>
              <w:spacing w:after="0" w:line="240" w:lineRule="auto"/>
              <w:ind w:right="10"/>
              <w:jc w:val="right"/>
              <w:rPr>
                <w:rFonts w:ascii="Arial" w:hAnsi="Arial" w:cs="Arial"/>
                <w:color w:val="000000"/>
                <w:sz w:val="18"/>
                <w:szCs w:val="18"/>
              </w:rPr>
            </w:pPr>
          </w:p>
        </w:tc>
      </w:tr>
    </w:tbl>
    <w:p w:rsidR="000F6E02" w:rsidRPr="00B85F83" w:rsidRDefault="00BB617E" w:rsidP="00B85F83">
      <w:pPr>
        <w:spacing w:line="360" w:lineRule="auto"/>
        <w:jc w:val="both"/>
        <w:rPr>
          <w:rFonts w:ascii="Times New Roman" w:hAnsi="Times New Roman" w:cs="Times New Roman"/>
          <w:sz w:val="24"/>
          <w:szCs w:val="24"/>
          <w:lang w:val="el-GR"/>
        </w:rPr>
      </w:pPr>
      <w:r w:rsidRPr="00BB617E">
        <w:rPr>
          <w:rFonts w:ascii="Arial" w:hAnsi="Arial" w:cs="Arial"/>
          <w:sz w:val="18"/>
          <w:szCs w:val="18"/>
          <w:lang w:val="el-GR"/>
        </w:rPr>
        <w:br/>
      </w:r>
      <w:r w:rsidRPr="00B85F83">
        <w:rPr>
          <w:rFonts w:ascii="Times New Roman" w:hAnsi="Times New Roman" w:cs="Times New Roman"/>
          <w:sz w:val="24"/>
          <w:szCs w:val="24"/>
          <w:lang w:val="el-GR"/>
        </w:rPr>
        <w:t xml:space="preserve">Τόσο για την μη-αυτοσυσχέτιση όσο και για τον έλεγχο ύπαρξης ετεροσκεδαστικότητας, τα αποτελέσματα που λαμβάνουμε στη στήλη </w:t>
      </w:r>
      <w:r w:rsidRPr="00B85F83">
        <w:rPr>
          <w:rFonts w:ascii="Times New Roman" w:hAnsi="Times New Roman" w:cs="Times New Roman"/>
          <w:sz w:val="24"/>
          <w:szCs w:val="24"/>
        </w:rPr>
        <w:t>Prob</w:t>
      </w:r>
      <w:r w:rsidRPr="00B85F83">
        <w:rPr>
          <w:rFonts w:ascii="Times New Roman" w:hAnsi="Times New Roman" w:cs="Times New Roman"/>
          <w:sz w:val="24"/>
          <w:szCs w:val="24"/>
          <w:lang w:val="el-GR"/>
        </w:rPr>
        <w:t xml:space="preserve">(&gt;0.05) , καλύπτουν τις δυο βασικές προϋποθέσεις. Αυτό που απομένει να πραγματοποιήσουμε είναι ο έλεγχος κανονικότητας των καταλοίπων. Γι αυτό το λόγο θα κάνουμε το </w:t>
      </w:r>
      <w:r w:rsidRPr="00B85F83">
        <w:rPr>
          <w:rFonts w:ascii="Times New Roman" w:hAnsi="Times New Roman" w:cs="Times New Roman"/>
          <w:sz w:val="24"/>
          <w:szCs w:val="24"/>
        </w:rPr>
        <w:t>Normality</w:t>
      </w:r>
      <w:r w:rsidR="0085506A" w:rsidRPr="009F433E">
        <w:rPr>
          <w:rFonts w:ascii="Times New Roman" w:hAnsi="Times New Roman" w:cs="Times New Roman"/>
          <w:sz w:val="24"/>
          <w:szCs w:val="24"/>
          <w:lang w:val="el-GR"/>
        </w:rPr>
        <w:t xml:space="preserve"> </w:t>
      </w:r>
      <w:r w:rsidRPr="00B85F83">
        <w:rPr>
          <w:rFonts w:ascii="Times New Roman" w:hAnsi="Times New Roman" w:cs="Times New Roman"/>
          <w:sz w:val="24"/>
          <w:szCs w:val="24"/>
        </w:rPr>
        <w:t>plot</w:t>
      </w:r>
      <w:r w:rsidRPr="00B85F83">
        <w:rPr>
          <w:rFonts w:ascii="Times New Roman" w:hAnsi="Times New Roman" w:cs="Times New Roman"/>
          <w:sz w:val="24"/>
          <w:szCs w:val="24"/>
          <w:lang w:val="el-GR"/>
        </w:rPr>
        <w:t xml:space="preserve">. </w:t>
      </w:r>
    </w:p>
    <w:p w:rsidR="00BB617E" w:rsidRPr="008B5319" w:rsidRDefault="00BB617E" w:rsidP="00BB617E">
      <w:pPr>
        <w:jc w:val="right"/>
        <w:rPr>
          <w:u w:val="single"/>
          <w:lang w:val="el-GR"/>
        </w:rPr>
      </w:pPr>
      <w:r w:rsidRPr="00BB617E">
        <w:rPr>
          <w:u w:val="single"/>
          <w:lang w:val="el-GR"/>
        </w:rPr>
        <w:lastRenderedPageBreak/>
        <w:t>Πίνακας</w:t>
      </w:r>
      <w:r w:rsidRPr="008B5319">
        <w:rPr>
          <w:u w:val="single"/>
          <w:lang w:val="el-GR"/>
        </w:rPr>
        <w:t xml:space="preserve"> 8(</w:t>
      </w:r>
      <w:r>
        <w:rPr>
          <w:u w:val="single"/>
        </w:rPr>
        <w:t>Normalityplot</w:t>
      </w:r>
      <w:r w:rsidRPr="008B5319">
        <w:rPr>
          <w:u w:val="single"/>
          <w:lang w:val="el-GR"/>
        </w:rPr>
        <w:t>-</w:t>
      </w:r>
      <w:r>
        <w:rPr>
          <w:u w:val="single"/>
        </w:rPr>
        <w:t>withar</w:t>
      </w:r>
      <w:r w:rsidRPr="008B5319">
        <w:rPr>
          <w:u w:val="single"/>
          <w:lang w:val="el-GR"/>
        </w:rPr>
        <w:t>(1))</w:t>
      </w:r>
    </w:p>
    <w:p w:rsidR="00F37593" w:rsidRDefault="00BB617E" w:rsidP="00B85F83">
      <w:pPr>
        <w:spacing w:line="360" w:lineRule="auto"/>
        <w:jc w:val="both"/>
        <w:rPr>
          <w:rFonts w:ascii="Times New Roman" w:hAnsi="Times New Roman" w:cs="Times New Roman"/>
          <w:sz w:val="24"/>
          <w:szCs w:val="24"/>
          <w:lang w:val="el-GR"/>
        </w:rPr>
      </w:pPr>
      <w:r>
        <w:rPr>
          <w:noProof/>
        </w:rPr>
        <w:drawing>
          <wp:inline distT="0" distB="0" distL="0" distR="0">
            <wp:extent cx="4630322" cy="2401083"/>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629770" cy="2400797"/>
                    </a:xfrm>
                    <a:prstGeom prst="rect">
                      <a:avLst/>
                    </a:prstGeom>
                    <a:noFill/>
                    <a:ln w="9525">
                      <a:noFill/>
                      <a:miter lim="800000"/>
                      <a:headEnd/>
                      <a:tailEnd/>
                    </a:ln>
                  </pic:spPr>
                </pic:pic>
              </a:graphicData>
            </a:graphic>
          </wp:inline>
        </w:drawing>
      </w:r>
    </w:p>
    <w:p w:rsidR="000F6E02" w:rsidRPr="00B85F83" w:rsidRDefault="0071740F"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Μπορεί</w:t>
      </w:r>
      <w:r w:rsidR="00E52D64" w:rsidRPr="00B85F83">
        <w:rPr>
          <w:rFonts w:ascii="Times New Roman" w:hAnsi="Times New Roman" w:cs="Times New Roman"/>
          <w:sz w:val="24"/>
          <w:szCs w:val="24"/>
          <w:lang w:val="el-GR"/>
        </w:rPr>
        <w:t xml:space="preserve"> εύκολα να συμπεράνει την επίλυση του προβλήματος κανονικότητας .Η τιμή για την κύρτωση (1.6367) είναι </w:t>
      </w:r>
      <w:r w:rsidR="007D1F69" w:rsidRPr="00B85F83">
        <w:rPr>
          <w:rFonts w:ascii="Times New Roman" w:hAnsi="Times New Roman" w:cs="Times New Roman"/>
          <w:sz w:val="24"/>
          <w:szCs w:val="24"/>
          <w:lang w:val="el-GR"/>
        </w:rPr>
        <w:t>πολύ</w:t>
      </w:r>
      <w:r w:rsidR="00E52D64" w:rsidRPr="00B85F83">
        <w:rPr>
          <w:rFonts w:ascii="Times New Roman" w:hAnsi="Times New Roman" w:cs="Times New Roman"/>
          <w:sz w:val="24"/>
          <w:szCs w:val="24"/>
          <w:lang w:val="el-GR"/>
        </w:rPr>
        <w:t xml:space="preserve"> πιο κοντά στο 0 , από ότι στο αρχικό υπόδειγμα. Αντίστοιχα και για την κυρτότητα ,η τιμή που λαμβάνει ( -0.348609 )πλησιάζει την τιμή 0 , και είναι καλύτερη από ότι στο προηγούμενο μοντέλο. Επίσης η </w:t>
      </w:r>
      <w:r w:rsidR="007D1F69" w:rsidRPr="00B85F83">
        <w:rPr>
          <w:rFonts w:ascii="Times New Roman" w:hAnsi="Times New Roman" w:cs="Times New Roman"/>
          <w:sz w:val="24"/>
          <w:szCs w:val="24"/>
          <w:lang w:val="el-GR"/>
        </w:rPr>
        <w:t>τιμή</w:t>
      </w:r>
      <w:r w:rsidR="00E52D64" w:rsidRPr="00B85F83">
        <w:rPr>
          <w:rFonts w:ascii="Times New Roman" w:hAnsi="Times New Roman" w:cs="Times New Roman"/>
          <w:sz w:val="24"/>
          <w:szCs w:val="24"/>
          <w:lang w:val="el-GR"/>
        </w:rPr>
        <w:t xml:space="preserve"> της </w:t>
      </w:r>
      <w:r w:rsidR="00E52D64" w:rsidRPr="00B85F83">
        <w:rPr>
          <w:rFonts w:ascii="Times New Roman" w:hAnsi="Times New Roman" w:cs="Times New Roman"/>
          <w:sz w:val="24"/>
          <w:szCs w:val="24"/>
        </w:rPr>
        <w:t>Probability</w:t>
      </w:r>
      <w:r w:rsidR="00E52D64" w:rsidRPr="00B85F83">
        <w:rPr>
          <w:rFonts w:ascii="Times New Roman" w:hAnsi="Times New Roman" w:cs="Times New Roman"/>
          <w:sz w:val="24"/>
          <w:szCs w:val="24"/>
          <w:lang w:val="el-GR"/>
        </w:rPr>
        <w:t xml:space="preserve">,  </w:t>
      </w:r>
      <w:r w:rsidR="007D1F69" w:rsidRPr="00B85F83">
        <w:rPr>
          <w:rFonts w:ascii="Times New Roman" w:hAnsi="Times New Roman" w:cs="Times New Roman"/>
          <w:sz w:val="24"/>
          <w:szCs w:val="24"/>
          <w:lang w:val="el-GR"/>
        </w:rPr>
        <w:t>είναι</w:t>
      </w:r>
      <w:r w:rsidR="00E52D64" w:rsidRPr="00B85F83">
        <w:rPr>
          <w:rFonts w:ascii="Times New Roman" w:hAnsi="Times New Roman" w:cs="Times New Roman"/>
          <w:sz w:val="24"/>
          <w:szCs w:val="24"/>
          <w:lang w:val="el-GR"/>
        </w:rPr>
        <w:t xml:space="preserve"> αρκετά καλή για το μοντέλο . Άρα το οικονομετρικό υπόδειγμα με αυτοπαλίνδρομο πρώτου βαθμού που διατυπώθηκε </w:t>
      </w:r>
      <w:r w:rsidR="00307F9D" w:rsidRPr="00B85F83">
        <w:rPr>
          <w:rFonts w:ascii="Times New Roman" w:hAnsi="Times New Roman" w:cs="Times New Roman"/>
          <w:sz w:val="24"/>
          <w:szCs w:val="24"/>
          <w:lang w:val="el-GR"/>
        </w:rPr>
        <w:t>είναι ένα αρκετά χρήσιμο μοντέλο</w:t>
      </w:r>
      <w:r w:rsidR="00E52D64" w:rsidRPr="00B85F83">
        <w:rPr>
          <w:rFonts w:ascii="Times New Roman" w:hAnsi="Times New Roman" w:cs="Times New Roman"/>
          <w:sz w:val="24"/>
          <w:szCs w:val="24"/>
          <w:lang w:val="el-GR"/>
        </w:rPr>
        <w:t xml:space="preserve"> για</w:t>
      </w:r>
      <w:r w:rsidR="00307F9D" w:rsidRPr="00B85F83">
        <w:rPr>
          <w:rFonts w:ascii="Times New Roman" w:hAnsi="Times New Roman" w:cs="Times New Roman"/>
          <w:sz w:val="24"/>
          <w:szCs w:val="24"/>
          <w:lang w:val="el-GR"/>
        </w:rPr>
        <w:t xml:space="preserve"> την πρόβλεψ</w:t>
      </w:r>
      <w:r w:rsidR="00E52D64" w:rsidRPr="00B85F83">
        <w:rPr>
          <w:rFonts w:ascii="Times New Roman" w:hAnsi="Times New Roman" w:cs="Times New Roman"/>
          <w:sz w:val="24"/>
          <w:szCs w:val="24"/>
          <w:lang w:val="el-GR"/>
        </w:rPr>
        <w:t xml:space="preserve">η των αποδόσεων μετοχών σε συνάρτηση με τους αριθμοδείκτες που χρησιμοποιήθηκαν και ειδικά ο </w:t>
      </w:r>
      <w:r w:rsidR="00E52D64" w:rsidRPr="00B85F83">
        <w:rPr>
          <w:rFonts w:ascii="Times New Roman" w:hAnsi="Times New Roman" w:cs="Times New Roman"/>
          <w:sz w:val="24"/>
          <w:szCs w:val="24"/>
        </w:rPr>
        <w:t>Book</w:t>
      </w:r>
      <w:r w:rsidR="00E52D64" w:rsidRPr="00B85F83">
        <w:rPr>
          <w:rFonts w:ascii="Times New Roman" w:hAnsi="Times New Roman" w:cs="Times New Roman"/>
          <w:sz w:val="24"/>
          <w:szCs w:val="24"/>
          <w:lang w:val="el-GR"/>
        </w:rPr>
        <w:t>-</w:t>
      </w:r>
      <w:r w:rsidR="00E52D64" w:rsidRPr="00B85F83">
        <w:rPr>
          <w:rFonts w:ascii="Times New Roman" w:hAnsi="Times New Roman" w:cs="Times New Roman"/>
          <w:sz w:val="24"/>
          <w:szCs w:val="24"/>
        </w:rPr>
        <w:t>to</w:t>
      </w:r>
      <w:r w:rsidR="00307F9D" w:rsidRPr="00B85F83">
        <w:rPr>
          <w:rFonts w:ascii="Times New Roman" w:hAnsi="Times New Roman" w:cs="Times New Roman"/>
          <w:sz w:val="24"/>
          <w:szCs w:val="24"/>
          <w:lang w:val="el-GR"/>
        </w:rPr>
        <w:t>–</w:t>
      </w:r>
      <w:r w:rsidR="00E52D64" w:rsidRPr="00B85F83">
        <w:rPr>
          <w:rFonts w:ascii="Times New Roman" w:hAnsi="Times New Roman" w:cs="Times New Roman"/>
          <w:sz w:val="24"/>
          <w:szCs w:val="24"/>
        </w:rPr>
        <w:t>Market</w:t>
      </w:r>
      <w:r w:rsidR="00307F9D" w:rsidRPr="00B85F83">
        <w:rPr>
          <w:rFonts w:ascii="Times New Roman" w:hAnsi="Times New Roman" w:cs="Times New Roman"/>
          <w:sz w:val="24"/>
          <w:szCs w:val="24"/>
          <w:lang w:val="el-GR"/>
        </w:rPr>
        <w:t>.</w:t>
      </w:r>
    </w:p>
    <w:p w:rsidR="00307F9D" w:rsidRPr="00B85F83" w:rsidRDefault="00307F9D"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Χρήσιμα συμπεράσματα μπορούν να προκύψουν ,αν εξεταστούν οι </w:t>
      </w:r>
      <w:r w:rsidR="007D1F69" w:rsidRPr="00B85F83">
        <w:rPr>
          <w:rFonts w:ascii="Times New Roman" w:hAnsi="Times New Roman" w:cs="Times New Roman"/>
          <w:sz w:val="24"/>
          <w:szCs w:val="24"/>
          <w:lang w:val="el-GR"/>
        </w:rPr>
        <w:t>αλληλεπιδράσεις</w:t>
      </w:r>
      <w:r w:rsidRPr="00B85F83">
        <w:rPr>
          <w:rFonts w:ascii="Times New Roman" w:hAnsi="Times New Roman" w:cs="Times New Roman"/>
          <w:sz w:val="24"/>
          <w:szCs w:val="24"/>
          <w:lang w:val="el-GR"/>
        </w:rPr>
        <w:t xml:space="preserve"> των μεταβλητών. Πιο ειδικά η επίδραση που έχει η αναλογία </w:t>
      </w:r>
      <w:r w:rsidRPr="00B85F83">
        <w:rPr>
          <w:rFonts w:ascii="Times New Roman" w:hAnsi="Times New Roman" w:cs="Times New Roman"/>
          <w:sz w:val="24"/>
          <w:szCs w:val="24"/>
        </w:rPr>
        <w:t>Book</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to</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market</w:t>
      </w:r>
      <w:r w:rsidRPr="00B85F83">
        <w:rPr>
          <w:rFonts w:ascii="Times New Roman" w:hAnsi="Times New Roman" w:cs="Times New Roman"/>
          <w:sz w:val="24"/>
          <w:szCs w:val="24"/>
          <w:lang w:val="el-GR"/>
        </w:rPr>
        <w:t xml:space="preserve">  στην </w:t>
      </w:r>
      <w:r w:rsidRPr="00B85F83">
        <w:rPr>
          <w:rFonts w:ascii="Times New Roman" w:hAnsi="Times New Roman" w:cs="Times New Roman"/>
          <w:sz w:val="24"/>
          <w:szCs w:val="24"/>
        </w:rPr>
        <w:t>RET</w:t>
      </w:r>
      <w:r w:rsidR="008F32CE" w:rsidRPr="00B85F83">
        <w:rPr>
          <w:rFonts w:ascii="Times New Roman" w:hAnsi="Times New Roman" w:cs="Times New Roman"/>
          <w:sz w:val="24"/>
          <w:szCs w:val="24"/>
          <w:lang w:val="el-GR"/>
        </w:rPr>
        <w:t xml:space="preserve"> αποτυπώ</w:t>
      </w:r>
      <w:r w:rsidRPr="00B85F83">
        <w:rPr>
          <w:rFonts w:ascii="Times New Roman" w:hAnsi="Times New Roman" w:cs="Times New Roman"/>
          <w:sz w:val="24"/>
          <w:szCs w:val="24"/>
          <w:lang w:val="el-GR"/>
        </w:rPr>
        <w:t xml:space="preserve">νεται στη υψηλή θετική τιμή </w:t>
      </w:r>
      <w:r w:rsidR="008F32CE" w:rsidRPr="00B85F83">
        <w:rPr>
          <w:rFonts w:ascii="Times New Roman" w:hAnsi="Times New Roman" w:cs="Times New Roman"/>
          <w:sz w:val="24"/>
          <w:szCs w:val="24"/>
          <w:lang w:val="el-GR"/>
        </w:rPr>
        <w:t xml:space="preserve">0.480850. Σχετικά καλή είναι και η τιμή που προκύπτει στην συσχέτιση </w:t>
      </w:r>
      <w:r w:rsidR="008F32CE" w:rsidRPr="00B85F83">
        <w:rPr>
          <w:rFonts w:ascii="Times New Roman" w:hAnsi="Times New Roman" w:cs="Times New Roman"/>
          <w:sz w:val="24"/>
          <w:szCs w:val="24"/>
        </w:rPr>
        <w:t>RET</w:t>
      </w:r>
      <w:r w:rsidR="008F32CE" w:rsidRPr="00B85F83">
        <w:rPr>
          <w:rFonts w:ascii="Times New Roman" w:hAnsi="Times New Roman" w:cs="Times New Roman"/>
          <w:sz w:val="24"/>
          <w:szCs w:val="24"/>
          <w:lang w:val="el-GR"/>
        </w:rPr>
        <w:t xml:space="preserve"> και ΕΡ.  </w:t>
      </w:r>
    </w:p>
    <w:p w:rsidR="00FF0270" w:rsidRPr="00B85F83" w:rsidRDefault="008F32CE" w:rsidP="008F32CE">
      <w:pPr>
        <w:jc w:val="right"/>
        <w:rPr>
          <w:rFonts w:ascii="Times New Roman" w:hAnsi="Times New Roman" w:cs="Times New Roman"/>
          <w:sz w:val="24"/>
          <w:szCs w:val="24"/>
          <w:u w:val="single"/>
          <w:lang w:val="el-GR"/>
        </w:rPr>
      </w:pPr>
      <w:r w:rsidRPr="00B85F83">
        <w:rPr>
          <w:rFonts w:ascii="Times New Roman" w:hAnsi="Times New Roman" w:cs="Times New Roman"/>
          <w:sz w:val="24"/>
          <w:szCs w:val="24"/>
          <w:u w:val="single"/>
          <w:lang w:val="el-GR"/>
        </w:rPr>
        <w:t>Πίνακας 9(Συσχετίσεις)</w:t>
      </w:r>
    </w:p>
    <w:p w:rsidR="00FF0270" w:rsidRPr="00BB617E" w:rsidRDefault="00FF0270" w:rsidP="00FF0270">
      <w:pPr>
        <w:autoSpaceDE w:val="0"/>
        <w:autoSpaceDN w:val="0"/>
        <w:adjustRightInd w:val="0"/>
        <w:spacing w:after="0" w:line="240" w:lineRule="auto"/>
        <w:rPr>
          <w:rFonts w:ascii="Arial" w:hAnsi="Arial" w:cs="Arial"/>
          <w:sz w:val="18"/>
          <w:szCs w:val="18"/>
          <w:lang w:val="el-GR"/>
        </w:rPr>
      </w:pPr>
    </w:p>
    <w:tbl>
      <w:tblPr>
        <w:tblW w:w="0" w:type="auto"/>
        <w:tblInd w:w="30" w:type="dxa"/>
        <w:tblLayout w:type="fixed"/>
        <w:tblCellMar>
          <w:left w:w="0" w:type="dxa"/>
          <w:right w:w="0" w:type="dxa"/>
        </w:tblCellMar>
        <w:tblLook w:val="0000"/>
      </w:tblPr>
      <w:tblGrid>
        <w:gridCol w:w="1282"/>
        <w:gridCol w:w="1313"/>
        <w:gridCol w:w="1312"/>
        <w:gridCol w:w="1313"/>
        <w:gridCol w:w="1312"/>
        <w:gridCol w:w="1313"/>
      </w:tblGrid>
      <w:tr w:rsidR="00FF0270" w:rsidRPr="008F32CE">
        <w:trPr>
          <w:trHeight w:val="225"/>
        </w:trPr>
        <w:tc>
          <w:tcPr>
            <w:tcW w:w="1282" w:type="dxa"/>
            <w:tcBorders>
              <w:top w:val="nil"/>
              <w:left w:val="nil"/>
              <w:bottom w:val="nil"/>
              <w:right w:val="nil"/>
            </w:tcBorders>
            <w:vAlign w:val="bottom"/>
          </w:tcPr>
          <w:p w:rsidR="00FF0270" w:rsidRPr="00BB617E" w:rsidRDefault="00FF0270" w:rsidP="00FF0270">
            <w:pPr>
              <w:autoSpaceDE w:val="0"/>
              <w:autoSpaceDN w:val="0"/>
              <w:adjustRightInd w:val="0"/>
              <w:spacing w:after="0" w:line="240" w:lineRule="auto"/>
              <w:rPr>
                <w:rFonts w:ascii="Arial" w:hAnsi="Arial" w:cs="Arial"/>
                <w:color w:val="000000"/>
                <w:sz w:val="18"/>
                <w:szCs w:val="18"/>
                <w:lang w:val="el-GR"/>
              </w:rPr>
            </w:pPr>
          </w:p>
        </w:tc>
        <w:tc>
          <w:tcPr>
            <w:tcW w:w="1313" w:type="dxa"/>
            <w:tcBorders>
              <w:top w:val="nil"/>
              <w:left w:val="nil"/>
              <w:bottom w:val="nil"/>
              <w:right w:val="nil"/>
            </w:tcBorders>
            <w:vAlign w:val="bottom"/>
          </w:tcPr>
          <w:p w:rsidR="00FF0270" w:rsidRPr="008F32CE" w:rsidRDefault="00FF0270" w:rsidP="00FF0270">
            <w:pPr>
              <w:autoSpaceDE w:val="0"/>
              <w:autoSpaceDN w:val="0"/>
              <w:adjustRightInd w:val="0"/>
              <w:spacing w:after="0" w:line="240" w:lineRule="auto"/>
              <w:jc w:val="center"/>
              <w:rPr>
                <w:rFonts w:ascii="Arial" w:hAnsi="Arial" w:cs="Arial"/>
                <w:b/>
                <w:color w:val="000000"/>
                <w:sz w:val="18"/>
                <w:szCs w:val="18"/>
                <w:vertAlign w:val="subscript"/>
                <w:lang w:val="el-GR"/>
              </w:rPr>
            </w:pPr>
            <w:r w:rsidRPr="008F32CE">
              <w:rPr>
                <w:rFonts w:ascii="Arial" w:hAnsi="Arial" w:cs="Arial"/>
                <w:b/>
                <w:color w:val="000000"/>
                <w:sz w:val="18"/>
                <w:szCs w:val="18"/>
              </w:rPr>
              <w:t>RET</w:t>
            </w:r>
            <w:r w:rsidR="00651571" w:rsidRPr="008F32CE">
              <w:rPr>
                <w:rFonts w:ascii="Arial" w:hAnsi="Arial" w:cs="Arial"/>
                <w:b/>
                <w:color w:val="000000"/>
                <w:sz w:val="18"/>
                <w:szCs w:val="18"/>
                <w:vertAlign w:val="subscript"/>
              </w:rPr>
              <w:t>t</w:t>
            </w:r>
          </w:p>
        </w:tc>
        <w:tc>
          <w:tcPr>
            <w:tcW w:w="1312" w:type="dxa"/>
            <w:tcBorders>
              <w:top w:val="nil"/>
              <w:left w:val="nil"/>
              <w:bottom w:val="nil"/>
              <w:right w:val="nil"/>
            </w:tcBorders>
            <w:vAlign w:val="bottom"/>
          </w:tcPr>
          <w:p w:rsidR="00FF0270" w:rsidRPr="008F32CE" w:rsidRDefault="00FF0270" w:rsidP="00FF0270">
            <w:pPr>
              <w:autoSpaceDE w:val="0"/>
              <w:autoSpaceDN w:val="0"/>
              <w:adjustRightInd w:val="0"/>
              <w:spacing w:after="0" w:line="240" w:lineRule="auto"/>
              <w:jc w:val="center"/>
              <w:rPr>
                <w:rFonts w:ascii="Arial" w:hAnsi="Arial" w:cs="Arial"/>
                <w:b/>
                <w:color w:val="000000"/>
                <w:sz w:val="18"/>
                <w:szCs w:val="18"/>
                <w:vertAlign w:val="subscript"/>
                <w:lang w:val="el-GR"/>
              </w:rPr>
            </w:pPr>
            <w:r w:rsidRPr="008F32CE">
              <w:rPr>
                <w:rFonts w:ascii="Arial" w:hAnsi="Arial" w:cs="Arial"/>
                <w:b/>
                <w:color w:val="000000"/>
                <w:sz w:val="18"/>
                <w:szCs w:val="18"/>
              </w:rPr>
              <w:t>BM</w:t>
            </w:r>
            <w:r w:rsidR="00651571" w:rsidRPr="008F32CE">
              <w:rPr>
                <w:rFonts w:ascii="Arial" w:hAnsi="Arial" w:cs="Arial"/>
                <w:b/>
                <w:color w:val="000000"/>
                <w:sz w:val="18"/>
                <w:szCs w:val="18"/>
                <w:vertAlign w:val="subscript"/>
              </w:rPr>
              <w:t>t</w:t>
            </w:r>
            <w:r w:rsidR="00651571" w:rsidRPr="008F32CE">
              <w:rPr>
                <w:rFonts w:ascii="Arial" w:hAnsi="Arial" w:cs="Arial"/>
                <w:b/>
                <w:color w:val="000000"/>
                <w:sz w:val="18"/>
                <w:szCs w:val="18"/>
                <w:vertAlign w:val="subscript"/>
                <w:lang w:val="el-GR"/>
              </w:rPr>
              <w:t>-1</w:t>
            </w:r>
          </w:p>
        </w:tc>
        <w:tc>
          <w:tcPr>
            <w:tcW w:w="1313" w:type="dxa"/>
            <w:tcBorders>
              <w:top w:val="nil"/>
              <w:left w:val="nil"/>
              <w:bottom w:val="nil"/>
              <w:right w:val="nil"/>
            </w:tcBorders>
            <w:vAlign w:val="bottom"/>
          </w:tcPr>
          <w:p w:rsidR="00FF0270" w:rsidRPr="008F32CE" w:rsidRDefault="00FF0270" w:rsidP="00FF0270">
            <w:pPr>
              <w:autoSpaceDE w:val="0"/>
              <w:autoSpaceDN w:val="0"/>
              <w:adjustRightInd w:val="0"/>
              <w:spacing w:after="0" w:line="240" w:lineRule="auto"/>
              <w:jc w:val="center"/>
              <w:rPr>
                <w:rFonts w:ascii="Arial" w:hAnsi="Arial" w:cs="Arial"/>
                <w:b/>
                <w:color w:val="000000"/>
                <w:sz w:val="18"/>
                <w:szCs w:val="18"/>
                <w:vertAlign w:val="subscript"/>
                <w:lang w:val="el-GR"/>
              </w:rPr>
            </w:pPr>
            <w:r w:rsidRPr="008F32CE">
              <w:rPr>
                <w:rFonts w:ascii="Arial" w:hAnsi="Arial" w:cs="Arial"/>
                <w:b/>
                <w:color w:val="000000"/>
                <w:sz w:val="18"/>
                <w:szCs w:val="18"/>
              </w:rPr>
              <w:t>MV</w:t>
            </w:r>
            <w:r w:rsidR="00651571" w:rsidRPr="008F32CE">
              <w:rPr>
                <w:rFonts w:ascii="Arial" w:hAnsi="Arial" w:cs="Arial"/>
                <w:b/>
                <w:color w:val="000000"/>
                <w:sz w:val="18"/>
                <w:szCs w:val="18"/>
                <w:vertAlign w:val="subscript"/>
              </w:rPr>
              <w:t>t</w:t>
            </w:r>
            <w:r w:rsidR="00651571" w:rsidRPr="008F32CE">
              <w:rPr>
                <w:rFonts w:ascii="Arial" w:hAnsi="Arial" w:cs="Arial"/>
                <w:b/>
                <w:color w:val="000000"/>
                <w:sz w:val="18"/>
                <w:szCs w:val="18"/>
                <w:vertAlign w:val="subscript"/>
                <w:lang w:val="el-GR"/>
              </w:rPr>
              <w:t>-1</w:t>
            </w:r>
          </w:p>
        </w:tc>
        <w:tc>
          <w:tcPr>
            <w:tcW w:w="1312" w:type="dxa"/>
            <w:tcBorders>
              <w:top w:val="nil"/>
              <w:left w:val="nil"/>
              <w:bottom w:val="nil"/>
              <w:right w:val="nil"/>
            </w:tcBorders>
            <w:vAlign w:val="bottom"/>
          </w:tcPr>
          <w:p w:rsidR="00FF0270" w:rsidRPr="008F32CE" w:rsidRDefault="00FF0270" w:rsidP="00FF0270">
            <w:pPr>
              <w:autoSpaceDE w:val="0"/>
              <w:autoSpaceDN w:val="0"/>
              <w:adjustRightInd w:val="0"/>
              <w:spacing w:after="0" w:line="240" w:lineRule="auto"/>
              <w:jc w:val="center"/>
              <w:rPr>
                <w:rFonts w:ascii="Arial" w:hAnsi="Arial" w:cs="Arial"/>
                <w:b/>
                <w:color w:val="000000"/>
                <w:sz w:val="18"/>
                <w:szCs w:val="18"/>
                <w:vertAlign w:val="subscript"/>
                <w:lang w:val="el-GR"/>
              </w:rPr>
            </w:pPr>
            <w:r w:rsidRPr="008F32CE">
              <w:rPr>
                <w:rFonts w:ascii="Arial" w:hAnsi="Arial" w:cs="Arial"/>
                <w:b/>
                <w:color w:val="000000"/>
                <w:sz w:val="18"/>
                <w:szCs w:val="18"/>
              </w:rPr>
              <w:t>MOM</w:t>
            </w:r>
            <w:r w:rsidR="00651571" w:rsidRPr="008F32CE">
              <w:rPr>
                <w:rFonts w:ascii="Arial" w:hAnsi="Arial" w:cs="Arial"/>
                <w:b/>
                <w:color w:val="000000"/>
                <w:sz w:val="18"/>
                <w:szCs w:val="18"/>
                <w:vertAlign w:val="subscript"/>
              </w:rPr>
              <w:t>t</w:t>
            </w:r>
            <w:r w:rsidR="00651571" w:rsidRPr="008F32CE">
              <w:rPr>
                <w:rFonts w:ascii="Arial" w:hAnsi="Arial" w:cs="Arial"/>
                <w:b/>
                <w:color w:val="000000"/>
                <w:sz w:val="18"/>
                <w:szCs w:val="18"/>
                <w:vertAlign w:val="subscript"/>
                <w:lang w:val="el-GR"/>
              </w:rPr>
              <w:t>-1</w:t>
            </w:r>
          </w:p>
        </w:tc>
        <w:tc>
          <w:tcPr>
            <w:tcW w:w="1313" w:type="dxa"/>
            <w:tcBorders>
              <w:top w:val="nil"/>
              <w:left w:val="nil"/>
              <w:bottom w:val="nil"/>
              <w:right w:val="nil"/>
            </w:tcBorders>
            <w:vAlign w:val="bottom"/>
          </w:tcPr>
          <w:p w:rsidR="00FF0270" w:rsidRPr="008F32CE" w:rsidRDefault="00FF0270" w:rsidP="00FF0270">
            <w:pPr>
              <w:autoSpaceDE w:val="0"/>
              <w:autoSpaceDN w:val="0"/>
              <w:adjustRightInd w:val="0"/>
              <w:spacing w:after="0" w:line="240" w:lineRule="auto"/>
              <w:jc w:val="center"/>
              <w:rPr>
                <w:rFonts w:ascii="Arial" w:hAnsi="Arial" w:cs="Arial"/>
                <w:b/>
                <w:color w:val="000000"/>
                <w:sz w:val="18"/>
                <w:szCs w:val="18"/>
                <w:vertAlign w:val="subscript"/>
                <w:lang w:val="el-GR"/>
              </w:rPr>
            </w:pPr>
            <w:r w:rsidRPr="008F32CE">
              <w:rPr>
                <w:rFonts w:ascii="Arial" w:hAnsi="Arial" w:cs="Arial"/>
                <w:b/>
                <w:color w:val="000000"/>
                <w:sz w:val="18"/>
                <w:szCs w:val="18"/>
              </w:rPr>
              <w:t>EP</w:t>
            </w:r>
            <w:r w:rsidR="00651571" w:rsidRPr="008F32CE">
              <w:rPr>
                <w:rFonts w:ascii="Arial" w:hAnsi="Arial" w:cs="Arial"/>
                <w:b/>
                <w:color w:val="000000"/>
                <w:sz w:val="18"/>
                <w:szCs w:val="18"/>
                <w:vertAlign w:val="subscript"/>
              </w:rPr>
              <w:t>t</w:t>
            </w:r>
            <w:r w:rsidR="00651571" w:rsidRPr="008F32CE">
              <w:rPr>
                <w:rFonts w:ascii="Arial" w:hAnsi="Arial" w:cs="Arial"/>
                <w:b/>
                <w:color w:val="000000"/>
                <w:sz w:val="18"/>
                <w:szCs w:val="18"/>
                <w:vertAlign w:val="subscript"/>
                <w:lang w:val="el-GR"/>
              </w:rPr>
              <w:t>-1</w:t>
            </w:r>
          </w:p>
        </w:tc>
      </w:tr>
      <w:tr w:rsidR="00FF0270" w:rsidRPr="000C374D">
        <w:trPr>
          <w:trHeight w:val="225"/>
        </w:trPr>
        <w:tc>
          <w:tcPr>
            <w:tcW w:w="1282" w:type="dxa"/>
            <w:tcBorders>
              <w:top w:val="nil"/>
              <w:left w:val="nil"/>
              <w:bottom w:val="nil"/>
              <w:right w:val="nil"/>
            </w:tcBorders>
            <w:vAlign w:val="bottom"/>
          </w:tcPr>
          <w:p w:rsidR="00FF0270" w:rsidRPr="008F32CE" w:rsidRDefault="00FF0270" w:rsidP="008F32CE">
            <w:pPr>
              <w:autoSpaceDE w:val="0"/>
              <w:autoSpaceDN w:val="0"/>
              <w:adjustRightInd w:val="0"/>
              <w:spacing w:after="0" w:line="240" w:lineRule="auto"/>
              <w:jc w:val="center"/>
              <w:rPr>
                <w:rFonts w:ascii="Arial" w:hAnsi="Arial" w:cs="Arial"/>
                <w:b/>
                <w:color w:val="000000"/>
                <w:sz w:val="18"/>
                <w:szCs w:val="18"/>
                <w:vertAlign w:val="subscript"/>
                <w:lang w:val="el-GR"/>
              </w:rPr>
            </w:pPr>
            <w:r w:rsidRPr="008F32CE">
              <w:rPr>
                <w:rFonts w:ascii="Arial" w:hAnsi="Arial" w:cs="Arial"/>
                <w:b/>
                <w:color w:val="000000"/>
                <w:sz w:val="18"/>
                <w:szCs w:val="18"/>
              </w:rPr>
              <w:t>RET</w:t>
            </w:r>
            <w:r w:rsidR="00651571" w:rsidRPr="008F32CE">
              <w:rPr>
                <w:rFonts w:ascii="Arial" w:hAnsi="Arial" w:cs="Arial"/>
                <w:b/>
                <w:color w:val="000000"/>
                <w:sz w:val="18"/>
                <w:szCs w:val="18"/>
                <w:vertAlign w:val="subscript"/>
              </w:rPr>
              <w:t>t</w:t>
            </w:r>
          </w:p>
        </w:tc>
        <w:tc>
          <w:tcPr>
            <w:tcW w:w="1313" w:type="dxa"/>
            <w:tcBorders>
              <w:top w:val="nil"/>
              <w:left w:val="nil"/>
              <w:bottom w:val="nil"/>
              <w:right w:val="nil"/>
            </w:tcBorders>
            <w:vAlign w:val="bottom"/>
          </w:tcPr>
          <w:p w:rsidR="00FF0270" w:rsidRPr="000C374D" w:rsidRDefault="00FF0270" w:rsidP="008F32CE">
            <w:pPr>
              <w:autoSpaceDE w:val="0"/>
              <w:autoSpaceDN w:val="0"/>
              <w:adjustRightInd w:val="0"/>
              <w:spacing w:after="0" w:line="240" w:lineRule="auto"/>
              <w:jc w:val="center"/>
              <w:rPr>
                <w:rFonts w:ascii="Arial" w:hAnsi="Arial" w:cs="Arial"/>
                <w:color w:val="000000"/>
                <w:sz w:val="18"/>
                <w:szCs w:val="18"/>
                <w:lang w:val="el-GR"/>
              </w:rPr>
            </w:pPr>
            <w:r w:rsidRPr="000C374D">
              <w:rPr>
                <w:rFonts w:ascii="Arial" w:hAnsi="Arial" w:cs="Arial"/>
                <w:color w:val="000000"/>
                <w:sz w:val="18"/>
                <w:szCs w:val="18"/>
                <w:lang w:val="el-GR"/>
              </w:rPr>
              <w:t>1.000000</w:t>
            </w:r>
          </w:p>
        </w:tc>
        <w:tc>
          <w:tcPr>
            <w:tcW w:w="1312" w:type="dxa"/>
            <w:tcBorders>
              <w:top w:val="nil"/>
              <w:left w:val="nil"/>
              <w:bottom w:val="nil"/>
              <w:right w:val="nil"/>
            </w:tcBorders>
            <w:vAlign w:val="bottom"/>
          </w:tcPr>
          <w:p w:rsidR="00FF0270" w:rsidRPr="000C374D" w:rsidRDefault="00FF0270" w:rsidP="008F32CE">
            <w:pPr>
              <w:autoSpaceDE w:val="0"/>
              <w:autoSpaceDN w:val="0"/>
              <w:adjustRightInd w:val="0"/>
              <w:spacing w:after="0" w:line="240" w:lineRule="auto"/>
              <w:jc w:val="center"/>
              <w:rPr>
                <w:rFonts w:ascii="Arial" w:hAnsi="Arial" w:cs="Arial"/>
                <w:color w:val="000000"/>
                <w:sz w:val="18"/>
                <w:szCs w:val="18"/>
                <w:lang w:val="el-GR"/>
              </w:rPr>
            </w:pPr>
            <w:r w:rsidRPr="000C374D">
              <w:rPr>
                <w:rFonts w:ascii="Arial" w:hAnsi="Arial" w:cs="Arial"/>
                <w:color w:val="000000"/>
                <w:sz w:val="18"/>
                <w:szCs w:val="18"/>
                <w:lang w:val="el-GR"/>
              </w:rPr>
              <w:t>0.480850</w:t>
            </w:r>
          </w:p>
        </w:tc>
        <w:tc>
          <w:tcPr>
            <w:tcW w:w="1313" w:type="dxa"/>
            <w:tcBorders>
              <w:top w:val="nil"/>
              <w:left w:val="nil"/>
              <w:bottom w:val="nil"/>
              <w:right w:val="nil"/>
            </w:tcBorders>
            <w:vAlign w:val="bottom"/>
          </w:tcPr>
          <w:p w:rsidR="00FF0270" w:rsidRPr="000C374D" w:rsidRDefault="00FF0270" w:rsidP="008F32CE">
            <w:pPr>
              <w:autoSpaceDE w:val="0"/>
              <w:autoSpaceDN w:val="0"/>
              <w:adjustRightInd w:val="0"/>
              <w:spacing w:after="0" w:line="240" w:lineRule="auto"/>
              <w:jc w:val="center"/>
              <w:rPr>
                <w:rFonts w:ascii="Arial" w:hAnsi="Arial" w:cs="Arial"/>
                <w:color w:val="000000"/>
                <w:sz w:val="18"/>
                <w:szCs w:val="18"/>
                <w:lang w:val="el-GR"/>
              </w:rPr>
            </w:pPr>
            <w:r w:rsidRPr="000C374D">
              <w:rPr>
                <w:rFonts w:ascii="Arial" w:hAnsi="Arial" w:cs="Arial"/>
                <w:color w:val="000000"/>
                <w:sz w:val="18"/>
                <w:szCs w:val="18"/>
                <w:lang w:val="el-GR"/>
              </w:rPr>
              <w:t>-0.301396</w:t>
            </w:r>
          </w:p>
        </w:tc>
        <w:tc>
          <w:tcPr>
            <w:tcW w:w="1312" w:type="dxa"/>
            <w:tcBorders>
              <w:top w:val="nil"/>
              <w:left w:val="nil"/>
              <w:bottom w:val="nil"/>
              <w:right w:val="nil"/>
            </w:tcBorders>
            <w:vAlign w:val="bottom"/>
          </w:tcPr>
          <w:p w:rsidR="00FF0270" w:rsidRPr="000C374D" w:rsidRDefault="00FF0270" w:rsidP="008F32CE">
            <w:pPr>
              <w:autoSpaceDE w:val="0"/>
              <w:autoSpaceDN w:val="0"/>
              <w:adjustRightInd w:val="0"/>
              <w:spacing w:after="0" w:line="240" w:lineRule="auto"/>
              <w:jc w:val="center"/>
              <w:rPr>
                <w:rFonts w:ascii="Arial" w:hAnsi="Arial" w:cs="Arial"/>
                <w:color w:val="000000"/>
                <w:sz w:val="18"/>
                <w:szCs w:val="18"/>
                <w:lang w:val="el-GR"/>
              </w:rPr>
            </w:pPr>
            <w:r w:rsidRPr="000C374D">
              <w:rPr>
                <w:rFonts w:ascii="Arial" w:hAnsi="Arial" w:cs="Arial"/>
                <w:color w:val="000000"/>
                <w:sz w:val="18"/>
                <w:szCs w:val="18"/>
                <w:lang w:val="el-GR"/>
              </w:rPr>
              <w:t>-0.211114</w:t>
            </w:r>
          </w:p>
        </w:tc>
        <w:tc>
          <w:tcPr>
            <w:tcW w:w="1313" w:type="dxa"/>
            <w:tcBorders>
              <w:top w:val="nil"/>
              <w:left w:val="nil"/>
              <w:bottom w:val="nil"/>
              <w:right w:val="nil"/>
            </w:tcBorders>
            <w:vAlign w:val="bottom"/>
          </w:tcPr>
          <w:p w:rsidR="00FF0270" w:rsidRPr="000C374D" w:rsidRDefault="00FF0270" w:rsidP="008F32CE">
            <w:pPr>
              <w:autoSpaceDE w:val="0"/>
              <w:autoSpaceDN w:val="0"/>
              <w:adjustRightInd w:val="0"/>
              <w:spacing w:after="0" w:line="240" w:lineRule="auto"/>
              <w:jc w:val="center"/>
              <w:rPr>
                <w:rFonts w:ascii="Arial" w:hAnsi="Arial" w:cs="Arial"/>
                <w:color w:val="000000"/>
                <w:sz w:val="18"/>
                <w:szCs w:val="18"/>
                <w:lang w:val="el-GR"/>
              </w:rPr>
            </w:pPr>
            <w:r w:rsidRPr="000C374D">
              <w:rPr>
                <w:rFonts w:ascii="Arial" w:hAnsi="Arial" w:cs="Arial"/>
                <w:color w:val="000000"/>
                <w:sz w:val="18"/>
                <w:szCs w:val="18"/>
                <w:lang w:val="el-GR"/>
              </w:rPr>
              <w:t>0.351751</w:t>
            </w:r>
          </w:p>
        </w:tc>
      </w:tr>
      <w:tr w:rsidR="00FF0270" w:rsidRPr="00FF0270">
        <w:trPr>
          <w:trHeight w:val="225"/>
        </w:trPr>
        <w:tc>
          <w:tcPr>
            <w:tcW w:w="1282" w:type="dxa"/>
            <w:tcBorders>
              <w:top w:val="nil"/>
              <w:left w:val="nil"/>
              <w:bottom w:val="nil"/>
              <w:right w:val="nil"/>
            </w:tcBorders>
            <w:vAlign w:val="bottom"/>
          </w:tcPr>
          <w:p w:rsidR="00FF0270" w:rsidRPr="008F32CE" w:rsidRDefault="00FF0270" w:rsidP="008F32CE">
            <w:pPr>
              <w:autoSpaceDE w:val="0"/>
              <w:autoSpaceDN w:val="0"/>
              <w:adjustRightInd w:val="0"/>
              <w:spacing w:after="0" w:line="240" w:lineRule="auto"/>
              <w:jc w:val="center"/>
              <w:rPr>
                <w:rFonts w:ascii="Arial" w:hAnsi="Arial" w:cs="Arial"/>
                <w:b/>
                <w:color w:val="000000"/>
                <w:sz w:val="18"/>
                <w:szCs w:val="18"/>
                <w:vertAlign w:val="subscript"/>
                <w:lang w:val="el-GR"/>
              </w:rPr>
            </w:pPr>
            <w:r w:rsidRPr="008F32CE">
              <w:rPr>
                <w:rFonts w:ascii="Arial" w:hAnsi="Arial" w:cs="Arial"/>
                <w:b/>
                <w:color w:val="000000"/>
                <w:sz w:val="18"/>
                <w:szCs w:val="18"/>
              </w:rPr>
              <w:t>BM</w:t>
            </w:r>
            <w:r w:rsidR="00651571" w:rsidRPr="008F32CE">
              <w:rPr>
                <w:rFonts w:ascii="Arial" w:hAnsi="Arial" w:cs="Arial"/>
                <w:b/>
                <w:color w:val="000000"/>
                <w:sz w:val="18"/>
                <w:szCs w:val="18"/>
                <w:vertAlign w:val="subscript"/>
              </w:rPr>
              <w:t>t</w:t>
            </w:r>
            <w:r w:rsidR="00651571" w:rsidRPr="008F32CE">
              <w:rPr>
                <w:rFonts w:ascii="Arial" w:hAnsi="Arial" w:cs="Arial"/>
                <w:b/>
                <w:color w:val="000000"/>
                <w:sz w:val="18"/>
                <w:szCs w:val="18"/>
                <w:vertAlign w:val="subscript"/>
                <w:lang w:val="el-GR"/>
              </w:rPr>
              <w:t>-1</w:t>
            </w:r>
          </w:p>
        </w:tc>
        <w:tc>
          <w:tcPr>
            <w:tcW w:w="1313" w:type="dxa"/>
            <w:tcBorders>
              <w:top w:val="nil"/>
              <w:left w:val="nil"/>
              <w:bottom w:val="nil"/>
              <w:right w:val="nil"/>
            </w:tcBorders>
            <w:vAlign w:val="bottom"/>
          </w:tcPr>
          <w:p w:rsidR="00FF0270" w:rsidRPr="000C374D" w:rsidRDefault="00FF0270" w:rsidP="008F32CE">
            <w:pPr>
              <w:autoSpaceDE w:val="0"/>
              <w:autoSpaceDN w:val="0"/>
              <w:adjustRightInd w:val="0"/>
              <w:spacing w:after="0" w:line="240" w:lineRule="auto"/>
              <w:jc w:val="center"/>
              <w:rPr>
                <w:rFonts w:ascii="Arial" w:hAnsi="Arial" w:cs="Arial"/>
                <w:color w:val="000000"/>
                <w:sz w:val="18"/>
                <w:szCs w:val="18"/>
                <w:lang w:val="el-GR"/>
              </w:rPr>
            </w:pPr>
          </w:p>
        </w:tc>
        <w:tc>
          <w:tcPr>
            <w:tcW w:w="1312" w:type="dxa"/>
            <w:tcBorders>
              <w:top w:val="nil"/>
              <w:left w:val="nil"/>
              <w:bottom w:val="nil"/>
              <w:right w:val="nil"/>
            </w:tcBorders>
            <w:vAlign w:val="bottom"/>
          </w:tcPr>
          <w:p w:rsidR="00FF0270" w:rsidRPr="000C374D" w:rsidRDefault="00FF0270" w:rsidP="008F32CE">
            <w:pPr>
              <w:autoSpaceDE w:val="0"/>
              <w:autoSpaceDN w:val="0"/>
              <w:adjustRightInd w:val="0"/>
              <w:spacing w:after="0" w:line="240" w:lineRule="auto"/>
              <w:jc w:val="center"/>
              <w:rPr>
                <w:rFonts w:ascii="Arial" w:hAnsi="Arial" w:cs="Arial"/>
                <w:color w:val="000000"/>
                <w:sz w:val="18"/>
                <w:szCs w:val="18"/>
                <w:lang w:val="el-GR"/>
              </w:rPr>
            </w:pPr>
            <w:r w:rsidRPr="000C374D">
              <w:rPr>
                <w:rFonts w:ascii="Arial" w:hAnsi="Arial" w:cs="Arial"/>
                <w:color w:val="000000"/>
                <w:sz w:val="18"/>
                <w:szCs w:val="18"/>
                <w:lang w:val="el-GR"/>
              </w:rPr>
              <w:t>1.000000</w:t>
            </w:r>
          </w:p>
        </w:tc>
        <w:tc>
          <w:tcPr>
            <w:tcW w:w="1313"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r w:rsidRPr="000C374D">
              <w:rPr>
                <w:rFonts w:ascii="Arial" w:hAnsi="Arial" w:cs="Arial"/>
                <w:color w:val="000000"/>
                <w:sz w:val="18"/>
                <w:szCs w:val="18"/>
                <w:lang w:val="el-GR"/>
              </w:rPr>
              <w:t>-0.62</w:t>
            </w:r>
            <w:r w:rsidRPr="00BB617E">
              <w:rPr>
                <w:rFonts w:ascii="Arial" w:hAnsi="Arial" w:cs="Arial"/>
                <w:color w:val="000000"/>
                <w:sz w:val="18"/>
                <w:szCs w:val="18"/>
                <w:lang w:val="el-GR"/>
              </w:rPr>
              <w:t>39</w:t>
            </w:r>
            <w:r w:rsidRPr="00FF0270">
              <w:rPr>
                <w:rFonts w:ascii="Arial" w:hAnsi="Arial" w:cs="Arial"/>
                <w:color w:val="000000"/>
                <w:sz w:val="18"/>
                <w:szCs w:val="18"/>
              </w:rPr>
              <w:t>56</w:t>
            </w:r>
          </w:p>
        </w:tc>
        <w:tc>
          <w:tcPr>
            <w:tcW w:w="1312"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r w:rsidRPr="00FF0270">
              <w:rPr>
                <w:rFonts w:ascii="Arial" w:hAnsi="Arial" w:cs="Arial"/>
                <w:color w:val="000000"/>
                <w:sz w:val="18"/>
                <w:szCs w:val="18"/>
              </w:rPr>
              <w:t>-0.124506</w:t>
            </w:r>
          </w:p>
        </w:tc>
        <w:tc>
          <w:tcPr>
            <w:tcW w:w="1313"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r w:rsidRPr="00FF0270">
              <w:rPr>
                <w:rFonts w:ascii="Arial" w:hAnsi="Arial" w:cs="Arial"/>
                <w:color w:val="000000"/>
                <w:sz w:val="18"/>
                <w:szCs w:val="18"/>
              </w:rPr>
              <w:t>0.157730</w:t>
            </w:r>
          </w:p>
        </w:tc>
      </w:tr>
      <w:tr w:rsidR="00FF0270" w:rsidRPr="00FF0270">
        <w:trPr>
          <w:trHeight w:val="225"/>
        </w:trPr>
        <w:tc>
          <w:tcPr>
            <w:tcW w:w="1282" w:type="dxa"/>
            <w:tcBorders>
              <w:top w:val="nil"/>
              <w:left w:val="nil"/>
              <w:bottom w:val="nil"/>
              <w:right w:val="nil"/>
            </w:tcBorders>
            <w:vAlign w:val="bottom"/>
          </w:tcPr>
          <w:p w:rsidR="00FF0270" w:rsidRPr="008F32CE" w:rsidRDefault="00FF0270" w:rsidP="008F32CE">
            <w:pPr>
              <w:autoSpaceDE w:val="0"/>
              <w:autoSpaceDN w:val="0"/>
              <w:adjustRightInd w:val="0"/>
              <w:spacing w:after="0" w:line="240" w:lineRule="auto"/>
              <w:jc w:val="center"/>
              <w:rPr>
                <w:rFonts w:ascii="Arial" w:hAnsi="Arial" w:cs="Arial"/>
                <w:b/>
                <w:color w:val="000000"/>
                <w:sz w:val="18"/>
                <w:szCs w:val="18"/>
                <w:vertAlign w:val="subscript"/>
              </w:rPr>
            </w:pPr>
            <w:r w:rsidRPr="008F32CE">
              <w:rPr>
                <w:rFonts w:ascii="Arial" w:hAnsi="Arial" w:cs="Arial"/>
                <w:b/>
                <w:color w:val="000000"/>
                <w:sz w:val="18"/>
                <w:szCs w:val="18"/>
              </w:rPr>
              <w:t>MV</w:t>
            </w:r>
            <w:r w:rsidR="00651571" w:rsidRPr="008F32CE">
              <w:rPr>
                <w:rFonts w:ascii="Arial" w:hAnsi="Arial" w:cs="Arial"/>
                <w:b/>
                <w:color w:val="000000"/>
                <w:sz w:val="18"/>
                <w:szCs w:val="18"/>
                <w:vertAlign w:val="subscript"/>
              </w:rPr>
              <w:t>t-1</w:t>
            </w:r>
          </w:p>
        </w:tc>
        <w:tc>
          <w:tcPr>
            <w:tcW w:w="1313"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r w:rsidRPr="00FF0270">
              <w:rPr>
                <w:rFonts w:ascii="Arial" w:hAnsi="Arial" w:cs="Arial"/>
                <w:color w:val="000000"/>
                <w:sz w:val="18"/>
                <w:szCs w:val="18"/>
              </w:rPr>
              <w:t>1.000000</w:t>
            </w:r>
          </w:p>
        </w:tc>
        <w:tc>
          <w:tcPr>
            <w:tcW w:w="1312"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r w:rsidRPr="00FF0270">
              <w:rPr>
                <w:rFonts w:ascii="Arial" w:hAnsi="Arial" w:cs="Arial"/>
                <w:color w:val="000000"/>
                <w:sz w:val="18"/>
                <w:szCs w:val="18"/>
              </w:rPr>
              <w:t>0.125630</w:t>
            </w:r>
          </w:p>
        </w:tc>
        <w:tc>
          <w:tcPr>
            <w:tcW w:w="1313"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r w:rsidRPr="00FF0270">
              <w:rPr>
                <w:rFonts w:ascii="Arial" w:hAnsi="Arial" w:cs="Arial"/>
                <w:color w:val="000000"/>
                <w:sz w:val="18"/>
                <w:szCs w:val="18"/>
              </w:rPr>
              <w:t>-0.582115</w:t>
            </w:r>
          </w:p>
        </w:tc>
      </w:tr>
      <w:tr w:rsidR="00FF0270" w:rsidRPr="00FF0270">
        <w:trPr>
          <w:trHeight w:val="225"/>
        </w:trPr>
        <w:tc>
          <w:tcPr>
            <w:tcW w:w="1282" w:type="dxa"/>
            <w:tcBorders>
              <w:top w:val="nil"/>
              <w:left w:val="nil"/>
              <w:bottom w:val="nil"/>
              <w:right w:val="nil"/>
            </w:tcBorders>
            <w:vAlign w:val="bottom"/>
          </w:tcPr>
          <w:p w:rsidR="00FF0270" w:rsidRPr="008F32CE" w:rsidRDefault="00FF0270" w:rsidP="008F32CE">
            <w:pPr>
              <w:autoSpaceDE w:val="0"/>
              <w:autoSpaceDN w:val="0"/>
              <w:adjustRightInd w:val="0"/>
              <w:spacing w:after="0" w:line="240" w:lineRule="auto"/>
              <w:jc w:val="center"/>
              <w:rPr>
                <w:rFonts w:ascii="Arial" w:hAnsi="Arial" w:cs="Arial"/>
                <w:b/>
                <w:color w:val="000000"/>
                <w:sz w:val="18"/>
                <w:szCs w:val="18"/>
                <w:vertAlign w:val="subscript"/>
              </w:rPr>
            </w:pPr>
            <w:r w:rsidRPr="008F32CE">
              <w:rPr>
                <w:rFonts w:ascii="Arial" w:hAnsi="Arial" w:cs="Arial"/>
                <w:b/>
                <w:color w:val="000000"/>
                <w:sz w:val="18"/>
                <w:szCs w:val="18"/>
              </w:rPr>
              <w:t>MOM</w:t>
            </w:r>
            <w:r w:rsidR="00651571" w:rsidRPr="008F32CE">
              <w:rPr>
                <w:rFonts w:ascii="Arial" w:hAnsi="Arial" w:cs="Arial"/>
                <w:b/>
                <w:color w:val="000000"/>
                <w:sz w:val="18"/>
                <w:szCs w:val="18"/>
                <w:vertAlign w:val="subscript"/>
              </w:rPr>
              <w:t>t-1</w:t>
            </w:r>
          </w:p>
        </w:tc>
        <w:tc>
          <w:tcPr>
            <w:tcW w:w="1313"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r w:rsidRPr="00FF0270">
              <w:rPr>
                <w:rFonts w:ascii="Arial" w:hAnsi="Arial" w:cs="Arial"/>
                <w:color w:val="000000"/>
                <w:sz w:val="18"/>
                <w:szCs w:val="18"/>
              </w:rPr>
              <w:t>1.000000</w:t>
            </w:r>
          </w:p>
        </w:tc>
        <w:tc>
          <w:tcPr>
            <w:tcW w:w="1313"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r w:rsidRPr="00FF0270">
              <w:rPr>
                <w:rFonts w:ascii="Arial" w:hAnsi="Arial" w:cs="Arial"/>
                <w:color w:val="000000"/>
                <w:sz w:val="18"/>
                <w:szCs w:val="18"/>
              </w:rPr>
              <w:t>-0.019640</w:t>
            </w:r>
          </w:p>
        </w:tc>
      </w:tr>
      <w:tr w:rsidR="00FF0270" w:rsidRPr="00FF0270">
        <w:trPr>
          <w:trHeight w:val="225"/>
        </w:trPr>
        <w:tc>
          <w:tcPr>
            <w:tcW w:w="1282" w:type="dxa"/>
            <w:tcBorders>
              <w:top w:val="nil"/>
              <w:left w:val="nil"/>
              <w:bottom w:val="nil"/>
              <w:right w:val="nil"/>
            </w:tcBorders>
            <w:vAlign w:val="bottom"/>
          </w:tcPr>
          <w:p w:rsidR="00FF0270" w:rsidRPr="008F32CE" w:rsidRDefault="00FF0270" w:rsidP="008F32CE">
            <w:pPr>
              <w:autoSpaceDE w:val="0"/>
              <w:autoSpaceDN w:val="0"/>
              <w:adjustRightInd w:val="0"/>
              <w:spacing w:after="0" w:line="240" w:lineRule="auto"/>
              <w:jc w:val="center"/>
              <w:rPr>
                <w:rFonts w:ascii="Arial" w:hAnsi="Arial" w:cs="Arial"/>
                <w:b/>
                <w:color w:val="000000"/>
                <w:sz w:val="18"/>
                <w:szCs w:val="18"/>
                <w:vertAlign w:val="subscript"/>
              </w:rPr>
            </w:pPr>
            <w:r w:rsidRPr="008F32CE">
              <w:rPr>
                <w:rFonts w:ascii="Arial" w:hAnsi="Arial" w:cs="Arial"/>
                <w:b/>
                <w:color w:val="000000"/>
                <w:sz w:val="18"/>
                <w:szCs w:val="18"/>
              </w:rPr>
              <w:t>EP</w:t>
            </w:r>
            <w:r w:rsidR="00651571" w:rsidRPr="008F32CE">
              <w:rPr>
                <w:rFonts w:ascii="Arial" w:hAnsi="Arial" w:cs="Arial"/>
                <w:b/>
                <w:color w:val="000000"/>
                <w:sz w:val="18"/>
                <w:szCs w:val="18"/>
                <w:vertAlign w:val="subscript"/>
              </w:rPr>
              <w:t>t-1</w:t>
            </w:r>
          </w:p>
        </w:tc>
        <w:tc>
          <w:tcPr>
            <w:tcW w:w="1313"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FF0270" w:rsidRPr="00FF0270" w:rsidRDefault="00FF0270" w:rsidP="008F32CE">
            <w:pPr>
              <w:autoSpaceDE w:val="0"/>
              <w:autoSpaceDN w:val="0"/>
              <w:adjustRightInd w:val="0"/>
              <w:spacing w:after="0" w:line="240" w:lineRule="auto"/>
              <w:jc w:val="center"/>
              <w:rPr>
                <w:rFonts w:ascii="Arial" w:hAnsi="Arial" w:cs="Arial"/>
                <w:color w:val="000000"/>
                <w:sz w:val="18"/>
                <w:szCs w:val="18"/>
              </w:rPr>
            </w:pPr>
            <w:r w:rsidRPr="00FF0270">
              <w:rPr>
                <w:rFonts w:ascii="Arial" w:hAnsi="Arial" w:cs="Arial"/>
                <w:color w:val="000000"/>
                <w:sz w:val="18"/>
                <w:szCs w:val="18"/>
              </w:rPr>
              <w:t>1.000000</w:t>
            </w:r>
          </w:p>
        </w:tc>
      </w:tr>
    </w:tbl>
    <w:p w:rsidR="00FF0270" w:rsidRDefault="00FF0270" w:rsidP="008F32CE">
      <w:pPr>
        <w:jc w:val="center"/>
        <w:rPr>
          <w:rFonts w:ascii="Arial" w:hAnsi="Arial" w:cs="Arial"/>
          <w:sz w:val="18"/>
          <w:szCs w:val="18"/>
        </w:rPr>
      </w:pPr>
    </w:p>
    <w:p w:rsidR="00FF0270" w:rsidRDefault="00FF0270" w:rsidP="00923778">
      <w:pPr>
        <w:jc w:val="both"/>
        <w:rPr>
          <w:rFonts w:ascii="Arial" w:hAnsi="Arial" w:cs="Arial"/>
          <w:sz w:val="18"/>
          <w:szCs w:val="18"/>
        </w:rPr>
      </w:pPr>
    </w:p>
    <w:p w:rsidR="00316342" w:rsidRDefault="0071740F"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lastRenderedPageBreak/>
        <w:t>Τώρα θα ξεκινή</w:t>
      </w:r>
      <w:r w:rsidR="008F32CE" w:rsidRPr="00B85F83">
        <w:rPr>
          <w:rFonts w:ascii="Times New Roman" w:hAnsi="Times New Roman" w:cs="Times New Roman"/>
          <w:sz w:val="24"/>
          <w:szCs w:val="24"/>
          <w:lang w:val="el-GR"/>
        </w:rPr>
        <w:t xml:space="preserve">σουμε να ‘διώχνουμε’ μεταβλητές από το υπόδειγμα , για να δούμε αν προκύπτει πειστικό μοντέλο με λιγότερες μεταβλητές. </w:t>
      </w:r>
      <w:r w:rsidR="00425D8C" w:rsidRPr="00B85F83">
        <w:rPr>
          <w:rFonts w:ascii="Times New Roman" w:hAnsi="Times New Roman" w:cs="Times New Roman"/>
          <w:sz w:val="24"/>
          <w:szCs w:val="24"/>
          <w:lang w:val="el-GR"/>
        </w:rPr>
        <w:t xml:space="preserve">Από το πίνακα 7 , εξετάζουμε ποια </w:t>
      </w:r>
      <w:r w:rsidR="007D1F69" w:rsidRPr="00B85F83">
        <w:rPr>
          <w:rFonts w:ascii="Times New Roman" w:hAnsi="Times New Roman" w:cs="Times New Roman"/>
          <w:sz w:val="24"/>
          <w:szCs w:val="24"/>
          <w:lang w:val="el-GR"/>
        </w:rPr>
        <w:t>από</w:t>
      </w:r>
      <w:r w:rsidR="00425D8C" w:rsidRPr="00B85F83">
        <w:rPr>
          <w:rFonts w:ascii="Times New Roman" w:hAnsi="Times New Roman" w:cs="Times New Roman"/>
          <w:sz w:val="24"/>
          <w:szCs w:val="24"/>
          <w:lang w:val="el-GR"/>
        </w:rPr>
        <w:t xml:space="preserve"> τις μεταβλητές έχει τη μεγαλύτερη τιμή στη στήλη </w:t>
      </w:r>
      <w:r w:rsidR="00425D8C" w:rsidRPr="00B85F83">
        <w:rPr>
          <w:rFonts w:ascii="Times New Roman" w:hAnsi="Times New Roman" w:cs="Times New Roman"/>
          <w:sz w:val="24"/>
          <w:szCs w:val="24"/>
        </w:rPr>
        <w:t>Prob</w:t>
      </w:r>
      <w:r w:rsidR="00425D8C" w:rsidRPr="00B85F83">
        <w:rPr>
          <w:rFonts w:ascii="Times New Roman" w:hAnsi="Times New Roman" w:cs="Times New Roman"/>
          <w:sz w:val="24"/>
          <w:szCs w:val="24"/>
          <w:lang w:val="el-GR"/>
        </w:rPr>
        <w:t xml:space="preserve">. Η μεταβλητή </w:t>
      </w:r>
      <w:r w:rsidR="00425D8C" w:rsidRPr="00B85F83">
        <w:rPr>
          <w:rFonts w:ascii="Times New Roman" w:hAnsi="Times New Roman" w:cs="Times New Roman"/>
          <w:sz w:val="24"/>
          <w:szCs w:val="24"/>
        </w:rPr>
        <w:t>EP</w:t>
      </w:r>
      <w:r w:rsidR="00356453">
        <w:rPr>
          <w:rFonts w:ascii="Times New Roman" w:hAnsi="Times New Roman" w:cs="Times New Roman"/>
          <w:sz w:val="24"/>
          <w:szCs w:val="24"/>
          <w:lang w:val="el-GR"/>
        </w:rPr>
        <w:t xml:space="preserve"> </w:t>
      </w:r>
      <w:r w:rsidR="00425D8C" w:rsidRPr="00B85F83">
        <w:rPr>
          <w:rFonts w:ascii="Times New Roman" w:hAnsi="Times New Roman" w:cs="Times New Roman"/>
          <w:sz w:val="24"/>
          <w:szCs w:val="24"/>
          <w:lang w:val="el-GR"/>
        </w:rPr>
        <w:t xml:space="preserve">είναι αυτή που ‘διώχνουμε’ με τιμή 0.5734. Προκύπτει ένα </w:t>
      </w:r>
      <w:r w:rsidR="007D1F69" w:rsidRPr="00B85F83">
        <w:rPr>
          <w:rFonts w:ascii="Times New Roman" w:hAnsi="Times New Roman" w:cs="Times New Roman"/>
          <w:sz w:val="24"/>
          <w:szCs w:val="24"/>
          <w:lang w:val="el-GR"/>
        </w:rPr>
        <w:t>νέο</w:t>
      </w:r>
      <w:r w:rsidR="00425D8C" w:rsidRPr="00B85F83">
        <w:rPr>
          <w:rFonts w:ascii="Times New Roman" w:hAnsi="Times New Roman" w:cs="Times New Roman"/>
          <w:sz w:val="24"/>
          <w:szCs w:val="24"/>
          <w:lang w:val="el-GR"/>
        </w:rPr>
        <w:t xml:space="preserve"> υπόδειγμα  .</w:t>
      </w:r>
    </w:p>
    <w:p w:rsidR="00F37593" w:rsidRDefault="00F37593" w:rsidP="00B85F83">
      <w:pPr>
        <w:spacing w:line="360" w:lineRule="auto"/>
        <w:jc w:val="both"/>
        <w:rPr>
          <w:rFonts w:ascii="Times New Roman" w:hAnsi="Times New Roman" w:cs="Times New Roman"/>
          <w:sz w:val="24"/>
          <w:szCs w:val="24"/>
          <w:lang w:val="el-GR"/>
        </w:rPr>
      </w:pPr>
    </w:p>
    <w:p w:rsidR="00F37593" w:rsidRPr="00B85F83" w:rsidRDefault="00F37593" w:rsidP="00B85F83">
      <w:pPr>
        <w:spacing w:line="360" w:lineRule="auto"/>
        <w:jc w:val="both"/>
        <w:rPr>
          <w:rFonts w:ascii="Times New Roman" w:hAnsi="Times New Roman" w:cs="Times New Roman"/>
          <w:sz w:val="24"/>
          <w:szCs w:val="24"/>
          <w:lang w:val="el-GR"/>
        </w:rPr>
      </w:pPr>
    </w:p>
    <w:p w:rsidR="00BA117F" w:rsidRPr="00BA117F" w:rsidRDefault="00BA117F" w:rsidP="00BA117F">
      <w:pPr>
        <w:jc w:val="right"/>
        <w:rPr>
          <w:rFonts w:ascii="Arial" w:hAnsi="Arial" w:cs="Arial"/>
          <w:sz w:val="18"/>
          <w:szCs w:val="18"/>
          <w:u w:val="single"/>
        </w:rPr>
      </w:pPr>
      <w:r w:rsidRPr="00BA117F">
        <w:rPr>
          <w:rFonts w:ascii="Arial" w:hAnsi="Arial" w:cs="Arial"/>
          <w:sz w:val="18"/>
          <w:szCs w:val="18"/>
          <w:u w:val="single"/>
          <w:lang w:val="el-GR"/>
        </w:rPr>
        <w:t>Πίνακας</w:t>
      </w:r>
      <w:r w:rsidRPr="00BA117F">
        <w:rPr>
          <w:rFonts w:ascii="Arial" w:hAnsi="Arial" w:cs="Arial"/>
          <w:sz w:val="18"/>
          <w:szCs w:val="18"/>
          <w:u w:val="single"/>
        </w:rPr>
        <w:t xml:space="preserve"> 10( </w:t>
      </w:r>
      <w:r w:rsidRPr="00BA117F">
        <w:rPr>
          <w:rFonts w:ascii="Arial" w:hAnsi="Arial" w:cs="Arial"/>
          <w:sz w:val="18"/>
          <w:szCs w:val="18"/>
          <w:u w:val="single"/>
          <w:lang w:val="el-GR"/>
        </w:rPr>
        <w:t>Ε</w:t>
      </w:r>
      <w:r w:rsidRPr="00BA117F">
        <w:rPr>
          <w:rFonts w:ascii="Arial" w:hAnsi="Arial" w:cs="Arial"/>
          <w:sz w:val="18"/>
          <w:szCs w:val="18"/>
          <w:u w:val="single"/>
        </w:rPr>
        <w:t>stimation output-dropping ‘EP’)</w:t>
      </w:r>
    </w:p>
    <w:p w:rsidR="00425D8C" w:rsidRPr="00425D8C" w:rsidRDefault="00425D8C" w:rsidP="00425D8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425D8C" w:rsidRPr="00425D8C" w:rsidTr="00425D8C">
        <w:trPr>
          <w:trHeight w:val="225"/>
        </w:trPr>
        <w:tc>
          <w:tcPr>
            <w:tcW w:w="2017" w:type="dxa"/>
            <w:gridSpan w:val="3"/>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Dependent Variable: RET</w:t>
            </w: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rsidTr="00425D8C">
        <w:trPr>
          <w:trHeight w:val="225"/>
        </w:trPr>
        <w:tc>
          <w:tcPr>
            <w:tcW w:w="2017" w:type="dxa"/>
            <w:gridSpan w:val="3"/>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Method: Least Squares</w:t>
            </w: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rsidTr="00425D8C">
        <w:trPr>
          <w:trHeight w:val="225"/>
        </w:trPr>
        <w:tc>
          <w:tcPr>
            <w:tcW w:w="2017" w:type="dxa"/>
            <w:gridSpan w:val="3"/>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Date: 01/06/14   Time: 20:20</w:t>
            </w: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rsidTr="00425D8C">
        <w:trPr>
          <w:trHeight w:val="225"/>
        </w:trPr>
        <w:tc>
          <w:tcPr>
            <w:tcW w:w="2017" w:type="dxa"/>
            <w:gridSpan w:val="3"/>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Sample (adjusted): 2001 2008</w:t>
            </w: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rsidTr="00425D8C">
        <w:trPr>
          <w:trHeight w:val="225"/>
        </w:trPr>
        <w:tc>
          <w:tcPr>
            <w:tcW w:w="2017" w:type="dxa"/>
            <w:gridSpan w:val="4"/>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Included observations: 8 after adjustments</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rsidTr="00425D8C">
        <w:trPr>
          <w:trHeight w:val="225"/>
        </w:trPr>
        <w:tc>
          <w:tcPr>
            <w:tcW w:w="2017" w:type="dxa"/>
            <w:gridSpan w:val="4"/>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Convergence achieved after 134 iterations</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trPr>
          <w:trHeight w:hRule="exact" w:val="90"/>
        </w:trPr>
        <w:tc>
          <w:tcPr>
            <w:tcW w:w="201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trPr>
          <w:trHeight w:hRule="exact" w:val="13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r w:rsidRPr="00425D8C">
              <w:rPr>
                <w:rFonts w:ascii="Arial" w:hAnsi="Arial" w:cs="Arial"/>
                <w:color w:val="000000"/>
                <w:sz w:val="18"/>
                <w:szCs w:val="18"/>
              </w:rPr>
              <w:t>Variable</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Coefficient</w:t>
            </w: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Std. Error</w:t>
            </w: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t-Statistic</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Prob.  </w:t>
            </w:r>
          </w:p>
        </w:tc>
      </w:tr>
      <w:tr w:rsidR="00425D8C" w:rsidRPr="00425D8C">
        <w:trPr>
          <w:trHeight w:hRule="exact" w:val="90"/>
        </w:trPr>
        <w:tc>
          <w:tcPr>
            <w:tcW w:w="201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trPr>
          <w:trHeight w:hRule="exact" w:val="13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r w:rsidRPr="00425D8C">
              <w:rPr>
                <w:rFonts w:ascii="Arial" w:hAnsi="Arial" w:cs="Arial"/>
                <w:color w:val="000000"/>
                <w:sz w:val="18"/>
                <w:szCs w:val="18"/>
              </w:rPr>
              <w:t>C</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-806.7684</w:t>
            </w: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2004629.</w:t>
            </w: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-0.000402</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0.9997</w:t>
            </w:r>
          </w:p>
        </w:tc>
      </w:tr>
      <w:tr w:rsidR="00425D8C" w:rsidRP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r w:rsidRPr="00425D8C">
              <w:rPr>
                <w:rFonts w:ascii="Arial" w:hAnsi="Arial" w:cs="Arial"/>
                <w:color w:val="000000"/>
                <w:sz w:val="18"/>
                <w:szCs w:val="18"/>
              </w:rPr>
              <w:t>BM</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1.182521</w:t>
            </w: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0.347050</w:t>
            </w: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3.407350</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0.0422</w:t>
            </w:r>
          </w:p>
        </w:tc>
      </w:tr>
      <w:tr w:rsidR="00425D8C" w:rsidRP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r w:rsidRPr="00425D8C">
              <w:rPr>
                <w:rFonts w:ascii="Arial" w:hAnsi="Arial" w:cs="Arial"/>
                <w:color w:val="000000"/>
                <w:sz w:val="18"/>
                <w:szCs w:val="18"/>
              </w:rPr>
              <w:t>MV</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0.025196</w:t>
            </w: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0.022750</w:t>
            </w: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1.107494</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0.3489</w:t>
            </w:r>
          </w:p>
        </w:tc>
      </w:tr>
      <w:tr w:rsidR="00425D8C" w:rsidRP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r w:rsidRPr="00425D8C">
              <w:rPr>
                <w:rFonts w:ascii="Arial" w:hAnsi="Arial" w:cs="Arial"/>
                <w:color w:val="000000"/>
                <w:sz w:val="18"/>
                <w:szCs w:val="18"/>
              </w:rPr>
              <w:t>MOM</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-1.242180</w:t>
            </w: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1.800869</w:t>
            </w: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-0.689767</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0.5399</w:t>
            </w:r>
          </w:p>
        </w:tc>
      </w:tr>
      <w:tr w:rsidR="00425D8C" w:rsidRP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r w:rsidRPr="00425D8C">
              <w:rPr>
                <w:rFonts w:ascii="Arial" w:hAnsi="Arial" w:cs="Arial"/>
                <w:color w:val="000000"/>
                <w:sz w:val="18"/>
                <w:szCs w:val="18"/>
              </w:rPr>
              <w:t>AR(1)</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0.999807</w:t>
            </w: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0.478118</w:t>
            </w: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2.091129</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0.1276</w:t>
            </w:r>
          </w:p>
        </w:tc>
      </w:tr>
      <w:tr w:rsidR="00425D8C" w:rsidRPr="00425D8C">
        <w:trPr>
          <w:trHeight w:hRule="exact" w:val="90"/>
        </w:trPr>
        <w:tc>
          <w:tcPr>
            <w:tcW w:w="201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trPr>
          <w:trHeight w:hRule="exact" w:val="13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rsidT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R-squared</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0.718331</w:t>
            </w:r>
          </w:p>
        </w:tc>
        <w:tc>
          <w:tcPr>
            <w:tcW w:w="1207" w:type="dxa"/>
            <w:gridSpan w:val="2"/>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rPr>
                <w:rFonts w:ascii="Arial" w:hAnsi="Arial" w:cs="Arial"/>
                <w:color w:val="000000"/>
                <w:sz w:val="18"/>
                <w:szCs w:val="18"/>
              </w:rPr>
            </w:pPr>
            <w:r w:rsidRPr="00425D8C">
              <w:rPr>
                <w:rFonts w:ascii="Arial" w:hAnsi="Arial" w:cs="Arial"/>
                <w:color w:val="000000"/>
                <w:sz w:val="18"/>
                <w:szCs w:val="18"/>
              </w:rPr>
              <w:t>    Mean dependent var</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-0.140006</w:t>
            </w:r>
          </w:p>
        </w:tc>
      </w:tr>
      <w:tr w:rsidR="00425D8C" w:rsidRPr="00425D8C" w:rsidT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Adjusted R-squared</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0.342773</w:t>
            </w:r>
          </w:p>
        </w:tc>
        <w:tc>
          <w:tcPr>
            <w:tcW w:w="1207" w:type="dxa"/>
            <w:gridSpan w:val="2"/>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rPr>
                <w:rFonts w:ascii="Arial" w:hAnsi="Arial" w:cs="Arial"/>
                <w:color w:val="000000"/>
                <w:sz w:val="18"/>
                <w:szCs w:val="18"/>
              </w:rPr>
            </w:pPr>
            <w:r w:rsidRPr="00425D8C">
              <w:rPr>
                <w:rFonts w:ascii="Arial" w:hAnsi="Arial" w:cs="Arial"/>
                <w:color w:val="000000"/>
                <w:sz w:val="18"/>
                <w:szCs w:val="18"/>
              </w:rPr>
              <w:t>    S.D. dependent var</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0.505797</w:t>
            </w:r>
          </w:p>
        </w:tc>
      </w:tr>
      <w:tr w:rsidR="00425D8C" w:rsidRPr="00425D8C" w:rsidT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S.E. of regression</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0.410047</w:t>
            </w:r>
          </w:p>
        </w:tc>
        <w:tc>
          <w:tcPr>
            <w:tcW w:w="1207" w:type="dxa"/>
            <w:gridSpan w:val="2"/>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rPr>
                <w:rFonts w:ascii="Arial" w:hAnsi="Arial" w:cs="Arial"/>
                <w:color w:val="000000"/>
                <w:sz w:val="18"/>
                <w:szCs w:val="18"/>
              </w:rPr>
            </w:pPr>
            <w:r w:rsidRPr="00425D8C">
              <w:rPr>
                <w:rFonts w:ascii="Arial" w:hAnsi="Arial" w:cs="Arial"/>
                <w:color w:val="000000"/>
                <w:sz w:val="18"/>
                <w:szCs w:val="18"/>
              </w:rPr>
              <w:t>    Akaike info criterion</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1.324082</w:t>
            </w:r>
          </w:p>
        </w:tc>
      </w:tr>
      <w:tr w:rsidR="00425D8C" w:rsidRPr="00425D8C" w:rsidT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Sum squared resid</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0.504416</w:t>
            </w:r>
          </w:p>
        </w:tc>
        <w:tc>
          <w:tcPr>
            <w:tcW w:w="1207" w:type="dxa"/>
            <w:gridSpan w:val="2"/>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rPr>
                <w:rFonts w:ascii="Arial" w:hAnsi="Arial" w:cs="Arial"/>
                <w:color w:val="000000"/>
                <w:sz w:val="18"/>
                <w:szCs w:val="18"/>
              </w:rPr>
            </w:pPr>
            <w:r w:rsidRPr="00425D8C">
              <w:rPr>
                <w:rFonts w:ascii="Arial" w:hAnsi="Arial" w:cs="Arial"/>
                <w:color w:val="000000"/>
                <w:sz w:val="18"/>
                <w:szCs w:val="18"/>
              </w:rPr>
              <w:t>    Schwarz criterion</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1.373733</w:t>
            </w:r>
          </w:p>
        </w:tc>
      </w:tr>
      <w:tr w:rsidR="00425D8C" w:rsidRPr="00425D8C" w:rsidT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Log likelihood</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-0.296326</w:t>
            </w:r>
          </w:p>
        </w:tc>
        <w:tc>
          <w:tcPr>
            <w:tcW w:w="1207" w:type="dxa"/>
            <w:gridSpan w:val="2"/>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rPr>
                <w:rFonts w:ascii="Arial" w:hAnsi="Arial" w:cs="Arial"/>
                <w:color w:val="000000"/>
                <w:sz w:val="18"/>
                <w:szCs w:val="18"/>
              </w:rPr>
            </w:pPr>
            <w:r w:rsidRPr="00425D8C">
              <w:rPr>
                <w:rFonts w:ascii="Arial" w:hAnsi="Arial" w:cs="Arial"/>
                <w:color w:val="000000"/>
                <w:sz w:val="18"/>
                <w:szCs w:val="18"/>
              </w:rPr>
              <w:t>    Hannan-Quinn criter.</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0.989206</w:t>
            </w:r>
          </w:p>
        </w:tc>
      </w:tr>
      <w:tr w:rsidR="00425D8C" w:rsidRPr="00425D8C" w:rsidT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F-statistic</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1.912704</w:t>
            </w:r>
          </w:p>
        </w:tc>
        <w:tc>
          <w:tcPr>
            <w:tcW w:w="1207" w:type="dxa"/>
            <w:gridSpan w:val="2"/>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rPr>
                <w:rFonts w:ascii="Arial" w:hAnsi="Arial" w:cs="Arial"/>
                <w:color w:val="000000"/>
                <w:sz w:val="18"/>
                <w:szCs w:val="18"/>
              </w:rPr>
            </w:pPr>
            <w:r w:rsidRPr="00425D8C">
              <w:rPr>
                <w:rFonts w:ascii="Arial" w:hAnsi="Arial" w:cs="Arial"/>
                <w:color w:val="000000"/>
                <w:sz w:val="18"/>
                <w:szCs w:val="18"/>
              </w:rPr>
              <w:t>    Durbin-Watson stat</w:t>
            </w: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1.514843</w:t>
            </w:r>
          </w:p>
        </w:tc>
      </w:tr>
      <w:tr w:rsidR="00425D8C" w:rsidRP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Prob(F-statistic)</w:t>
            </w: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right"/>
              <w:rPr>
                <w:rFonts w:ascii="Arial" w:hAnsi="Arial" w:cs="Arial"/>
                <w:color w:val="000000"/>
                <w:sz w:val="18"/>
                <w:szCs w:val="18"/>
              </w:rPr>
            </w:pPr>
            <w:r w:rsidRPr="00425D8C">
              <w:rPr>
                <w:rFonts w:ascii="Arial" w:hAnsi="Arial" w:cs="Arial"/>
                <w:color w:val="000000"/>
                <w:sz w:val="18"/>
                <w:szCs w:val="18"/>
              </w:rPr>
              <w:t>0.310562</w:t>
            </w: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ind w:right="10"/>
              <w:jc w:val="center"/>
              <w:rPr>
                <w:rFonts w:ascii="Arial" w:hAnsi="Arial" w:cs="Arial"/>
                <w:color w:val="000000"/>
                <w:sz w:val="18"/>
                <w:szCs w:val="18"/>
              </w:rPr>
            </w:pPr>
          </w:p>
        </w:tc>
      </w:tr>
      <w:tr w:rsidR="00425D8C" w:rsidRPr="00425D8C">
        <w:trPr>
          <w:trHeight w:hRule="exact" w:val="90"/>
        </w:trPr>
        <w:tc>
          <w:tcPr>
            <w:tcW w:w="201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trPr>
          <w:trHeight w:hRule="exact" w:val="13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rsidTr="00425D8C">
        <w:trPr>
          <w:trHeight w:val="22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Inverted AR Roots</w:t>
            </w:r>
          </w:p>
        </w:tc>
        <w:tc>
          <w:tcPr>
            <w:tcW w:w="1103" w:type="dxa"/>
            <w:gridSpan w:val="2"/>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rPr>
                <w:rFonts w:ascii="Arial" w:hAnsi="Arial" w:cs="Arial"/>
                <w:color w:val="000000"/>
                <w:sz w:val="18"/>
                <w:szCs w:val="18"/>
              </w:rPr>
            </w:pPr>
            <w:r w:rsidRPr="00425D8C">
              <w:rPr>
                <w:rFonts w:ascii="Arial" w:hAnsi="Arial" w:cs="Arial"/>
                <w:color w:val="000000"/>
                <w:sz w:val="18"/>
                <w:szCs w:val="18"/>
              </w:rPr>
              <w:t>      1.00</w:t>
            </w: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trPr>
          <w:trHeight w:hRule="exact" w:val="90"/>
        </w:trPr>
        <w:tc>
          <w:tcPr>
            <w:tcW w:w="2017" w:type="dxa"/>
            <w:tcBorders>
              <w:top w:val="nil"/>
              <w:left w:val="nil"/>
              <w:bottom w:val="double" w:sz="6" w:space="0"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r w:rsidR="00425D8C" w:rsidRPr="00425D8C">
        <w:trPr>
          <w:trHeight w:hRule="exact" w:val="135"/>
        </w:trPr>
        <w:tc>
          <w:tcPr>
            <w:tcW w:w="201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25D8C" w:rsidRPr="00425D8C" w:rsidRDefault="00425D8C" w:rsidP="00425D8C">
            <w:pPr>
              <w:autoSpaceDE w:val="0"/>
              <w:autoSpaceDN w:val="0"/>
              <w:adjustRightInd w:val="0"/>
              <w:spacing w:after="0" w:line="240" w:lineRule="auto"/>
              <w:jc w:val="center"/>
              <w:rPr>
                <w:rFonts w:ascii="Arial" w:hAnsi="Arial" w:cs="Arial"/>
                <w:color w:val="000000"/>
                <w:sz w:val="18"/>
                <w:szCs w:val="18"/>
              </w:rPr>
            </w:pPr>
          </w:p>
        </w:tc>
      </w:tr>
    </w:tbl>
    <w:p w:rsidR="00316342" w:rsidRPr="00B85F83" w:rsidRDefault="00425D8C" w:rsidP="00B85F83">
      <w:pPr>
        <w:spacing w:line="360" w:lineRule="auto"/>
        <w:jc w:val="both"/>
        <w:rPr>
          <w:rFonts w:ascii="Times New Roman" w:hAnsi="Times New Roman" w:cs="Times New Roman"/>
          <w:sz w:val="24"/>
          <w:szCs w:val="24"/>
          <w:lang w:val="el-GR"/>
        </w:rPr>
      </w:pPr>
      <w:r w:rsidRPr="00425D8C">
        <w:rPr>
          <w:rFonts w:ascii="Arial" w:hAnsi="Arial" w:cs="Arial"/>
          <w:sz w:val="18"/>
          <w:szCs w:val="18"/>
          <w:lang w:val="el-GR"/>
        </w:rPr>
        <w:br/>
      </w:r>
      <w:r w:rsidRPr="00B85F83">
        <w:rPr>
          <w:rFonts w:ascii="Times New Roman" w:hAnsi="Times New Roman" w:cs="Times New Roman"/>
          <w:sz w:val="24"/>
          <w:szCs w:val="24"/>
          <w:lang w:val="el-GR"/>
        </w:rPr>
        <w:t xml:space="preserve">Παρατηρούμε ότι η τιμή στο </w:t>
      </w:r>
      <w:r w:rsidRPr="00B85F83">
        <w:rPr>
          <w:rFonts w:ascii="Times New Roman" w:hAnsi="Times New Roman" w:cs="Times New Roman"/>
          <w:sz w:val="24"/>
          <w:szCs w:val="24"/>
        </w:rPr>
        <w:t>Prob</w:t>
      </w:r>
      <w:r w:rsidRPr="00B85F83">
        <w:rPr>
          <w:rFonts w:ascii="Times New Roman" w:hAnsi="Times New Roman" w:cs="Times New Roman"/>
          <w:sz w:val="24"/>
          <w:szCs w:val="24"/>
          <w:lang w:val="el-GR"/>
        </w:rPr>
        <w:t xml:space="preserve"> για τη μεταβλητή </w:t>
      </w:r>
      <w:r w:rsidRPr="00B85F83">
        <w:rPr>
          <w:rFonts w:ascii="Times New Roman" w:hAnsi="Times New Roman" w:cs="Times New Roman"/>
          <w:sz w:val="24"/>
          <w:szCs w:val="24"/>
        </w:rPr>
        <w:t>Book</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to</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Market</w:t>
      </w:r>
      <w:r w:rsidR="0071740F" w:rsidRPr="00B85F83">
        <w:rPr>
          <w:rFonts w:ascii="Times New Roman" w:hAnsi="Times New Roman" w:cs="Times New Roman"/>
          <w:sz w:val="24"/>
          <w:szCs w:val="24"/>
          <w:lang w:val="el-GR"/>
        </w:rPr>
        <w:t xml:space="preserve"> έ</w:t>
      </w:r>
      <w:r w:rsidRPr="00B85F83">
        <w:rPr>
          <w:rFonts w:ascii="Times New Roman" w:hAnsi="Times New Roman" w:cs="Times New Roman"/>
          <w:sz w:val="24"/>
          <w:szCs w:val="24"/>
          <w:lang w:val="el-GR"/>
        </w:rPr>
        <w:t xml:space="preserve">χει βελτιωθεί περισσότερο (0.0422&lt;0.05). Τα </w:t>
      </w:r>
      <w:r w:rsidRPr="00B85F83">
        <w:rPr>
          <w:rFonts w:ascii="Times New Roman" w:hAnsi="Times New Roman" w:cs="Times New Roman"/>
          <w:sz w:val="24"/>
          <w:szCs w:val="24"/>
        </w:rPr>
        <w:t>R</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squared</w:t>
      </w:r>
      <w:r w:rsidRPr="00B85F83">
        <w:rPr>
          <w:rFonts w:ascii="Times New Roman" w:hAnsi="Times New Roman" w:cs="Times New Roman"/>
          <w:sz w:val="24"/>
          <w:szCs w:val="24"/>
          <w:lang w:val="el-GR"/>
        </w:rPr>
        <w:t xml:space="preserve"> και </w:t>
      </w:r>
      <w:r w:rsidRPr="00B85F83">
        <w:rPr>
          <w:rFonts w:ascii="Times New Roman" w:hAnsi="Times New Roman" w:cs="Times New Roman"/>
          <w:sz w:val="24"/>
          <w:szCs w:val="24"/>
        </w:rPr>
        <w:t>adjusted</w:t>
      </w:r>
      <w:r w:rsidR="0085506A" w:rsidRPr="0085506A">
        <w:rPr>
          <w:rFonts w:ascii="Times New Roman" w:hAnsi="Times New Roman" w:cs="Times New Roman"/>
          <w:sz w:val="24"/>
          <w:szCs w:val="24"/>
          <w:lang w:val="el-GR"/>
        </w:rPr>
        <w:t xml:space="preserve"> </w:t>
      </w:r>
      <w:r w:rsidRPr="00B85F83">
        <w:rPr>
          <w:rFonts w:ascii="Times New Roman" w:hAnsi="Times New Roman" w:cs="Times New Roman"/>
          <w:sz w:val="24"/>
          <w:szCs w:val="24"/>
        </w:rPr>
        <w:t>R</w:t>
      </w:r>
      <w:r w:rsidRPr="00B85F83">
        <w:rPr>
          <w:rFonts w:ascii="Times New Roman" w:hAnsi="Times New Roman" w:cs="Times New Roman"/>
          <w:sz w:val="24"/>
          <w:szCs w:val="24"/>
          <w:lang w:val="el-GR"/>
        </w:rPr>
        <w:t>-</w:t>
      </w:r>
      <w:r w:rsidRPr="00B85F83">
        <w:rPr>
          <w:rFonts w:ascii="Times New Roman" w:hAnsi="Times New Roman" w:cs="Times New Roman"/>
          <w:sz w:val="24"/>
          <w:szCs w:val="24"/>
        </w:rPr>
        <w:t>squared</w:t>
      </w:r>
      <w:r w:rsidR="0071740F" w:rsidRPr="00B85F83">
        <w:rPr>
          <w:rFonts w:ascii="Times New Roman" w:hAnsi="Times New Roman" w:cs="Times New Roman"/>
          <w:sz w:val="24"/>
          <w:szCs w:val="24"/>
          <w:lang w:val="el-GR"/>
        </w:rPr>
        <w:t xml:space="preserve"> παρουσιά</w:t>
      </w:r>
      <w:r w:rsidRPr="00B85F83">
        <w:rPr>
          <w:rFonts w:ascii="Times New Roman" w:hAnsi="Times New Roman" w:cs="Times New Roman"/>
          <w:sz w:val="24"/>
          <w:szCs w:val="24"/>
          <w:lang w:val="el-GR"/>
        </w:rPr>
        <w:t xml:space="preserve">ζουν υψηλές τιμές, υποδηλώνοντας την ικανότητα ερμηνείας του υποδείγματος , για τη συμπεριφορά των μεταβλητών. Πραγματοποιούμε πάλι τους τρεις ελέγχους , προϋποθέσεις για το υπόδειγμα. </w:t>
      </w:r>
    </w:p>
    <w:p w:rsidR="00D0456C" w:rsidRPr="00B85F83" w:rsidRDefault="00D0456C" w:rsidP="00B85F83">
      <w:pPr>
        <w:spacing w:line="360" w:lineRule="auto"/>
        <w:jc w:val="both"/>
        <w:rPr>
          <w:rFonts w:ascii="Times New Roman" w:hAnsi="Times New Roman" w:cs="Times New Roman"/>
          <w:sz w:val="24"/>
          <w:szCs w:val="24"/>
          <w:lang w:val="el-GR"/>
        </w:rPr>
      </w:pPr>
      <w:r w:rsidRPr="00B85F83">
        <w:rPr>
          <w:rFonts w:ascii="Times New Roman" w:hAnsi="Times New Roman" w:cs="Times New Roman"/>
          <w:sz w:val="24"/>
          <w:szCs w:val="24"/>
          <w:lang w:val="el-GR"/>
        </w:rPr>
        <w:t xml:space="preserve">Σύμφωνα με τους πίνακες 14, 15 , 16 ,17 (ΠΑΡΑΡΤΗΜΑ) διαπιστώνουμε ότι το υπόδειγμα που προκύπτει </w:t>
      </w:r>
      <w:r w:rsidR="00224A3A" w:rsidRPr="00B85F83">
        <w:rPr>
          <w:rFonts w:ascii="Times New Roman" w:hAnsi="Times New Roman" w:cs="Times New Roman"/>
          <w:sz w:val="24"/>
          <w:szCs w:val="24"/>
          <w:lang w:val="el-GR"/>
        </w:rPr>
        <w:t>,</w:t>
      </w:r>
    </w:p>
    <w:p w:rsidR="00224A3A" w:rsidRPr="00224A3A" w:rsidRDefault="00224A3A" w:rsidP="00224A3A">
      <w:pPr>
        <w:jc w:val="right"/>
        <w:rPr>
          <w:rFonts w:ascii="Arial" w:hAnsi="Arial" w:cs="Arial"/>
          <w:i/>
          <w:sz w:val="18"/>
          <w:szCs w:val="18"/>
        </w:rPr>
      </w:pPr>
      <w:r w:rsidRPr="00224A3A">
        <w:rPr>
          <w:rFonts w:ascii="Arial" w:hAnsi="Arial" w:cs="Arial"/>
          <w:i/>
          <w:sz w:val="18"/>
          <w:szCs w:val="18"/>
        </w:rPr>
        <w:lastRenderedPageBreak/>
        <w:t xml:space="preserve">Model3   </w:t>
      </w:r>
    </w:p>
    <w:p w:rsidR="00FB64E5" w:rsidRPr="00B85F83" w:rsidRDefault="00D0456C" w:rsidP="00FB64E5">
      <w:pPr>
        <w:autoSpaceDE w:val="0"/>
        <w:autoSpaceDN w:val="0"/>
        <w:adjustRightInd w:val="0"/>
        <w:spacing w:after="0" w:line="240" w:lineRule="auto"/>
        <w:jc w:val="center"/>
        <w:rPr>
          <w:rFonts w:ascii="Arial" w:hAnsi="Arial" w:cs="Arial"/>
          <w:b/>
          <w:color w:val="000000"/>
          <w:sz w:val="18"/>
          <w:szCs w:val="18"/>
        </w:rPr>
      </w:pPr>
      <w:r w:rsidRPr="009C3020">
        <w:rPr>
          <w:rFonts w:ascii="Times New Roman" w:hAnsi="Times New Roman" w:cs="Times New Roman"/>
          <w:b/>
          <w:color w:val="000000"/>
          <w:sz w:val="20"/>
          <w:szCs w:val="20"/>
        </w:rPr>
        <w:t>RET = -726.140767584 + 1.206551694*BM + 0.0180731436591*MV + [AR(1)=0.999764935078]</w:t>
      </w:r>
      <w:r w:rsidRPr="00B85F83">
        <w:rPr>
          <w:rFonts w:ascii="Arial" w:hAnsi="Arial" w:cs="Arial"/>
          <w:b/>
          <w:color w:val="000000"/>
          <w:sz w:val="18"/>
          <w:szCs w:val="18"/>
        </w:rPr>
        <w:t>,</w:t>
      </w:r>
    </w:p>
    <w:p w:rsidR="00FB64E5" w:rsidRPr="00B85F83" w:rsidRDefault="00FB64E5" w:rsidP="00D0456C">
      <w:pPr>
        <w:autoSpaceDE w:val="0"/>
        <w:autoSpaceDN w:val="0"/>
        <w:adjustRightInd w:val="0"/>
        <w:spacing w:after="0" w:line="240" w:lineRule="auto"/>
        <w:rPr>
          <w:rFonts w:cstheme="minorHAnsi"/>
          <w:color w:val="000000"/>
        </w:rPr>
      </w:pPr>
    </w:p>
    <w:p w:rsidR="00D0456C" w:rsidRPr="00B85F83" w:rsidRDefault="00FB64E5" w:rsidP="00B85F83">
      <w:pPr>
        <w:autoSpaceDE w:val="0"/>
        <w:autoSpaceDN w:val="0"/>
        <w:adjustRightInd w:val="0"/>
        <w:spacing w:after="0" w:line="360" w:lineRule="auto"/>
        <w:jc w:val="both"/>
        <w:rPr>
          <w:rFonts w:ascii="Times New Roman" w:hAnsi="Times New Roman" w:cs="Times New Roman"/>
          <w:color w:val="000000"/>
          <w:sz w:val="24"/>
          <w:szCs w:val="24"/>
          <w:lang w:val="el-GR"/>
        </w:rPr>
      </w:pPr>
      <w:r w:rsidRPr="00B85F83">
        <w:rPr>
          <w:rFonts w:ascii="Times New Roman" w:hAnsi="Times New Roman" w:cs="Times New Roman"/>
          <w:color w:val="000000"/>
          <w:sz w:val="24"/>
          <w:szCs w:val="24"/>
          <w:lang w:val="el-GR"/>
        </w:rPr>
        <w:t>εκπληρώ</w:t>
      </w:r>
      <w:r w:rsidR="00D0456C" w:rsidRPr="00B85F83">
        <w:rPr>
          <w:rFonts w:ascii="Times New Roman" w:hAnsi="Times New Roman" w:cs="Times New Roman"/>
          <w:color w:val="000000"/>
          <w:sz w:val="24"/>
          <w:szCs w:val="24"/>
          <w:lang w:val="el-GR"/>
        </w:rPr>
        <w:t xml:space="preserve">νει </w:t>
      </w:r>
      <w:r w:rsidR="007D1F69" w:rsidRPr="00B85F83">
        <w:rPr>
          <w:rFonts w:ascii="Times New Roman" w:hAnsi="Times New Roman" w:cs="Times New Roman"/>
          <w:color w:val="000000"/>
          <w:sz w:val="24"/>
          <w:szCs w:val="24"/>
          <w:lang w:val="el-GR"/>
        </w:rPr>
        <w:t>κατά</w:t>
      </w:r>
      <w:r w:rsidR="00D0456C" w:rsidRPr="00B85F83">
        <w:rPr>
          <w:rFonts w:ascii="Times New Roman" w:hAnsi="Times New Roman" w:cs="Times New Roman"/>
          <w:color w:val="000000"/>
          <w:sz w:val="24"/>
          <w:szCs w:val="24"/>
          <w:lang w:val="el-GR"/>
        </w:rPr>
        <w:t xml:space="preserve"> αρχήν τ</w:t>
      </w:r>
      <w:r w:rsidR="005951C3" w:rsidRPr="00B85F83">
        <w:rPr>
          <w:rFonts w:ascii="Times New Roman" w:hAnsi="Times New Roman" w:cs="Times New Roman"/>
          <w:color w:val="000000"/>
          <w:sz w:val="24"/>
          <w:szCs w:val="24"/>
          <w:lang w:val="el-GR"/>
        </w:rPr>
        <w:t>ις τρεις βασικές προϋποθέ</w:t>
      </w:r>
      <w:r w:rsidR="00D0456C" w:rsidRPr="00B85F83">
        <w:rPr>
          <w:rFonts w:ascii="Times New Roman" w:hAnsi="Times New Roman" w:cs="Times New Roman"/>
          <w:color w:val="000000"/>
          <w:sz w:val="24"/>
          <w:szCs w:val="24"/>
          <w:lang w:val="el-GR"/>
        </w:rPr>
        <w:t xml:space="preserve">σεις. Ταυτόχρονα ο αριθμοδείκτης </w:t>
      </w:r>
      <w:r w:rsidR="00D0456C" w:rsidRPr="00B85F83">
        <w:rPr>
          <w:rFonts w:ascii="Times New Roman" w:hAnsi="Times New Roman" w:cs="Times New Roman"/>
          <w:color w:val="000000"/>
          <w:sz w:val="24"/>
          <w:szCs w:val="24"/>
        </w:rPr>
        <w:t>Book</w:t>
      </w:r>
      <w:r w:rsidR="00D0456C" w:rsidRPr="00B85F83">
        <w:rPr>
          <w:rFonts w:ascii="Times New Roman" w:hAnsi="Times New Roman" w:cs="Times New Roman"/>
          <w:color w:val="000000"/>
          <w:sz w:val="24"/>
          <w:szCs w:val="24"/>
          <w:lang w:val="el-GR"/>
        </w:rPr>
        <w:t>-</w:t>
      </w:r>
      <w:r w:rsidR="00D0456C" w:rsidRPr="00B85F83">
        <w:rPr>
          <w:rFonts w:ascii="Times New Roman" w:hAnsi="Times New Roman" w:cs="Times New Roman"/>
          <w:color w:val="000000"/>
          <w:sz w:val="24"/>
          <w:szCs w:val="24"/>
        </w:rPr>
        <w:t>to</w:t>
      </w:r>
      <w:r w:rsidR="00D0456C" w:rsidRPr="00B85F83">
        <w:rPr>
          <w:rFonts w:ascii="Times New Roman" w:hAnsi="Times New Roman" w:cs="Times New Roman"/>
          <w:color w:val="000000"/>
          <w:sz w:val="24"/>
          <w:szCs w:val="24"/>
          <w:lang w:val="el-GR"/>
        </w:rPr>
        <w:t>-</w:t>
      </w:r>
      <w:r w:rsidR="00D0456C" w:rsidRPr="00B85F83">
        <w:rPr>
          <w:rFonts w:ascii="Times New Roman" w:hAnsi="Times New Roman" w:cs="Times New Roman"/>
          <w:color w:val="000000"/>
          <w:sz w:val="24"/>
          <w:szCs w:val="24"/>
        </w:rPr>
        <w:t>Market</w:t>
      </w:r>
      <w:r w:rsidR="00D0456C" w:rsidRPr="00B85F83">
        <w:rPr>
          <w:rFonts w:ascii="Times New Roman" w:hAnsi="Times New Roman" w:cs="Times New Roman"/>
          <w:color w:val="000000"/>
          <w:sz w:val="24"/>
          <w:szCs w:val="24"/>
          <w:lang w:val="el-GR"/>
        </w:rPr>
        <w:t xml:space="preserve"> παραμένει </w:t>
      </w:r>
      <w:r w:rsidR="007D1F69" w:rsidRPr="00B85F83">
        <w:rPr>
          <w:rFonts w:ascii="Times New Roman" w:hAnsi="Times New Roman" w:cs="Times New Roman"/>
          <w:color w:val="000000"/>
          <w:sz w:val="24"/>
          <w:szCs w:val="24"/>
          <w:lang w:val="el-GR"/>
        </w:rPr>
        <w:t>στατιστικά</w:t>
      </w:r>
      <w:r w:rsidR="00B85F83" w:rsidRPr="00B85F83">
        <w:rPr>
          <w:rFonts w:ascii="Times New Roman" w:hAnsi="Times New Roman" w:cs="Times New Roman"/>
          <w:color w:val="000000"/>
          <w:sz w:val="24"/>
          <w:szCs w:val="24"/>
          <w:lang w:val="el-GR"/>
        </w:rPr>
        <w:t xml:space="preserve"> σημαντικός για την εξαρτημέ</w:t>
      </w:r>
      <w:r w:rsidR="00D0456C" w:rsidRPr="00B85F83">
        <w:rPr>
          <w:rFonts w:ascii="Times New Roman" w:hAnsi="Times New Roman" w:cs="Times New Roman"/>
          <w:color w:val="000000"/>
          <w:sz w:val="24"/>
          <w:szCs w:val="24"/>
          <w:lang w:val="el-GR"/>
        </w:rPr>
        <w:t xml:space="preserve">νη του υποδείγματος. Το </w:t>
      </w:r>
      <w:r w:rsidR="00D0456C" w:rsidRPr="00B85F83">
        <w:rPr>
          <w:rFonts w:ascii="Times New Roman" w:hAnsi="Times New Roman" w:cs="Times New Roman"/>
          <w:color w:val="000000"/>
          <w:sz w:val="24"/>
          <w:szCs w:val="24"/>
        </w:rPr>
        <w:t>adjustedR</w:t>
      </w:r>
      <w:r w:rsidR="00D0456C" w:rsidRPr="00B85F83">
        <w:rPr>
          <w:rFonts w:ascii="Times New Roman" w:hAnsi="Times New Roman" w:cs="Times New Roman"/>
          <w:color w:val="000000"/>
          <w:sz w:val="24"/>
          <w:szCs w:val="24"/>
          <w:lang w:val="el-GR"/>
        </w:rPr>
        <w:t>-</w:t>
      </w:r>
      <w:r w:rsidR="00D0456C" w:rsidRPr="00B85F83">
        <w:rPr>
          <w:rFonts w:ascii="Times New Roman" w:hAnsi="Times New Roman" w:cs="Times New Roman"/>
          <w:color w:val="000000"/>
          <w:sz w:val="24"/>
          <w:szCs w:val="24"/>
        </w:rPr>
        <w:t>squared</w:t>
      </w:r>
      <w:r w:rsidR="007D1F69" w:rsidRPr="00B85F83">
        <w:rPr>
          <w:rFonts w:ascii="Times New Roman" w:hAnsi="Times New Roman" w:cs="Times New Roman"/>
          <w:color w:val="000000"/>
          <w:sz w:val="24"/>
          <w:szCs w:val="24"/>
          <w:lang w:val="el-GR"/>
        </w:rPr>
        <w:t>παρουσιάζει</w:t>
      </w:r>
      <w:r w:rsidR="00D0456C" w:rsidRPr="00B85F83">
        <w:rPr>
          <w:rFonts w:ascii="Times New Roman" w:hAnsi="Times New Roman" w:cs="Times New Roman"/>
          <w:color w:val="000000"/>
          <w:sz w:val="24"/>
          <w:szCs w:val="24"/>
          <w:lang w:val="el-GR"/>
        </w:rPr>
        <w:t xml:space="preserve"> πολύ καλή τιμή , </w:t>
      </w:r>
      <w:r w:rsidRPr="00B85F83">
        <w:rPr>
          <w:rFonts w:ascii="Times New Roman" w:hAnsi="Times New Roman" w:cs="Times New Roman"/>
          <w:color w:val="000000"/>
          <w:sz w:val="24"/>
          <w:szCs w:val="24"/>
          <w:lang w:val="el-GR"/>
        </w:rPr>
        <w:t xml:space="preserve">όπως και το </w:t>
      </w:r>
      <w:r w:rsidRPr="00B85F83">
        <w:rPr>
          <w:rFonts w:ascii="Times New Roman" w:hAnsi="Times New Roman" w:cs="Times New Roman"/>
          <w:color w:val="000000"/>
          <w:sz w:val="24"/>
          <w:szCs w:val="24"/>
        </w:rPr>
        <w:t>R</w:t>
      </w:r>
      <w:r w:rsidRPr="00B85F83">
        <w:rPr>
          <w:rFonts w:ascii="Times New Roman" w:hAnsi="Times New Roman" w:cs="Times New Roman"/>
          <w:color w:val="000000"/>
          <w:sz w:val="24"/>
          <w:szCs w:val="24"/>
          <w:lang w:val="el-GR"/>
        </w:rPr>
        <w:t>-</w:t>
      </w:r>
      <w:r w:rsidRPr="00B85F83">
        <w:rPr>
          <w:rFonts w:ascii="Times New Roman" w:hAnsi="Times New Roman" w:cs="Times New Roman"/>
          <w:color w:val="000000"/>
          <w:sz w:val="24"/>
          <w:szCs w:val="24"/>
        </w:rPr>
        <w:t>squared</w:t>
      </w:r>
      <w:r w:rsidRPr="00B85F83">
        <w:rPr>
          <w:rFonts w:ascii="Times New Roman" w:hAnsi="Times New Roman" w:cs="Times New Roman"/>
          <w:color w:val="000000"/>
          <w:sz w:val="24"/>
          <w:szCs w:val="24"/>
          <w:lang w:val="el-GR"/>
        </w:rPr>
        <w:t xml:space="preserve">. Το </w:t>
      </w:r>
      <w:r w:rsidRPr="00B85F83">
        <w:rPr>
          <w:rFonts w:ascii="Times New Roman" w:hAnsi="Times New Roman" w:cs="Times New Roman"/>
          <w:color w:val="000000"/>
          <w:sz w:val="24"/>
          <w:szCs w:val="24"/>
        </w:rPr>
        <w:t>Durbin</w:t>
      </w:r>
      <w:r w:rsidRPr="00B85F83">
        <w:rPr>
          <w:rFonts w:ascii="Times New Roman" w:hAnsi="Times New Roman" w:cs="Times New Roman"/>
          <w:color w:val="000000"/>
          <w:sz w:val="24"/>
          <w:szCs w:val="24"/>
          <w:lang w:val="el-GR"/>
        </w:rPr>
        <w:t>-</w:t>
      </w:r>
      <w:r w:rsidRPr="00B85F83">
        <w:rPr>
          <w:rFonts w:ascii="Times New Roman" w:hAnsi="Times New Roman" w:cs="Times New Roman"/>
          <w:color w:val="000000"/>
          <w:sz w:val="24"/>
          <w:szCs w:val="24"/>
        </w:rPr>
        <w:t>Watson</w:t>
      </w:r>
      <w:r w:rsidRPr="00B85F83">
        <w:rPr>
          <w:rFonts w:ascii="Times New Roman" w:hAnsi="Times New Roman" w:cs="Times New Roman"/>
          <w:color w:val="000000"/>
          <w:sz w:val="24"/>
          <w:szCs w:val="24"/>
          <w:lang w:val="el-GR"/>
        </w:rPr>
        <w:t xml:space="preserve"> είναι λίγο μικρότερο του και το </w:t>
      </w:r>
      <w:r w:rsidRPr="00B85F83">
        <w:rPr>
          <w:rFonts w:ascii="Times New Roman" w:hAnsi="Times New Roman" w:cs="Times New Roman"/>
          <w:color w:val="000000"/>
          <w:sz w:val="24"/>
          <w:szCs w:val="24"/>
        </w:rPr>
        <w:t>Info</w:t>
      </w:r>
      <w:r w:rsidR="009C3020">
        <w:rPr>
          <w:rFonts w:ascii="Times New Roman" w:hAnsi="Times New Roman" w:cs="Times New Roman"/>
          <w:color w:val="000000"/>
          <w:sz w:val="24"/>
          <w:szCs w:val="24"/>
          <w:lang w:val="el-GR"/>
        </w:rPr>
        <w:t>Α</w:t>
      </w:r>
      <w:r w:rsidRPr="00B85F83">
        <w:rPr>
          <w:rFonts w:ascii="Times New Roman" w:hAnsi="Times New Roman" w:cs="Times New Roman"/>
          <w:color w:val="000000"/>
          <w:sz w:val="24"/>
          <w:szCs w:val="24"/>
        </w:rPr>
        <w:t>kaike</w:t>
      </w:r>
      <w:r w:rsidR="0085506A" w:rsidRPr="0085506A">
        <w:rPr>
          <w:rFonts w:ascii="Times New Roman" w:hAnsi="Times New Roman" w:cs="Times New Roman"/>
          <w:color w:val="000000"/>
          <w:sz w:val="24"/>
          <w:szCs w:val="24"/>
          <w:lang w:val="el-GR"/>
        </w:rPr>
        <w:t xml:space="preserve"> </w:t>
      </w:r>
      <w:r w:rsidRPr="00B85F83">
        <w:rPr>
          <w:rFonts w:ascii="Times New Roman" w:hAnsi="Times New Roman" w:cs="Times New Roman"/>
          <w:color w:val="000000"/>
          <w:sz w:val="24"/>
          <w:szCs w:val="24"/>
        </w:rPr>
        <w:t>criterion</w:t>
      </w:r>
      <w:r w:rsidRPr="00B85F83">
        <w:rPr>
          <w:rFonts w:ascii="Times New Roman" w:hAnsi="Times New Roman" w:cs="Times New Roman"/>
          <w:color w:val="000000"/>
          <w:sz w:val="24"/>
          <w:szCs w:val="24"/>
          <w:lang w:val="el-GR"/>
        </w:rPr>
        <w:t xml:space="preserve"> παρουσιάζει την υψηλότερη τιμή σε σχέση με το</w:t>
      </w:r>
      <w:r w:rsidR="005951C3" w:rsidRPr="00B85F83">
        <w:rPr>
          <w:rFonts w:ascii="Times New Roman" w:hAnsi="Times New Roman" w:cs="Times New Roman"/>
          <w:color w:val="000000"/>
          <w:sz w:val="24"/>
          <w:szCs w:val="24"/>
          <w:lang w:val="el-GR"/>
        </w:rPr>
        <w:t xml:space="preserve"> προηγούμενο υπόδειγμα. Βελτιώνονται ακόμη περισσότερο οι τιμές στους δείκτες</w:t>
      </w:r>
      <w:r w:rsidR="0085506A" w:rsidRPr="0085506A">
        <w:rPr>
          <w:rFonts w:ascii="Times New Roman" w:hAnsi="Times New Roman" w:cs="Times New Roman"/>
          <w:color w:val="000000"/>
          <w:sz w:val="24"/>
          <w:szCs w:val="24"/>
          <w:lang w:val="el-GR"/>
        </w:rPr>
        <w:t xml:space="preserve"> </w:t>
      </w:r>
      <w:r w:rsidRPr="00B85F83">
        <w:rPr>
          <w:rFonts w:ascii="Times New Roman" w:hAnsi="Times New Roman" w:cs="Times New Roman"/>
          <w:color w:val="000000"/>
          <w:sz w:val="24"/>
          <w:szCs w:val="24"/>
        </w:rPr>
        <w:t>Kyrtosis</w:t>
      </w:r>
      <w:r w:rsidR="005A3958">
        <w:rPr>
          <w:rFonts w:ascii="Times New Roman" w:hAnsi="Times New Roman" w:cs="Times New Roman"/>
          <w:color w:val="000000"/>
          <w:sz w:val="24"/>
          <w:szCs w:val="24"/>
          <w:lang w:val="el-GR"/>
        </w:rPr>
        <w:t xml:space="preserve"> </w:t>
      </w:r>
      <w:r w:rsidR="005951C3" w:rsidRPr="00B85F83">
        <w:rPr>
          <w:rFonts w:ascii="Times New Roman" w:hAnsi="Times New Roman" w:cs="Times New Roman"/>
          <w:color w:val="000000"/>
          <w:sz w:val="24"/>
          <w:szCs w:val="24"/>
          <w:lang w:val="el-GR"/>
        </w:rPr>
        <w:t xml:space="preserve">και </w:t>
      </w:r>
      <w:r w:rsidRPr="00B85F83">
        <w:rPr>
          <w:rFonts w:ascii="Times New Roman" w:hAnsi="Times New Roman" w:cs="Times New Roman"/>
          <w:color w:val="000000"/>
          <w:sz w:val="24"/>
          <w:szCs w:val="24"/>
        </w:rPr>
        <w:t>Skewness</w:t>
      </w:r>
      <w:r w:rsidR="0085506A" w:rsidRPr="0085506A">
        <w:rPr>
          <w:rFonts w:ascii="Times New Roman" w:hAnsi="Times New Roman" w:cs="Times New Roman"/>
          <w:color w:val="000000"/>
          <w:sz w:val="24"/>
          <w:szCs w:val="24"/>
          <w:lang w:val="el-GR"/>
        </w:rPr>
        <w:t xml:space="preserve"> </w:t>
      </w:r>
      <w:r w:rsidR="007D1F69" w:rsidRPr="00B85F83">
        <w:rPr>
          <w:rFonts w:ascii="Times New Roman" w:hAnsi="Times New Roman" w:cs="Times New Roman"/>
          <w:color w:val="000000"/>
          <w:sz w:val="24"/>
          <w:szCs w:val="24"/>
          <w:lang w:val="el-GR"/>
        </w:rPr>
        <w:t>παίρνοντας</w:t>
      </w:r>
      <w:r w:rsidRPr="00B85F83">
        <w:rPr>
          <w:rFonts w:ascii="Times New Roman" w:hAnsi="Times New Roman" w:cs="Times New Roman"/>
          <w:color w:val="000000"/>
          <w:sz w:val="24"/>
          <w:szCs w:val="24"/>
          <w:lang w:val="el-GR"/>
        </w:rPr>
        <w:t xml:space="preserve"> τιμές κοντά στο 0 . </w:t>
      </w:r>
    </w:p>
    <w:p w:rsidR="00FB64E5" w:rsidRPr="00B85F83" w:rsidRDefault="00FB64E5" w:rsidP="00B85F83">
      <w:pPr>
        <w:autoSpaceDE w:val="0"/>
        <w:autoSpaceDN w:val="0"/>
        <w:adjustRightInd w:val="0"/>
        <w:spacing w:after="0" w:line="360" w:lineRule="auto"/>
        <w:jc w:val="both"/>
        <w:rPr>
          <w:rFonts w:ascii="Times New Roman" w:hAnsi="Times New Roman" w:cs="Times New Roman"/>
          <w:color w:val="000000"/>
          <w:sz w:val="24"/>
          <w:szCs w:val="24"/>
          <w:lang w:val="el-GR"/>
        </w:rPr>
      </w:pPr>
    </w:p>
    <w:p w:rsidR="00FB64E5" w:rsidRPr="00B85F83" w:rsidRDefault="0071740F" w:rsidP="00B85F83">
      <w:pPr>
        <w:autoSpaceDE w:val="0"/>
        <w:autoSpaceDN w:val="0"/>
        <w:adjustRightInd w:val="0"/>
        <w:spacing w:after="0" w:line="360" w:lineRule="auto"/>
        <w:jc w:val="both"/>
        <w:rPr>
          <w:rFonts w:ascii="Times New Roman" w:hAnsi="Times New Roman" w:cs="Times New Roman"/>
          <w:sz w:val="24"/>
          <w:szCs w:val="24"/>
          <w:lang w:val="el-GR"/>
        </w:rPr>
      </w:pPr>
      <w:r w:rsidRPr="00B85F83">
        <w:rPr>
          <w:rFonts w:ascii="Times New Roman" w:hAnsi="Times New Roman" w:cs="Times New Roman"/>
          <w:color w:val="000000"/>
          <w:sz w:val="24"/>
          <w:szCs w:val="24"/>
          <w:lang w:val="el-GR"/>
        </w:rPr>
        <w:t>Διαπιστώνουμε</w:t>
      </w:r>
      <w:r w:rsidR="00FB64E5" w:rsidRPr="00B85F83">
        <w:rPr>
          <w:rFonts w:ascii="Times New Roman" w:hAnsi="Times New Roman" w:cs="Times New Roman"/>
          <w:color w:val="000000"/>
          <w:sz w:val="24"/>
          <w:szCs w:val="24"/>
          <w:lang w:val="el-GR"/>
        </w:rPr>
        <w:t xml:space="preserve"> ότι </w:t>
      </w:r>
      <w:r w:rsidRPr="00B85F83">
        <w:rPr>
          <w:rFonts w:ascii="Times New Roman" w:hAnsi="Times New Roman" w:cs="Times New Roman"/>
          <w:color w:val="000000"/>
          <w:sz w:val="24"/>
          <w:szCs w:val="24"/>
          <w:lang w:val="el-GR"/>
        </w:rPr>
        <w:t xml:space="preserve">το </w:t>
      </w:r>
      <w:r w:rsidR="00FB64E5" w:rsidRPr="00B85F83">
        <w:rPr>
          <w:rFonts w:ascii="Times New Roman" w:hAnsi="Times New Roman" w:cs="Times New Roman"/>
          <w:color w:val="000000"/>
          <w:sz w:val="24"/>
          <w:szCs w:val="24"/>
          <w:lang w:val="el-GR"/>
        </w:rPr>
        <w:t>υπόδειγμα που επεξηγεί</w:t>
      </w:r>
      <w:r w:rsidRPr="00B85F83">
        <w:rPr>
          <w:rFonts w:ascii="Times New Roman" w:hAnsi="Times New Roman" w:cs="Times New Roman"/>
          <w:color w:val="000000"/>
          <w:sz w:val="24"/>
          <w:szCs w:val="24"/>
          <w:lang w:val="el-GR"/>
        </w:rPr>
        <w:t xml:space="preserve"> τις αποδόσεις μετοχών με τη βοή</w:t>
      </w:r>
      <w:r w:rsidR="00FB64E5" w:rsidRPr="00B85F83">
        <w:rPr>
          <w:rFonts w:ascii="Times New Roman" w:hAnsi="Times New Roman" w:cs="Times New Roman"/>
          <w:color w:val="000000"/>
          <w:sz w:val="24"/>
          <w:szCs w:val="24"/>
          <w:lang w:val="el-GR"/>
        </w:rPr>
        <w:t xml:space="preserve">θεια των μεταβλητών </w:t>
      </w:r>
      <w:r w:rsidR="00FB64E5" w:rsidRPr="00B85F83">
        <w:rPr>
          <w:rFonts w:ascii="Times New Roman" w:hAnsi="Times New Roman" w:cs="Times New Roman"/>
          <w:color w:val="000000"/>
          <w:sz w:val="24"/>
          <w:szCs w:val="24"/>
        </w:rPr>
        <w:t>BM</w:t>
      </w:r>
      <w:r w:rsidR="00FB64E5" w:rsidRPr="00B85F83">
        <w:rPr>
          <w:rFonts w:ascii="Times New Roman" w:hAnsi="Times New Roman" w:cs="Times New Roman"/>
          <w:color w:val="000000"/>
          <w:sz w:val="24"/>
          <w:szCs w:val="24"/>
          <w:lang w:val="el-GR"/>
        </w:rPr>
        <w:t xml:space="preserve"> και </w:t>
      </w:r>
      <w:r w:rsidR="00FB64E5" w:rsidRPr="00B85F83">
        <w:rPr>
          <w:rFonts w:ascii="Times New Roman" w:hAnsi="Times New Roman" w:cs="Times New Roman"/>
          <w:color w:val="000000"/>
          <w:sz w:val="24"/>
          <w:szCs w:val="24"/>
        </w:rPr>
        <w:t>MV</w:t>
      </w:r>
      <w:r w:rsidR="00FB64E5" w:rsidRPr="00B85F83">
        <w:rPr>
          <w:rFonts w:ascii="Times New Roman" w:hAnsi="Times New Roman" w:cs="Times New Roman"/>
          <w:color w:val="000000"/>
          <w:sz w:val="24"/>
          <w:szCs w:val="24"/>
          <w:lang w:val="el-GR"/>
        </w:rPr>
        <w:t xml:space="preserve"> ,καθώς και του αυτοπαλίνδρ</w:t>
      </w:r>
      <w:r w:rsidRPr="00B85F83">
        <w:rPr>
          <w:rFonts w:ascii="Times New Roman" w:hAnsi="Times New Roman" w:cs="Times New Roman"/>
          <w:color w:val="000000"/>
          <w:sz w:val="24"/>
          <w:szCs w:val="24"/>
          <w:lang w:val="el-GR"/>
        </w:rPr>
        <w:t>ομου όρου πρώτης τάξης , παρέχειτ</w:t>
      </w:r>
      <w:r w:rsidR="00FB64E5" w:rsidRPr="00B85F83">
        <w:rPr>
          <w:rFonts w:ascii="Times New Roman" w:hAnsi="Times New Roman" w:cs="Times New Roman"/>
          <w:color w:val="000000"/>
          <w:sz w:val="24"/>
          <w:szCs w:val="24"/>
          <w:lang w:val="el-GR"/>
        </w:rPr>
        <w:t>η δυνατότ</w:t>
      </w:r>
      <w:r w:rsidR="00FB2C05" w:rsidRPr="00B85F83">
        <w:rPr>
          <w:rFonts w:ascii="Times New Roman" w:hAnsi="Times New Roman" w:cs="Times New Roman"/>
          <w:color w:val="000000"/>
          <w:sz w:val="24"/>
          <w:szCs w:val="24"/>
          <w:lang w:val="el-GR"/>
        </w:rPr>
        <w:t>ητα πολύ καλής ερμηνεί</w:t>
      </w:r>
      <w:r w:rsidRPr="00B85F83">
        <w:rPr>
          <w:rFonts w:ascii="Times New Roman" w:hAnsi="Times New Roman" w:cs="Times New Roman"/>
          <w:color w:val="000000"/>
          <w:sz w:val="24"/>
          <w:szCs w:val="24"/>
          <w:lang w:val="el-GR"/>
        </w:rPr>
        <w:t>ας της επί</w:t>
      </w:r>
      <w:r w:rsidR="00FB64E5" w:rsidRPr="00B85F83">
        <w:rPr>
          <w:rFonts w:ascii="Times New Roman" w:hAnsi="Times New Roman" w:cs="Times New Roman"/>
          <w:color w:val="000000"/>
          <w:sz w:val="24"/>
          <w:szCs w:val="24"/>
          <w:lang w:val="el-GR"/>
        </w:rPr>
        <w:t xml:space="preserve">δρασης που παρουσιάζεται. Η χρησιμότητα του δείκτη </w:t>
      </w:r>
      <w:r w:rsidR="00FB64E5" w:rsidRPr="00B85F83">
        <w:rPr>
          <w:rFonts w:ascii="Times New Roman" w:hAnsi="Times New Roman" w:cs="Times New Roman"/>
          <w:color w:val="000000"/>
          <w:sz w:val="24"/>
          <w:szCs w:val="24"/>
        </w:rPr>
        <w:t>Book</w:t>
      </w:r>
      <w:r w:rsidR="00FB64E5" w:rsidRPr="00B85F83">
        <w:rPr>
          <w:rFonts w:ascii="Times New Roman" w:hAnsi="Times New Roman" w:cs="Times New Roman"/>
          <w:color w:val="000000"/>
          <w:sz w:val="24"/>
          <w:szCs w:val="24"/>
          <w:lang w:val="el-GR"/>
        </w:rPr>
        <w:t>-</w:t>
      </w:r>
      <w:r w:rsidR="00FB64E5" w:rsidRPr="00B85F83">
        <w:rPr>
          <w:rFonts w:ascii="Times New Roman" w:hAnsi="Times New Roman" w:cs="Times New Roman"/>
          <w:color w:val="000000"/>
          <w:sz w:val="24"/>
          <w:szCs w:val="24"/>
        </w:rPr>
        <w:t>to</w:t>
      </w:r>
      <w:r w:rsidR="00FB64E5" w:rsidRPr="00B85F83">
        <w:rPr>
          <w:rFonts w:ascii="Times New Roman" w:hAnsi="Times New Roman" w:cs="Times New Roman"/>
          <w:color w:val="000000"/>
          <w:sz w:val="24"/>
          <w:szCs w:val="24"/>
          <w:lang w:val="el-GR"/>
        </w:rPr>
        <w:t>-</w:t>
      </w:r>
      <w:r w:rsidR="00FB64E5" w:rsidRPr="00B85F83">
        <w:rPr>
          <w:rFonts w:ascii="Times New Roman" w:hAnsi="Times New Roman" w:cs="Times New Roman"/>
          <w:color w:val="000000"/>
          <w:sz w:val="24"/>
          <w:szCs w:val="24"/>
        </w:rPr>
        <w:t>Market</w:t>
      </w:r>
      <w:r w:rsidR="005951C3" w:rsidRPr="00B85F83">
        <w:rPr>
          <w:rFonts w:ascii="Times New Roman" w:hAnsi="Times New Roman" w:cs="Times New Roman"/>
          <w:color w:val="000000"/>
          <w:sz w:val="24"/>
          <w:szCs w:val="24"/>
          <w:lang w:val="el-GR"/>
        </w:rPr>
        <w:t>στην ερμηνεία και πρό</w:t>
      </w:r>
      <w:r w:rsidR="00FB64E5" w:rsidRPr="00B85F83">
        <w:rPr>
          <w:rFonts w:ascii="Times New Roman" w:hAnsi="Times New Roman" w:cs="Times New Roman"/>
          <w:color w:val="000000"/>
          <w:sz w:val="24"/>
          <w:szCs w:val="24"/>
          <w:lang w:val="el-GR"/>
        </w:rPr>
        <w:t>βλεψη αποδόσεων μετοχών αποτυπώνεται</w:t>
      </w:r>
      <w:r w:rsidRPr="00B85F83">
        <w:rPr>
          <w:rFonts w:ascii="Times New Roman" w:hAnsi="Times New Roman" w:cs="Times New Roman"/>
          <w:color w:val="000000"/>
          <w:sz w:val="24"/>
          <w:szCs w:val="24"/>
          <w:lang w:val="el-GR"/>
        </w:rPr>
        <w:t xml:space="preserve"> και</w:t>
      </w:r>
      <w:r w:rsidR="00FB64E5" w:rsidRPr="00B85F83">
        <w:rPr>
          <w:rFonts w:ascii="Times New Roman" w:hAnsi="Times New Roman" w:cs="Times New Roman"/>
          <w:color w:val="000000"/>
          <w:sz w:val="24"/>
          <w:szCs w:val="24"/>
          <w:lang w:val="el-GR"/>
        </w:rPr>
        <w:t xml:space="preserve"> μέσω της τιμής στο </w:t>
      </w:r>
      <w:r w:rsidR="00FB64E5" w:rsidRPr="00B85F83">
        <w:rPr>
          <w:rFonts w:ascii="Times New Roman" w:hAnsi="Times New Roman" w:cs="Times New Roman"/>
          <w:color w:val="000000"/>
          <w:sz w:val="24"/>
          <w:szCs w:val="24"/>
        </w:rPr>
        <w:t>Prob</w:t>
      </w:r>
      <w:r w:rsidR="00FB64E5" w:rsidRPr="00B85F83">
        <w:rPr>
          <w:rFonts w:ascii="Times New Roman" w:hAnsi="Times New Roman" w:cs="Times New Roman"/>
          <w:sz w:val="24"/>
          <w:szCs w:val="24"/>
          <w:lang w:val="el-GR"/>
        </w:rPr>
        <w:t xml:space="preserve"> (0.0224)που αναδεικνύει τη στατιστική σημαντικότητα. </w:t>
      </w:r>
    </w:p>
    <w:p w:rsidR="00FB64E5" w:rsidRPr="00B85F83" w:rsidRDefault="00FB64E5" w:rsidP="00B85F83">
      <w:pPr>
        <w:autoSpaceDE w:val="0"/>
        <w:autoSpaceDN w:val="0"/>
        <w:adjustRightInd w:val="0"/>
        <w:spacing w:after="0" w:line="360" w:lineRule="auto"/>
        <w:jc w:val="both"/>
        <w:rPr>
          <w:rFonts w:ascii="Times New Roman" w:hAnsi="Times New Roman" w:cs="Times New Roman"/>
          <w:sz w:val="24"/>
          <w:szCs w:val="24"/>
          <w:lang w:val="el-GR"/>
        </w:rPr>
      </w:pPr>
    </w:p>
    <w:p w:rsidR="00FB64E5" w:rsidRPr="00B85F83" w:rsidRDefault="00FB64E5" w:rsidP="00B85F83">
      <w:pPr>
        <w:autoSpaceDE w:val="0"/>
        <w:autoSpaceDN w:val="0"/>
        <w:adjustRightInd w:val="0"/>
        <w:spacing w:after="0" w:line="360" w:lineRule="auto"/>
        <w:jc w:val="both"/>
        <w:rPr>
          <w:rFonts w:ascii="Times New Roman" w:hAnsi="Times New Roman" w:cs="Times New Roman"/>
          <w:b/>
          <w:sz w:val="24"/>
          <w:szCs w:val="24"/>
          <w:lang w:val="el-GR"/>
        </w:rPr>
      </w:pPr>
      <w:r w:rsidRPr="00B85F83">
        <w:rPr>
          <w:rFonts w:ascii="Times New Roman" w:hAnsi="Times New Roman" w:cs="Times New Roman"/>
          <w:b/>
          <w:sz w:val="24"/>
          <w:szCs w:val="24"/>
          <w:lang w:val="el-GR"/>
        </w:rPr>
        <w:t xml:space="preserve">Συμπερασματικά , ο </w:t>
      </w:r>
      <w:r w:rsidR="005951C3" w:rsidRPr="00B85F83">
        <w:rPr>
          <w:rFonts w:ascii="Times New Roman" w:hAnsi="Times New Roman" w:cs="Times New Roman"/>
          <w:b/>
          <w:sz w:val="24"/>
          <w:szCs w:val="24"/>
          <w:lang w:val="el-GR"/>
        </w:rPr>
        <w:t xml:space="preserve"> δείκτης </w:t>
      </w:r>
      <w:r w:rsidR="005951C3" w:rsidRPr="00B85F83">
        <w:rPr>
          <w:rFonts w:ascii="Times New Roman" w:hAnsi="Times New Roman" w:cs="Times New Roman"/>
          <w:b/>
          <w:sz w:val="24"/>
          <w:szCs w:val="24"/>
        </w:rPr>
        <w:t>Book</w:t>
      </w:r>
      <w:r w:rsidR="005951C3" w:rsidRPr="00B85F83">
        <w:rPr>
          <w:rFonts w:ascii="Times New Roman" w:hAnsi="Times New Roman" w:cs="Times New Roman"/>
          <w:b/>
          <w:sz w:val="24"/>
          <w:szCs w:val="24"/>
          <w:lang w:val="el-GR"/>
        </w:rPr>
        <w:t>-</w:t>
      </w:r>
      <w:r w:rsidR="005951C3" w:rsidRPr="00B85F83">
        <w:rPr>
          <w:rFonts w:ascii="Times New Roman" w:hAnsi="Times New Roman" w:cs="Times New Roman"/>
          <w:b/>
          <w:sz w:val="24"/>
          <w:szCs w:val="24"/>
        </w:rPr>
        <w:t>to</w:t>
      </w:r>
      <w:r w:rsidR="005951C3" w:rsidRPr="00B85F83">
        <w:rPr>
          <w:rFonts w:ascii="Times New Roman" w:hAnsi="Times New Roman" w:cs="Times New Roman"/>
          <w:b/>
          <w:sz w:val="24"/>
          <w:szCs w:val="24"/>
          <w:lang w:val="el-GR"/>
        </w:rPr>
        <w:t>-</w:t>
      </w:r>
      <w:r w:rsidR="005951C3" w:rsidRPr="00B85F83">
        <w:rPr>
          <w:rFonts w:ascii="Times New Roman" w:hAnsi="Times New Roman" w:cs="Times New Roman"/>
          <w:b/>
          <w:sz w:val="24"/>
          <w:szCs w:val="24"/>
        </w:rPr>
        <w:t>Market</w:t>
      </w:r>
      <w:r w:rsidR="005951C3" w:rsidRPr="00B85F83">
        <w:rPr>
          <w:rFonts w:ascii="Times New Roman" w:hAnsi="Times New Roman" w:cs="Times New Roman"/>
          <w:b/>
          <w:sz w:val="24"/>
          <w:szCs w:val="24"/>
          <w:lang w:val="el-GR"/>
        </w:rPr>
        <w:t xml:space="preserve">  είναι στατιστικά σημαντικός  για την </w:t>
      </w:r>
      <w:r w:rsidR="007D1F69" w:rsidRPr="00B85F83">
        <w:rPr>
          <w:rFonts w:ascii="Times New Roman" w:hAnsi="Times New Roman" w:cs="Times New Roman"/>
          <w:b/>
          <w:sz w:val="24"/>
          <w:szCs w:val="24"/>
          <w:lang w:val="el-GR"/>
        </w:rPr>
        <w:t>εξαρτημένη</w:t>
      </w:r>
      <w:r w:rsidR="00356453">
        <w:rPr>
          <w:rFonts w:ascii="Times New Roman" w:hAnsi="Times New Roman" w:cs="Times New Roman"/>
          <w:b/>
          <w:sz w:val="24"/>
          <w:szCs w:val="24"/>
          <w:lang w:val="el-GR"/>
        </w:rPr>
        <w:t xml:space="preserve"> </w:t>
      </w:r>
      <w:r w:rsidR="005951C3" w:rsidRPr="00B85F83">
        <w:rPr>
          <w:rFonts w:ascii="Times New Roman" w:hAnsi="Times New Roman" w:cs="Times New Roman"/>
          <w:b/>
          <w:sz w:val="24"/>
          <w:szCs w:val="24"/>
        </w:rPr>
        <w:t>RET</w:t>
      </w:r>
      <w:r w:rsidR="005951C3" w:rsidRPr="00B85F83">
        <w:rPr>
          <w:rFonts w:ascii="Times New Roman" w:hAnsi="Times New Roman" w:cs="Times New Roman"/>
          <w:b/>
          <w:sz w:val="24"/>
          <w:szCs w:val="24"/>
          <w:lang w:val="el-GR"/>
        </w:rPr>
        <w:t xml:space="preserve"> ,όσον αφορά τις ελληνικές επιχειρήσεις στο διάστημα 2000-2008.  </w:t>
      </w:r>
      <w:r w:rsidR="007D1F69" w:rsidRPr="00B85F83">
        <w:rPr>
          <w:rFonts w:ascii="Times New Roman" w:hAnsi="Times New Roman" w:cs="Times New Roman"/>
          <w:b/>
          <w:sz w:val="24"/>
          <w:szCs w:val="24"/>
          <w:lang w:val="el-GR"/>
        </w:rPr>
        <w:t>Συγκεκριμένα</w:t>
      </w:r>
      <w:r w:rsidR="005951C3" w:rsidRPr="00B85F83">
        <w:rPr>
          <w:rFonts w:ascii="Times New Roman" w:hAnsi="Times New Roman" w:cs="Times New Roman"/>
          <w:b/>
          <w:sz w:val="24"/>
          <w:szCs w:val="24"/>
          <w:lang w:val="el-GR"/>
        </w:rPr>
        <w:t xml:space="preserve"> , για αύξηση </w:t>
      </w:r>
      <w:r w:rsidR="007D1F69" w:rsidRPr="00B85F83">
        <w:rPr>
          <w:rFonts w:ascii="Times New Roman" w:hAnsi="Times New Roman" w:cs="Times New Roman"/>
          <w:b/>
          <w:sz w:val="24"/>
          <w:szCs w:val="24"/>
          <w:lang w:val="el-GR"/>
        </w:rPr>
        <w:t>κατά</w:t>
      </w:r>
      <w:r w:rsidR="005951C3" w:rsidRPr="00B85F83">
        <w:rPr>
          <w:rFonts w:ascii="Times New Roman" w:hAnsi="Times New Roman" w:cs="Times New Roman"/>
          <w:b/>
          <w:sz w:val="24"/>
          <w:szCs w:val="24"/>
          <w:lang w:val="el-GR"/>
        </w:rPr>
        <w:t xml:space="preserve"> 1 μονάδας στη τιμή του </w:t>
      </w:r>
      <w:r w:rsidR="005951C3" w:rsidRPr="00B85F83">
        <w:rPr>
          <w:rFonts w:ascii="Times New Roman" w:hAnsi="Times New Roman" w:cs="Times New Roman"/>
          <w:b/>
          <w:sz w:val="24"/>
          <w:szCs w:val="24"/>
        </w:rPr>
        <w:t>Book</w:t>
      </w:r>
      <w:r w:rsidR="005951C3" w:rsidRPr="00B85F83">
        <w:rPr>
          <w:rFonts w:ascii="Times New Roman" w:hAnsi="Times New Roman" w:cs="Times New Roman"/>
          <w:b/>
          <w:sz w:val="24"/>
          <w:szCs w:val="24"/>
          <w:lang w:val="el-GR"/>
        </w:rPr>
        <w:t>-</w:t>
      </w:r>
      <w:r w:rsidR="005951C3" w:rsidRPr="00B85F83">
        <w:rPr>
          <w:rFonts w:ascii="Times New Roman" w:hAnsi="Times New Roman" w:cs="Times New Roman"/>
          <w:b/>
          <w:sz w:val="24"/>
          <w:szCs w:val="24"/>
        </w:rPr>
        <w:t>to</w:t>
      </w:r>
      <w:r w:rsidR="005951C3" w:rsidRPr="00B85F83">
        <w:rPr>
          <w:rFonts w:ascii="Times New Roman" w:hAnsi="Times New Roman" w:cs="Times New Roman"/>
          <w:b/>
          <w:sz w:val="24"/>
          <w:szCs w:val="24"/>
          <w:lang w:val="el-GR"/>
        </w:rPr>
        <w:t>-</w:t>
      </w:r>
      <w:r w:rsidR="005951C3" w:rsidRPr="00B85F83">
        <w:rPr>
          <w:rFonts w:ascii="Times New Roman" w:hAnsi="Times New Roman" w:cs="Times New Roman"/>
          <w:b/>
          <w:sz w:val="24"/>
          <w:szCs w:val="24"/>
        </w:rPr>
        <w:t>Market</w:t>
      </w:r>
      <w:r w:rsidR="005951C3" w:rsidRPr="00B85F83">
        <w:rPr>
          <w:rFonts w:ascii="Times New Roman" w:hAnsi="Times New Roman" w:cs="Times New Roman"/>
          <w:b/>
          <w:sz w:val="24"/>
          <w:szCs w:val="24"/>
          <w:lang w:val="el-GR"/>
        </w:rPr>
        <w:t xml:space="preserve"> , παρατηρείτε αύξηση κατά </w:t>
      </w:r>
      <w:r w:rsidR="0071740F" w:rsidRPr="00B85F83">
        <w:rPr>
          <w:rFonts w:ascii="Times New Roman" w:hAnsi="Times New Roman" w:cs="Times New Roman"/>
          <w:b/>
          <w:sz w:val="24"/>
          <w:szCs w:val="24"/>
          <w:lang w:val="el-GR"/>
        </w:rPr>
        <w:t>1.2 στις αποδόσεις των μετοχών.</w:t>
      </w:r>
    </w:p>
    <w:p w:rsidR="00224A3A" w:rsidRPr="00B85F83" w:rsidRDefault="00224A3A" w:rsidP="00224A3A">
      <w:pPr>
        <w:autoSpaceDE w:val="0"/>
        <w:autoSpaceDN w:val="0"/>
        <w:adjustRightInd w:val="0"/>
        <w:spacing w:after="0" w:line="240" w:lineRule="auto"/>
        <w:jc w:val="both"/>
        <w:rPr>
          <w:rFonts w:cstheme="minorHAnsi"/>
          <w:b/>
          <w:lang w:val="el-GR"/>
        </w:rPr>
      </w:pPr>
    </w:p>
    <w:p w:rsidR="00224A3A" w:rsidRPr="00853FE0" w:rsidRDefault="00224A3A" w:rsidP="00853FE0">
      <w:pPr>
        <w:autoSpaceDE w:val="0"/>
        <w:autoSpaceDN w:val="0"/>
        <w:adjustRightInd w:val="0"/>
        <w:spacing w:after="0" w:line="360" w:lineRule="auto"/>
        <w:jc w:val="both"/>
        <w:rPr>
          <w:rFonts w:ascii="Times New Roman" w:hAnsi="Times New Roman" w:cs="Times New Roman"/>
          <w:sz w:val="24"/>
          <w:szCs w:val="24"/>
          <w:lang w:val="el-GR"/>
        </w:rPr>
      </w:pPr>
      <w:r w:rsidRPr="00853FE0">
        <w:rPr>
          <w:rFonts w:ascii="Times New Roman" w:hAnsi="Times New Roman" w:cs="Times New Roman"/>
          <w:sz w:val="24"/>
          <w:szCs w:val="24"/>
          <w:lang w:val="el-GR"/>
        </w:rPr>
        <w:t xml:space="preserve">Παρόλο που το μοντέλο 3 , είναι πολύ πιο άρτιο </w:t>
      </w:r>
      <w:r w:rsidR="007D1F69" w:rsidRPr="00853FE0">
        <w:rPr>
          <w:rFonts w:ascii="Times New Roman" w:hAnsi="Times New Roman" w:cs="Times New Roman"/>
          <w:sz w:val="24"/>
          <w:szCs w:val="24"/>
          <w:lang w:val="el-GR"/>
        </w:rPr>
        <w:t>από</w:t>
      </w:r>
      <w:r w:rsidRPr="00853FE0">
        <w:rPr>
          <w:rFonts w:ascii="Times New Roman" w:hAnsi="Times New Roman" w:cs="Times New Roman"/>
          <w:sz w:val="24"/>
          <w:szCs w:val="24"/>
          <w:lang w:val="el-GR"/>
        </w:rPr>
        <w:t xml:space="preserve"> τα υπόλοιπα, </w:t>
      </w:r>
      <w:r w:rsidR="007D1F69" w:rsidRPr="00853FE0">
        <w:rPr>
          <w:rFonts w:ascii="Times New Roman" w:hAnsi="Times New Roman" w:cs="Times New Roman"/>
          <w:sz w:val="24"/>
          <w:szCs w:val="24"/>
          <w:lang w:val="el-GR"/>
        </w:rPr>
        <w:t>καθώς</w:t>
      </w:r>
      <w:r w:rsidRPr="00853FE0">
        <w:rPr>
          <w:rFonts w:ascii="Times New Roman" w:hAnsi="Times New Roman" w:cs="Times New Roman"/>
          <w:sz w:val="24"/>
          <w:szCs w:val="24"/>
          <w:lang w:val="el-GR"/>
        </w:rPr>
        <w:t xml:space="preserve"> παρουσιάζει υψηλότερη </w:t>
      </w:r>
      <w:r w:rsidR="007D1F69" w:rsidRPr="00853FE0">
        <w:rPr>
          <w:rFonts w:ascii="Times New Roman" w:hAnsi="Times New Roman" w:cs="Times New Roman"/>
          <w:sz w:val="24"/>
          <w:szCs w:val="24"/>
          <w:lang w:val="el-GR"/>
        </w:rPr>
        <w:t>τιμή</w:t>
      </w:r>
      <w:r w:rsidR="00AF0CBC">
        <w:rPr>
          <w:rFonts w:ascii="Times New Roman" w:hAnsi="Times New Roman" w:cs="Times New Roman"/>
          <w:sz w:val="24"/>
          <w:szCs w:val="24"/>
          <w:lang w:val="el-GR"/>
        </w:rPr>
        <w:t xml:space="preserve">στο </w:t>
      </w:r>
      <w:r w:rsidRPr="00853FE0">
        <w:rPr>
          <w:rFonts w:ascii="Times New Roman" w:hAnsi="Times New Roman" w:cs="Times New Roman"/>
          <w:sz w:val="24"/>
          <w:szCs w:val="24"/>
          <w:lang w:val="el-GR"/>
        </w:rPr>
        <w:t>Α</w:t>
      </w:r>
      <w:r w:rsidRPr="00853FE0">
        <w:rPr>
          <w:rFonts w:ascii="Times New Roman" w:hAnsi="Times New Roman" w:cs="Times New Roman"/>
          <w:sz w:val="24"/>
          <w:szCs w:val="24"/>
        </w:rPr>
        <w:t>kaike</w:t>
      </w:r>
      <w:r w:rsidR="00AF0CBC" w:rsidRPr="00AF0CBC">
        <w:rPr>
          <w:rFonts w:ascii="Times New Roman" w:hAnsi="Times New Roman" w:cs="Times New Roman"/>
          <w:sz w:val="24"/>
          <w:szCs w:val="24"/>
          <w:lang w:val="el-GR"/>
        </w:rPr>
        <w:t>-</w:t>
      </w:r>
      <w:r w:rsidR="00AF0CBC">
        <w:rPr>
          <w:rFonts w:ascii="Times New Roman" w:hAnsi="Times New Roman" w:cs="Times New Roman"/>
          <w:sz w:val="24"/>
          <w:szCs w:val="24"/>
        </w:rPr>
        <w:t>Info</w:t>
      </w:r>
      <w:r w:rsidR="0085506A" w:rsidRPr="0085506A">
        <w:rPr>
          <w:rFonts w:ascii="Times New Roman" w:hAnsi="Times New Roman" w:cs="Times New Roman"/>
          <w:sz w:val="24"/>
          <w:szCs w:val="24"/>
          <w:lang w:val="el-GR"/>
        </w:rPr>
        <w:t xml:space="preserve"> </w:t>
      </w:r>
      <w:r w:rsidR="00AF0CBC">
        <w:rPr>
          <w:rFonts w:ascii="Times New Roman" w:hAnsi="Times New Roman" w:cs="Times New Roman"/>
          <w:sz w:val="24"/>
          <w:szCs w:val="24"/>
        </w:rPr>
        <w:t>criterion</w:t>
      </w:r>
      <w:r w:rsidRPr="00853FE0">
        <w:rPr>
          <w:rFonts w:ascii="Times New Roman" w:hAnsi="Times New Roman" w:cs="Times New Roman"/>
          <w:sz w:val="24"/>
          <w:szCs w:val="24"/>
          <w:lang w:val="el-GR"/>
        </w:rPr>
        <w:t xml:space="preserve"> αλλά και στο </w:t>
      </w:r>
      <w:r w:rsidRPr="00853FE0">
        <w:rPr>
          <w:rFonts w:ascii="Times New Roman" w:hAnsi="Times New Roman" w:cs="Times New Roman"/>
          <w:sz w:val="24"/>
          <w:szCs w:val="24"/>
        </w:rPr>
        <w:t>JARQUE</w:t>
      </w:r>
      <w:r w:rsidRPr="00853FE0">
        <w:rPr>
          <w:rFonts w:ascii="Times New Roman" w:hAnsi="Times New Roman" w:cs="Times New Roman"/>
          <w:sz w:val="24"/>
          <w:szCs w:val="24"/>
          <w:lang w:val="el-GR"/>
        </w:rPr>
        <w:t xml:space="preserve"> –</w:t>
      </w:r>
      <w:r w:rsidR="006949E5" w:rsidRPr="00853FE0">
        <w:rPr>
          <w:rFonts w:ascii="Times New Roman" w:hAnsi="Times New Roman" w:cs="Times New Roman"/>
          <w:sz w:val="24"/>
          <w:szCs w:val="24"/>
        </w:rPr>
        <w:t>Be</w:t>
      </w:r>
      <w:r w:rsidRPr="00853FE0">
        <w:rPr>
          <w:rFonts w:ascii="Times New Roman" w:hAnsi="Times New Roman" w:cs="Times New Roman"/>
          <w:sz w:val="24"/>
          <w:szCs w:val="24"/>
        </w:rPr>
        <w:t>ra</w:t>
      </w:r>
      <w:r w:rsidR="00853FE0">
        <w:rPr>
          <w:rFonts w:ascii="Times New Roman" w:hAnsi="Times New Roman" w:cs="Times New Roman"/>
          <w:sz w:val="24"/>
          <w:szCs w:val="24"/>
          <w:lang w:val="el-GR"/>
        </w:rPr>
        <w:t xml:space="preserve"> στις μεταξύ</w:t>
      </w:r>
      <w:r w:rsidRPr="00853FE0">
        <w:rPr>
          <w:rFonts w:ascii="Times New Roman" w:hAnsi="Times New Roman" w:cs="Times New Roman"/>
          <w:sz w:val="24"/>
          <w:szCs w:val="24"/>
          <w:lang w:val="el-GR"/>
        </w:rPr>
        <w:t xml:space="preserve"> τους συγκρίσεις, θα πραγματοποιήσουμε μια τελευταία απομάκρυνση μεταβλητής. Θα </w:t>
      </w:r>
      <w:r w:rsidR="00FB2C05" w:rsidRPr="00853FE0">
        <w:rPr>
          <w:rFonts w:ascii="Times New Roman" w:hAnsi="Times New Roman" w:cs="Times New Roman"/>
          <w:sz w:val="24"/>
          <w:szCs w:val="24"/>
          <w:lang w:val="el-GR"/>
        </w:rPr>
        <w:t xml:space="preserve">βγάλουμε </w:t>
      </w:r>
      <w:r w:rsidR="007D1F69" w:rsidRPr="00853FE0">
        <w:rPr>
          <w:rFonts w:ascii="Times New Roman" w:hAnsi="Times New Roman" w:cs="Times New Roman"/>
          <w:sz w:val="24"/>
          <w:szCs w:val="24"/>
          <w:lang w:val="el-GR"/>
        </w:rPr>
        <w:t>από</w:t>
      </w:r>
      <w:r w:rsidR="00FB2C05" w:rsidRPr="00853FE0">
        <w:rPr>
          <w:rFonts w:ascii="Times New Roman" w:hAnsi="Times New Roman" w:cs="Times New Roman"/>
          <w:sz w:val="24"/>
          <w:szCs w:val="24"/>
          <w:lang w:val="el-GR"/>
        </w:rPr>
        <w:t xml:space="preserve"> το υπόδειγμα την μεταβλητή </w:t>
      </w:r>
      <w:r w:rsidR="00FB2C05" w:rsidRPr="00853FE0">
        <w:rPr>
          <w:rFonts w:ascii="Times New Roman" w:hAnsi="Times New Roman" w:cs="Times New Roman"/>
          <w:sz w:val="24"/>
          <w:szCs w:val="24"/>
        </w:rPr>
        <w:t>MV</w:t>
      </w:r>
      <w:r w:rsidR="00FB2C05" w:rsidRPr="00853FE0">
        <w:rPr>
          <w:rFonts w:ascii="Times New Roman" w:hAnsi="Times New Roman" w:cs="Times New Roman"/>
          <w:sz w:val="24"/>
          <w:szCs w:val="24"/>
          <w:lang w:val="el-GR"/>
        </w:rPr>
        <w:t xml:space="preserve"> , που δεν είναι στατιστικά σημαντική για την </w:t>
      </w:r>
      <w:r w:rsidR="00FB2C05" w:rsidRPr="00853FE0">
        <w:rPr>
          <w:rFonts w:ascii="Times New Roman" w:hAnsi="Times New Roman" w:cs="Times New Roman"/>
          <w:sz w:val="24"/>
          <w:szCs w:val="24"/>
        </w:rPr>
        <w:t>RET</w:t>
      </w:r>
      <w:r w:rsidR="00FB2C05" w:rsidRPr="00853FE0">
        <w:rPr>
          <w:rFonts w:ascii="Times New Roman" w:hAnsi="Times New Roman" w:cs="Times New Roman"/>
          <w:sz w:val="24"/>
          <w:szCs w:val="24"/>
          <w:lang w:val="el-GR"/>
        </w:rPr>
        <w:t>.</w:t>
      </w:r>
    </w:p>
    <w:p w:rsidR="00FB2C05" w:rsidRPr="00853FE0" w:rsidRDefault="00FB2C05" w:rsidP="00853FE0">
      <w:pPr>
        <w:autoSpaceDE w:val="0"/>
        <w:autoSpaceDN w:val="0"/>
        <w:adjustRightInd w:val="0"/>
        <w:spacing w:after="0" w:line="360" w:lineRule="auto"/>
        <w:jc w:val="both"/>
        <w:rPr>
          <w:rFonts w:ascii="Times New Roman" w:hAnsi="Times New Roman" w:cs="Times New Roman"/>
          <w:sz w:val="24"/>
          <w:szCs w:val="24"/>
          <w:lang w:val="el-GR"/>
        </w:rPr>
      </w:pPr>
    </w:p>
    <w:p w:rsidR="00FB2C05" w:rsidRDefault="00FB2C05" w:rsidP="00853FE0">
      <w:pPr>
        <w:autoSpaceDE w:val="0"/>
        <w:autoSpaceDN w:val="0"/>
        <w:adjustRightInd w:val="0"/>
        <w:spacing w:after="0" w:line="360" w:lineRule="auto"/>
        <w:jc w:val="both"/>
        <w:rPr>
          <w:rFonts w:ascii="Times New Roman" w:hAnsi="Times New Roman" w:cs="Times New Roman"/>
          <w:sz w:val="24"/>
          <w:szCs w:val="24"/>
          <w:lang w:val="el-GR"/>
        </w:rPr>
      </w:pPr>
      <w:r w:rsidRPr="00853FE0">
        <w:rPr>
          <w:rFonts w:ascii="Times New Roman" w:hAnsi="Times New Roman" w:cs="Times New Roman"/>
          <w:sz w:val="24"/>
          <w:szCs w:val="24"/>
        </w:rPr>
        <w:t>To</w:t>
      </w:r>
      <w:r w:rsidRPr="00853FE0">
        <w:rPr>
          <w:rFonts w:ascii="Times New Roman" w:hAnsi="Times New Roman" w:cs="Times New Roman"/>
          <w:sz w:val="24"/>
          <w:szCs w:val="24"/>
          <w:lang w:val="el-GR"/>
        </w:rPr>
        <w:t xml:space="preserve"> αποτέλεσμα που προκύπτει, επαλήθευει τη σχέση μεταξύ </w:t>
      </w:r>
      <w:r w:rsidRPr="00853FE0">
        <w:rPr>
          <w:rFonts w:ascii="Times New Roman" w:hAnsi="Times New Roman" w:cs="Times New Roman"/>
          <w:sz w:val="24"/>
          <w:szCs w:val="24"/>
        </w:rPr>
        <w:t>B</w:t>
      </w:r>
      <w:r w:rsidRPr="00853FE0">
        <w:rPr>
          <w:rFonts w:ascii="Times New Roman" w:hAnsi="Times New Roman" w:cs="Times New Roman"/>
          <w:sz w:val="24"/>
          <w:szCs w:val="24"/>
          <w:lang w:val="el-GR"/>
        </w:rPr>
        <w:t xml:space="preserve">Μ και </w:t>
      </w:r>
      <w:r w:rsidRPr="00853FE0">
        <w:rPr>
          <w:rFonts w:ascii="Times New Roman" w:hAnsi="Times New Roman" w:cs="Times New Roman"/>
          <w:sz w:val="24"/>
          <w:szCs w:val="24"/>
        </w:rPr>
        <w:t>RET</w:t>
      </w:r>
      <w:r w:rsidRPr="00853FE0">
        <w:rPr>
          <w:rFonts w:ascii="Times New Roman" w:hAnsi="Times New Roman" w:cs="Times New Roman"/>
          <w:sz w:val="24"/>
          <w:szCs w:val="24"/>
          <w:lang w:val="el-GR"/>
        </w:rPr>
        <w:t xml:space="preserve"> που θέλουμε να αποδειχτεί.</w:t>
      </w:r>
    </w:p>
    <w:p w:rsidR="00AF0CBC" w:rsidRPr="00853FE0" w:rsidRDefault="00AF0CBC" w:rsidP="00853FE0">
      <w:pPr>
        <w:autoSpaceDE w:val="0"/>
        <w:autoSpaceDN w:val="0"/>
        <w:adjustRightInd w:val="0"/>
        <w:spacing w:after="0" w:line="360" w:lineRule="auto"/>
        <w:jc w:val="both"/>
        <w:rPr>
          <w:rFonts w:ascii="Times New Roman" w:hAnsi="Times New Roman" w:cs="Times New Roman"/>
          <w:sz w:val="24"/>
          <w:szCs w:val="24"/>
          <w:lang w:val="el-GR"/>
        </w:rPr>
      </w:pPr>
    </w:p>
    <w:p w:rsidR="00FB2C05" w:rsidRPr="000A7058" w:rsidRDefault="00FB2C05" w:rsidP="00FB2C05">
      <w:pPr>
        <w:autoSpaceDE w:val="0"/>
        <w:autoSpaceDN w:val="0"/>
        <w:adjustRightInd w:val="0"/>
        <w:spacing w:after="0" w:line="240" w:lineRule="auto"/>
        <w:jc w:val="right"/>
        <w:rPr>
          <w:rFonts w:cstheme="minorHAnsi"/>
          <w:color w:val="000000"/>
          <w:u w:val="single"/>
          <w:lang w:val="el-GR"/>
        </w:rPr>
      </w:pPr>
      <w:r w:rsidRPr="000A7058">
        <w:rPr>
          <w:rFonts w:cstheme="minorHAnsi"/>
          <w:color w:val="000000"/>
          <w:u w:val="single"/>
          <w:lang w:val="el-GR"/>
        </w:rPr>
        <w:lastRenderedPageBreak/>
        <w:t>Πίνακας 18</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FB2C05" w:rsidRPr="00D0456C" w:rsidTr="00B85F83">
        <w:trPr>
          <w:trHeight w:val="225"/>
        </w:trPr>
        <w:tc>
          <w:tcPr>
            <w:tcW w:w="2017" w:type="dxa"/>
            <w:gridSpan w:val="3"/>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Dependent Variable: RET</w:t>
            </w: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val="225"/>
        </w:trPr>
        <w:tc>
          <w:tcPr>
            <w:tcW w:w="2017" w:type="dxa"/>
            <w:gridSpan w:val="3"/>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Method: Least Squares</w:t>
            </w: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val="225"/>
        </w:trPr>
        <w:tc>
          <w:tcPr>
            <w:tcW w:w="2017" w:type="dxa"/>
            <w:gridSpan w:val="3"/>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Date: 01/06/14   Time: 20:39</w:t>
            </w: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val="225"/>
        </w:trPr>
        <w:tc>
          <w:tcPr>
            <w:tcW w:w="2017" w:type="dxa"/>
            <w:gridSpan w:val="3"/>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Sample (adjusted): 2001 2008</w:t>
            </w: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val="225"/>
        </w:trPr>
        <w:tc>
          <w:tcPr>
            <w:tcW w:w="2017" w:type="dxa"/>
            <w:gridSpan w:val="4"/>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Included observations: 8 after adjustments</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val="225"/>
        </w:trPr>
        <w:tc>
          <w:tcPr>
            <w:tcW w:w="2017" w:type="dxa"/>
            <w:gridSpan w:val="4"/>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Convergence achieved after 196 iterations</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hRule="exact" w:val="90"/>
        </w:trPr>
        <w:tc>
          <w:tcPr>
            <w:tcW w:w="201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hRule="exact" w:val="13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Variable</w:t>
            </w: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Coefficient</w:t>
            </w:r>
          </w:p>
        </w:tc>
        <w:tc>
          <w:tcPr>
            <w:tcW w:w="120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Std. Error</w:t>
            </w: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t-Statistic</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Prob.  </w:t>
            </w:r>
          </w:p>
        </w:tc>
      </w:tr>
      <w:tr w:rsidR="00FB2C05" w:rsidRPr="00D0456C" w:rsidTr="00B85F83">
        <w:trPr>
          <w:trHeight w:hRule="exact" w:val="90"/>
        </w:trPr>
        <w:tc>
          <w:tcPr>
            <w:tcW w:w="201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hRule="exact" w:val="13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C</w:t>
            </w: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-625.2261</w:t>
            </w:r>
          </w:p>
        </w:tc>
        <w:tc>
          <w:tcPr>
            <w:tcW w:w="120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906196.6</w:t>
            </w: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-0.000690</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0.9995</w:t>
            </w: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BM</w:t>
            </w: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1.136493</w:t>
            </w:r>
          </w:p>
        </w:tc>
        <w:tc>
          <w:tcPr>
            <w:tcW w:w="120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0.328718</w:t>
            </w: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3.457353</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0.0181</w:t>
            </w: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AR(1)</w:t>
            </w: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0.999705</w:t>
            </w:r>
          </w:p>
        </w:tc>
        <w:tc>
          <w:tcPr>
            <w:tcW w:w="120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0.427814</w:t>
            </w: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2.336772</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0.0666</w:t>
            </w:r>
          </w:p>
        </w:tc>
      </w:tr>
      <w:tr w:rsidR="00FB2C05" w:rsidRPr="00D0456C" w:rsidTr="00B85F83">
        <w:trPr>
          <w:trHeight w:hRule="exact" w:val="90"/>
        </w:trPr>
        <w:tc>
          <w:tcPr>
            <w:tcW w:w="201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hRule="exact" w:val="13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R-squared</w:t>
            </w: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0.597838</w:t>
            </w:r>
          </w:p>
        </w:tc>
        <w:tc>
          <w:tcPr>
            <w:tcW w:w="1207" w:type="dxa"/>
            <w:gridSpan w:val="2"/>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Mean dependent var</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-0.140006</w:t>
            </w: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Adjusted R-squared</w:t>
            </w: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0.436973</w:t>
            </w:r>
          </w:p>
        </w:tc>
        <w:tc>
          <w:tcPr>
            <w:tcW w:w="1207" w:type="dxa"/>
            <w:gridSpan w:val="2"/>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S.D. dependent var</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0.505797</w:t>
            </w: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S.E. of regression</w:t>
            </w: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0.379525</w:t>
            </w:r>
          </w:p>
        </w:tc>
        <w:tc>
          <w:tcPr>
            <w:tcW w:w="1207" w:type="dxa"/>
            <w:gridSpan w:val="2"/>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Akaike info criterion</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1.180205</w:t>
            </w: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Sum squared resid</w:t>
            </w: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0.720197</w:t>
            </w:r>
          </w:p>
        </w:tc>
        <w:tc>
          <w:tcPr>
            <w:tcW w:w="1207" w:type="dxa"/>
            <w:gridSpan w:val="2"/>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Schwarz criterion</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1.209996</w:t>
            </w: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Log likelihood</w:t>
            </w: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-1.720821</w:t>
            </w:r>
          </w:p>
        </w:tc>
        <w:tc>
          <w:tcPr>
            <w:tcW w:w="1207" w:type="dxa"/>
            <w:gridSpan w:val="2"/>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Hannan-Quinn criter.</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0.979280</w:t>
            </w: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F-statistic</w:t>
            </w: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3.716403</w:t>
            </w:r>
          </w:p>
        </w:tc>
        <w:tc>
          <w:tcPr>
            <w:tcW w:w="1207" w:type="dxa"/>
            <w:gridSpan w:val="2"/>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Durbin-Watson stat</w:t>
            </w: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2.209258</w:t>
            </w: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Prob(F-statistic)</w:t>
            </w: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0.102566</w:t>
            </w:r>
          </w:p>
        </w:tc>
        <w:tc>
          <w:tcPr>
            <w:tcW w:w="120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ind w:right="10"/>
              <w:jc w:val="center"/>
              <w:rPr>
                <w:rFonts w:ascii="Arial" w:hAnsi="Arial" w:cs="Arial"/>
                <w:color w:val="000000"/>
                <w:sz w:val="18"/>
                <w:szCs w:val="18"/>
              </w:rPr>
            </w:pPr>
          </w:p>
        </w:tc>
      </w:tr>
      <w:tr w:rsidR="00FB2C05" w:rsidRPr="00D0456C" w:rsidTr="00B85F83">
        <w:trPr>
          <w:trHeight w:hRule="exact" w:val="90"/>
        </w:trPr>
        <w:tc>
          <w:tcPr>
            <w:tcW w:w="201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hRule="exact" w:val="13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val="22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Inverted AR Roots</w:t>
            </w:r>
          </w:p>
        </w:tc>
        <w:tc>
          <w:tcPr>
            <w:tcW w:w="1103" w:type="dxa"/>
            <w:gridSpan w:val="2"/>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1.00</w:t>
            </w: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hRule="exact" w:val="90"/>
        </w:trPr>
        <w:tc>
          <w:tcPr>
            <w:tcW w:w="2017" w:type="dxa"/>
            <w:tcBorders>
              <w:top w:val="nil"/>
              <w:left w:val="nil"/>
              <w:bottom w:val="double" w:sz="6" w:space="0"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r w:rsidR="00FB2C05" w:rsidRPr="00D0456C" w:rsidTr="00B85F83">
        <w:trPr>
          <w:trHeight w:hRule="exact" w:val="135"/>
        </w:trPr>
        <w:tc>
          <w:tcPr>
            <w:tcW w:w="201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FB2C05" w:rsidRPr="00D0456C" w:rsidRDefault="00FB2C05" w:rsidP="00B85F83">
            <w:pPr>
              <w:autoSpaceDE w:val="0"/>
              <w:autoSpaceDN w:val="0"/>
              <w:adjustRightInd w:val="0"/>
              <w:spacing w:after="0" w:line="240" w:lineRule="auto"/>
              <w:jc w:val="center"/>
              <w:rPr>
                <w:rFonts w:ascii="Arial" w:hAnsi="Arial" w:cs="Arial"/>
                <w:color w:val="000000"/>
                <w:sz w:val="18"/>
                <w:szCs w:val="18"/>
              </w:rPr>
            </w:pPr>
          </w:p>
        </w:tc>
      </w:tr>
    </w:tbl>
    <w:p w:rsidR="00425D8C" w:rsidRPr="00FB64E5" w:rsidRDefault="00425D8C" w:rsidP="00224A3A">
      <w:pPr>
        <w:autoSpaceDE w:val="0"/>
        <w:autoSpaceDN w:val="0"/>
        <w:adjustRightInd w:val="0"/>
        <w:spacing w:after="0" w:line="240" w:lineRule="auto"/>
        <w:jc w:val="both"/>
        <w:rPr>
          <w:rFonts w:ascii="Arial" w:hAnsi="Arial" w:cs="Arial"/>
          <w:color w:val="000000"/>
          <w:sz w:val="18"/>
          <w:szCs w:val="18"/>
          <w:lang w:val="el-GR"/>
        </w:rPr>
      </w:pPr>
    </w:p>
    <w:p w:rsidR="00425D8C" w:rsidRPr="00D0456C" w:rsidRDefault="00425D8C" w:rsidP="00923778">
      <w:pPr>
        <w:jc w:val="both"/>
        <w:rPr>
          <w:rFonts w:ascii="Arial" w:hAnsi="Arial" w:cs="Arial"/>
          <w:sz w:val="18"/>
          <w:szCs w:val="18"/>
          <w:lang w:val="el-GR"/>
        </w:rPr>
      </w:pPr>
    </w:p>
    <w:p w:rsidR="00425D8C" w:rsidRDefault="00FB2C05" w:rsidP="00853FE0">
      <w:pPr>
        <w:spacing w:line="360" w:lineRule="auto"/>
        <w:jc w:val="both"/>
        <w:rPr>
          <w:rFonts w:ascii="Times New Roman" w:hAnsi="Times New Roman" w:cs="Times New Roman"/>
          <w:sz w:val="24"/>
          <w:szCs w:val="24"/>
          <w:lang w:val="el-GR"/>
        </w:rPr>
      </w:pPr>
      <w:r w:rsidRPr="00853FE0">
        <w:rPr>
          <w:rFonts w:ascii="Times New Roman" w:hAnsi="Times New Roman" w:cs="Times New Roman"/>
          <w:sz w:val="24"/>
          <w:szCs w:val="24"/>
          <w:lang w:val="el-GR"/>
        </w:rPr>
        <w:t xml:space="preserve">Ο δείκτης </w:t>
      </w:r>
      <w:r w:rsidRPr="00853FE0">
        <w:rPr>
          <w:rFonts w:ascii="Times New Roman" w:hAnsi="Times New Roman" w:cs="Times New Roman"/>
          <w:sz w:val="24"/>
          <w:szCs w:val="24"/>
        </w:rPr>
        <w:t>Book</w:t>
      </w:r>
      <w:r w:rsidRPr="00853FE0">
        <w:rPr>
          <w:rFonts w:ascii="Times New Roman" w:hAnsi="Times New Roman" w:cs="Times New Roman"/>
          <w:sz w:val="24"/>
          <w:szCs w:val="24"/>
          <w:lang w:val="el-GR"/>
        </w:rPr>
        <w:t>-</w:t>
      </w:r>
      <w:r w:rsidRPr="00853FE0">
        <w:rPr>
          <w:rFonts w:ascii="Times New Roman" w:hAnsi="Times New Roman" w:cs="Times New Roman"/>
          <w:sz w:val="24"/>
          <w:szCs w:val="24"/>
        </w:rPr>
        <w:t>to</w:t>
      </w:r>
      <w:r w:rsidRPr="00853FE0">
        <w:rPr>
          <w:rFonts w:ascii="Times New Roman" w:hAnsi="Times New Roman" w:cs="Times New Roman"/>
          <w:sz w:val="24"/>
          <w:szCs w:val="24"/>
          <w:lang w:val="el-GR"/>
        </w:rPr>
        <w:t>–</w:t>
      </w:r>
      <w:r w:rsidRPr="00853FE0">
        <w:rPr>
          <w:rFonts w:ascii="Times New Roman" w:hAnsi="Times New Roman" w:cs="Times New Roman"/>
          <w:sz w:val="24"/>
          <w:szCs w:val="24"/>
        </w:rPr>
        <w:t>Market</w:t>
      </w:r>
      <w:r w:rsidRPr="00853FE0">
        <w:rPr>
          <w:rFonts w:ascii="Times New Roman" w:hAnsi="Times New Roman" w:cs="Times New Roman"/>
          <w:sz w:val="24"/>
          <w:szCs w:val="24"/>
          <w:lang w:val="el-GR"/>
        </w:rPr>
        <w:t xml:space="preserve"> είναι στατισ</w:t>
      </w:r>
      <w:r w:rsidR="006949E5" w:rsidRPr="00853FE0">
        <w:rPr>
          <w:rFonts w:ascii="Times New Roman" w:hAnsi="Times New Roman" w:cs="Times New Roman"/>
          <w:sz w:val="24"/>
          <w:szCs w:val="24"/>
          <w:lang w:val="el-GR"/>
        </w:rPr>
        <w:t xml:space="preserve">τικά σημαντικός για την </w:t>
      </w:r>
      <w:r w:rsidR="007D1F69" w:rsidRPr="00853FE0">
        <w:rPr>
          <w:rFonts w:ascii="Times New Roman" w:hAnsi="Times New Roman" w:cs="Times New Roman"/>
          <w:sz w:val="24"/>
          <w:szCs w:val="24"/>
          <w:lang w:val="el-GR"/>
        </w:rPr>
        <w:t>εξαρτημένη</w:t>
      </w:r>
      <w:r w:rsidRPr="00853FE0">
        <w:rPr>
          <w:rFonts w:ascii="Times New Roman" w:hAnsi="Times New Roman" w:cs="Times New Roman"/>
          <w:sz w:val="24"/>
          <w:szCs w:val="24"/>
          <w:lang w:val="el-GR"/>
        </w:rPr>
        <w:t xml:space="preserve"> , </w:t>
      </w:r>
      <w:r w:rsidR="007D1F69" w:rsidRPr="00853FE0">
        <w:rPr>
          <w:rFonts w:ascii="Times New Roman" w:hAnsi="Times New Roman" w:cs="Times New Roman"/>
          <w:sz w:val="24"/>
          <w:szCs w:val="24"/>
          <w:lang w:val="el-GR"/>
        </w:rPr>
        <w:t>καθώς</w:t>
      </w:r>
      <w:r w:rsidRPr="00853FE0">
        <w:rPr>
          <w:rFonts w:ascii="Times New Roman" w:hAnsi="Times New Roman" w:cs="Times New Roman"/>
          <w:sz w:val="24"/>
          <w:szCs w:val="24"/>
          <w:lang w:val="el-GR"/>
        </w:rPr>
        <w:t xml:space="preserve"> στη στήλη </w:t>
      </w:r>
      <w:r w:rsidRPr="00853FE0">
        <w:rPr>
          <w:rFonts w:ascii="Times New Roman" w:hAnsi="Times New Roman" w:cs="Times New Roman"/>
          <w:sz w:val="24"/>
          <w:szCs w:val="24"/>
        </w:rPr>
        <w:t>Prob</w:t>
      </w:r>
      <w:r w:rsidRPr="00853FE0">
        <w:rPr>
          <w:rFonts w:ascii="Times New Roman" w:hAnsi="Times New Roman" w:cs="Times New Roman"/>
          <w:sz w:val="24"/>
          <w:szCs w:val="24"/>
          <w:lang w:val="el-GR"/>
        </w:rPr>
        <w:t xml:space="preserve"> λαμβάνει 0.0181&lt;0.05.. Βέβαια ο </w:t>
      </w:r>
      <w:r w:rsidRPr="00853FE0">
        <w:rPr>
          <w:rFonts w:ascii="Times New Roman" w:hAnsi="Times New Roman" w:cs="Times New Roman"/>
          <w:sz w:val="24"/>
          <w:szCs w:val="24"/>
        </w:rPr>
        <w:t>Durbin</w:t>
      </w:r>
      <w:r w:rsidRPr="00853FE0">
        <w:rPr>
          <w:rFonts w:ascii="Times New Roman" w:hAnsi="Times New Roman" w:cs="Times New Roman"/>
          <w:sz w:val="24"/>
          <w:szCs w:val="24"/>
          <w:lang w:val="el-GR"/>
        </w:rPr>
        <w:t>-</w:t>
      </w:r>
      <w:r w:rsidRPr="00853FE0">
        <w:rPr>
          <w:rFonts w:ascii="Times New Roman" w:hAnsi="Times New Roman" w:cs="Times New Roman"/>
          <w:sz w:val="24"/>
          <w:szCs w:val="24"/>
        </w:rPr>
        <w:t>Watson</w:t>
      </w:r>
      <w:r w:rsidRPr="00853FE0">
        <w:rPr>
          <w:rFonts w:ascii="Times New Roman" w:hAnsi="Times New Roman" w:cs="Times New Roman"/>
          <w:sz w:val="24"/>
          <w:szCs w:val="24"/>
          <w:lang w:val="el-GR"/>
        </w:rPr>
        <w:t xml:space="preserve"> έχει αλλάξει λίγο , αλλά πάλι λαμβάνει τιμή κοντά στο 2 , όπως πρέπει να παρατηρείται.  Τα </w:t>
      </w:r>
      <w:r w:rsidRPr="00853FE0">
        <w:rPr>
          <w:rFonts w:ascii="Times New Roman" w:hAnsi="Times New Roman" w:cs="Times New Roman"/>
          <w:sz w:val="24"/>
          <w:szCs w:val="24"/>
        </w:rPr>
        <w:t>adjusted</w:t>
      </w:r>
      <w:r w:rsidR="00356453">
        <w:rPr>
          <w:rFonts w:ascii="Times New Roman" w:hAnsi="Times New Roman" w:cs="Times New Roman"/>
          <w:sz w:val="24"/>
          <w:szCs w:val="24"/>
          <w:lang w:val="el-GR"/>
        </w:rPr>
        <w:t xml:space="preserve"> </w:t>
      </w:r>
      <w:r w:rsidRPr="00853FE0">
        <w:rPr>
          <w:rFonts w:ascii="Times New Roman" w:hAnsi="Times New Roman" w:cs="Times New Roman"/>
          <w:sz w:val="24"/>
          <w:szCs w:val="24"/>
        </w:rPr>
        <w:t>R</w:t>
      </w:r>
      <w:r w:rsidRPr="00853FE0">
        <w:rPr>
          <w:rFonts w:ascii="Times New Roman" w:hAnsi="Times New Roman" w:cs="Times New Roman"/>
          <w:sz w:val="24"/>
          <w:szCs w:val="24"/>
          <w:lang w:val="el-GR"/>
        </w:rPr>
        <w:t>-</w:t>
      </w:r>
      <w:r w:rsidRPr="00853FE0">
        <w:rPr>
          <w:rFonts w:ascii="Times New Roman" w:hAnsi="Times New Roman" w:cs="Times New Roman"/>
          <w:sz w:val="24"/>
          <w:szCs w:val="24"/>
        </w:rPr>
        <w:t>squared</w:t>
      </w:r>
      <w:r w:rsidRPr="00853FE0">
        <w:rPr>
          <w:rFonts w:ascii="Times New Roman" w:hAnsi="Times New Roman" w:cs="Times New Roman"/>
          <w:sz w:val="24"/>
          <w:szCs w:val="24"/>
          <w:lang w:val="el-GR"/>
        </w:rPr>
        <w:t xml:space="preserve"> και </w:t>
      </w:r>
      <w:r w:rsidRPr="00853FE0">
        <w:rPr>
          <w:rFonts w:ascii="Times New Roman" w:hAnsi="Times New Roman" w:cs="Times New Roman"/>
          <w:sz w:val="24"/>
          <w:szCs w:val="24"/>
        </w:rPr>
        <w:t>R</w:t>
      </w:r>
      <w:r w:rsidRPr="00853FE0">
        <w:rPr>
          <w:rFonts w:ascii="Times New Roman" w:hAnsi="Times New Roman" w:cs="Times New Roman"/>
          <w:sz w:val="24"/>
          <w:szCs w:val="24"/>
          <w:lang w:val="el-GR"/>
        </w:rPr>
        <w:t>-</w:t>
      </w:r>
      <w:r w:rsidRPr="00853FE0">
        <w:rPr>
          <w:rFonts w:ascii="Times New Roman" w:hAnsi="Times New Roman" w:cs="Times New Roman"/>
          <w:sz w:val="24"/>
          <w:szCs w:val="24"/>
        </w:rPr>
        <w:t>squared</w:t>
      </w:r>
      <w:r w:rsidRPr="00853FE0">
        <w:rPr>
          <w:rFonts w:ascii="Times New Roman" w:hAnsi="Times New Roman" w:cs="Times New Roman"/>
          <w:sz w:val="24"/>
          <w:szCs w:val="24"/>
          <w:lang w:val="el-GR"/>
        </w:rPr>
        <w:t xml:space="preserve"> σημειώνουν αρκετά καλές τιμές . Στη σύγκριση όμως με το προηγούμενο μοντέλο, θα προτιμήσουμε το </w:t>
      </w:r>
      <w:r w:rsidRPr="00853FE0">
        <w:rPr>
          <w:rFonts w:ascii="Times New Roman" w:hAnsi="Times New Roman" w:cs="Times New Roman"/>
          <w:sz w:val="24"/>
          <w:szCs w:val="24"/>
        </w:rPr>
        <w:t>model</w:t>
      </w:r>
      <w:r w:rsidRPr="00853FE0">
        <w:rPr>
          <w:rFonts w:ascii="Times New Roman" w:hAnsi="Times New Roman" w:cs="Times New Roman"/>
          <w:sz w:val="24"/>
          <w:szCs w:val="24"/>
          <w:lang w:val="el-GR"/>
        </w:rPr>
        <w:t>3 ,</w:t>
      </w:r>
      <w:r w:rsidR="00E61B0B" w:rsidRPr="00853FE0">
        <w:rPr>
          <w:rFonts w:ascii="Times New Roman" w:hAnsi="Times New Roman" w:cs="Times New Roman"/>
          <w:sz w:val="24"/>
          <w:szCs w:val="24"/>
          <w:lang w:val="el-GR"/>
        </w:rPr>
        <w:t>για δυο λόγους. Τ</w:t>
      </w:r>
      <w:r w:rsidRPr="00853FE0">
        <w:rPr>
          <w:rFonts w:ascii="Times New Roman" w:hAnsi="Times New Roman" w:cs="Times New Roman"/>
          <w:sz w:val="24"/>
          <w:szCs w:val="24"/>
          <w:lang w:val="el-GR"/>
        </w:rPr>
        <w:t xml:space="preserve">ο </w:t>
      </w:r>
      <w:r w:rsidRPr="00853FE0">
        <w:rPr>
          <w:rFonts w:ascii="Times New Roman" w:hAnsi="Times New Roman" w:cs="Times New Roman"/>
          <w:sz w:val="24"/>
          <w:szCs w:val="24"/>
        </w:rPr>
        <w:t>Akaike</w:t>
      </w:r>
      <w:r w:rsidR="00356453">
        <w:rPr>
          <w:rFonts w:ascii="Times New Roman" w:hAnsi="Times New Roman" w:cs="Times New Roman"/>
          <w:sz w:val="24"/>
          <w:szCs w:val="24"/>
          <w:lang w:val="el-GR"/>
        </w:rPr>
        <w:t xml:space="preserve"> </w:t>
      </w:r>
      <w:r w:rsidRPr="00853FE0">
        <w:rPr>
          <w:rFonts w:ascii="Times New Roman" w:hAnsi="Times New Roman" w:cs="Times New Roman"/>
          <w:sz w:val="24"/>
          <w:szCs w:val="24"/>
        </w:rPr>
        <w:t>Info</w:t>
      </w:r>
      <w:r w:rsidR="00356453">
        <w:rPr>
          <w:rFonts w:ascii="Times New Roman" w:hAnsi="Times New Roman" w:cs="Times New Roman"/>
          <w:sz w:val="24"/>
          <w:szCs w:val="24"/>
          <w:lang w:val="el-GR"/>
        </w:rPr>
        <w:t xml:space="preserve"> </w:t>
      </w:r>
      <w:r w:rsidRPr="00853FE0">
        <w:rPr>
          <w:rFonts w:ascii="Times New Roman" w:hAnsi="Times New Roman" w:cs="Times New Roman"/>
          <w:sz w:val="24"/>
          <w:szCs w:val="24"/>
        </w:rPr>
        <w:t>Criterion</w:t>
      </w:r>
      <w:r w:rsidR="00E61B0B" w:rsidRPr="00853FE0">
        <w:rPr>
          <w:rFonts w:ascii="Times New Roman" w:hAnsi="Times New Roman" w:cs="Times New Roman"/>
          <w:sz w:val="24"/>
          <w:szCs w:val="24"/>
          <w:lang w:val="el-GR"/>
        </w:rPr>
        <w:t>έλαβ</w:t>
      </w:r>
      <w:r w:rsidRPr="00853FE0">
        <w:rPr>
          <w:rFonts w:ascii="Times New Roman" w:hAnsi="Times New Roman" w:cs="Times New Roman"/>
          <w:sz w:val="24"/>
          <w:szCs w:val="24"/>
          <w:lang w:val="el-GR"/>
        </w:rPr>
        <w:t>ε οριάκ</w:t>
      </w:r>
      <w:r w:rsidR="00E61B0B" w:rsidRPr="00853FE0">
        <w:rPr>
          <w:rFonts w:ascii="Times New Roman" w:hAnsi="Times New Roman" w:cs="Times New Roman"/>
          <w:sz w:val="24"/>
          <w:szCs w:val="24"/>
          <w:lang w:val="el-GR"/>
        </w:rPr>
        <w:t xml:space="preserve">α μεγαλύτερη τιμή από ότι προηγουμένως (1.324082 &gt;1.180205) και ταυτόχρονα η τιμή του </w:t>
      </w:r>
      <w:r w:rsidR="00E61B0B" w:rsidRPr="00853FE0">
        <w:rPr>
          <w:rFonts w:ascii="Times New Roman" w:hAnsi="Times New Roman" w:cs="Times New Roman"/>
          <w:sz w:val="24"/>
          <w:szCs w:val="24"/>
        </w:rPr>
        <w:t>Jarque</w:t>
      </w:r>
      <w:r w:rsidR="00E61B0B" w:rsidRPr="00853FE0">
        <w:rPr>
          <w:rFonts w:ascii="Times New Roman" w:hAnsi="Times New Roman" w:cs="Times New Roman"/>
          <w:sz w:val="24"/>
          <w:szCs w:val="24"/>
          <w:lang w:val="el-GR"/>
        </w:rPr>
        <w:t>-</w:t>
      </w:r>
      <w:r w:rsidR="006949E5" w:rsidRPr="00853FE0">
        <w:rPr>
          <w:rFonts w:ascii="Times New Roman" w:hAnsi="Times New Roman" w:cs="Times New Roman"/>
          <w:sz w:val="24"/>
          <w:szCs w:val="24"/>
        </w:rPr>
        <w:t>Be</w:t>
      </w:r>
      <w:r w:rsidR="00E61B0B" w:rsidRPr="00853FE0">
        <w:rPr>
          <w:rFonts w:ascii="Times New Roman" w:hAnsi="Times New Roman" w:cs="Times New Roman"/>
          <w:sz w:val="24"/>
          <w:szCs w:val="24"/>
        </w:rPr>
        <w:t>ra</w:t>
      </w:r>
      <w:r w:rsidR="00E61B0B" w:rsidRPr="00853FE0">
        <w:rPr>
          <w:rFonts w:ascii="Times New Roman" w:hAnsi="Times New Roman" w:cs="Times New Roman"/>
          <w:sz w:val="24"/>
          <w:szCs w:val="24"/>
          <w:lang w:val="el-GR"/>
        </w:rPr>
        <w:t xml:space="preserve"> στο προηγούμενο μοντέλο, παίρνει </w:t>
      </w:r>
      <w:r w:rsidR="007D1F69" w:rsidRPr="00853FE0">
        <w:rPr>
          <w:rFonts w:ascii="Times New Roman" w:hAnsi="Times New Roman" w:cs="Times New Roman"/>
          <w:sz w:val="24"/>
          <w:szCs w:val="24"/>
          <w:lang w:val="el-GR"/>
        </w:rPr>
        <w:t>μεγαλύτερη</w:t>
      </w:r>
      <w:r w:rsidR="00E61B0B" w:rsidRPr="00853FE0">
        <w:rPr>
          <w:rFonts w:ascii="Times New Roman" w:hAnsi="Times New Roman" w:cs="Times New Roman"/>
          <w:sz w:val="24"/>
          <w:szCs w:val="24"/>
          <w:lang w:val="el-GR"/>
        </w:rPr>
        <w:t xml:space="preserve"> τιμή σε σχέση με το τελευταίο υπόδειγμα.</w:t>
      </w:r>
    </w:p>
    <w:p w:rsidR="0039292A" w:rsidRDefault="0039292A" w:rsidP="00853FE0">
      <w:pPr>
        <w:spacing w:line="360" w:lineRule="auto"/>
        <w:jc w:val="both"/>
        <w:rPr>
          <w:rFonts w:ascii="Times New Roman" w:hAnsi="Times New Roman" w:cs="Times New Roman"/>
          <w:sz w:val="24"/>
          <w:szCs w:val="24"/>
          <w:lang w:val="el-GR"/>
        </w:rPr>
      </w:pPr>
    </w:p>
    <w:p w:rsidR="0039292A" w:rsidRDefault="0039292A" w:rsidP="00853FE0">
      <w:pPr>
        <w:spacing w:line="360" w:lineRule="auto"/>
        <w:jc w:val="both"/>
        <w:rPr>
          <w:rFonts w:ascii="Times New Roman" w:hAnsi="Times New Roman" w:cs="Times New Roman"/>
          <w:sz w:val="24"/>
          <w:szCs w:val="24"/>
          <w:lang w:val="el-GR"/>
        </w:rPr>
      </w:pPr>
    </w:p>
    <w:p w:rsidR="0039292A" w:rsidRDefault="0039292A" w:rsidP="00853FE0">
      <w:pPr>
        <w:spacing w:line="360" w:lineRule="auto"/>
        <w:jc w:val="both"/>
        <w:rPr>
          <w:rFonts w:ascii="Times New Roman" w:hAnsi="Times New Roman" w:cs="Times New Roman"/>
          <w:sz w:val="24"/>
          <w:szCs w:val="24"/>
          <w:lang w:val="el-GR"/>
        </w:rPr>
      </w:pPr>
    </w:p>
    <w:p w:rsidR="0039292A" w:rsidRDefault="0039292A" w:rsidP="00853FE0">
      <w:pPr>
        <w:spacing w:line="360" w:lineRule="auto"/>
        <w:jc w:val="both"/>
        <w:rPr>
          <w:rFonts w:ascii="Times New Roman" w:hAnsi="Times New Roman" w:cs="Times New Roman"/>
          <w:sz w:val="24"/>
          <w:szCs w:val="24"/>
          <w:lang w:val="el-GR"/>
        </w:rPr>
      </w:pPr>
    </w:p>
    <w:p w:rsidR="0039292A" w:rsidRDefault="0039292A" w:rsidP="00853FE0">
      <w:pPr>
        <w:spacing w:line="360" w:lineRule="auto"/>
        <w:jc w:val="both"/>
        <w:rPr>
          <w:rFonts w:ascii="Times New Roman" w:hAnsi="Times New Roman" w:cs="Times New Roman"/>
          <w:sz w:val="24"/>
          <w:szCs w:val="24"/>
          <w:lang w:val="el-GR"/>
        </w:rPr>
      </w:pPr>
    </w:p>
    <w:p w:rsidR="0039292A" w:rsidRDefault="002806E5" w:rsidP="002806E5">
      <w:pPr>
        <w:pStyle w:val="Heading1"/>
        <w:rPr>
          <w:lang w:val="el-GR"/>
        </w:rPr>
      </w:pPr>
      <w:r>
        <w:rPr>
          <w:lang w:val="el-GR"/>
        </w:rPr>
        <w:lastRenderedPageBreak/>
        <w:t>ΚΕΦΑΛΑΙΟ 5 : ΣΥΜΠΕΡΑΣΜΑΤΑ –ΠΡΟΤΑΣΕΙΣ ΓΙΑ ΠΡΟΣΘΕΤΗ ΕΡΕΥΝΑ</w:t>
      </w:r>
    </w:p>
    <w:p w:rsidR="002806E5" w:rsidRPr="00750B93" w:rsidRDefault="002806E5" w:rsidP="002806E5">
      <w:pPr>
        <w:rPr>
          <w:lang w:val="el-GR"/>
        </w:rPr>
      </w:pPr>
    </w:p>
    <w:p w:rsidR="002806E5" w:rsidRDefault="00C21BBB" w:rsidP="00C21BBB">
      <w:pPr>
        <w:jc w:val="both"/>
        <w:rPr>
          <w:rFonts w:ascii="Times New Roman" w:hAnsi="Times New Roman" w:cs="Times New Roman"/>
          <w:sz w:val="24"/>
          <w:szCs w:val="24"/>
          <w:lang w:val="el-GR"/>
        </w:rPr>
      </w:pPr>
      <w:r>
        <w:rPr>
          <w:rFonts w:ascii="Times New Roman" w:hAnsi="Times New Roman" w:cs="Times New Roman"/>
          <w:sz w:val="24"/>
          <w:szCs w:val="24"/>
          <w:lang w:val="el-GR"/>
        </w:rPr>
        <w:t>Βάσει</w:t>
      </w:r>
      <w:r w:rsidRPr="00C21BBB">
        <w:rPr>
          <w:rFonts w:ascii="Times New Roman" w:hAnsi="Times New Roman" w:cs="Times New Roman"/>
          <w:sz w:val="24"/>
          <w:szCs w:val="24"/>
          <w:lang w:val="el-GR"/>
        </w:rPr>
        <w:t xml:space="preserve"> των εξαγόμενων αποτελεσμάτων, συμπεραίνουμε τη δυνατότητα που παρέχουν τα οικονομετρικά μοντέλα στη πρόβλ</w:t>
      </w:r>
      <w:r>
        <w:rPr>
          <w:rFonts w:ascii="Times New Roman" w:hAnsi="Times New Roman" w:cs="Times New Roman"/>
          <w:sz w:val="24"/>
          <w:szCs w:val="24"/>
          <w:lang w:val="el-GR"/>
        </w:rPr>
        <w:t>εψ</w:t>
      </w:r>
      <w:r w:rsidRPr="00C21BBB">
        <w:rPr>
          <w:rFonts w:ascii="Times New Roman" w:hAnsi="Times New Roman" w:cs="Times New Roman"/>
          <w:sz w:val="24"/>
          <w:szCs w:val="24"/>
          <w:lang w:val="el-GR"/>
        </w:rPr>
        <w:t>η τιμών</w:t>
      </w:r>
      <w:r>
        <w:rPr>
          <w:rFonts w:ascii="Times New Roman" w:hAnsi="Times New Roman" w:cs="Times New Roman"/>
          <w:sz w:val="24"/>
          <w:szCs w:val="24"/>
          <w:lang w:val="el-GR"/>
        </w:rPr>
        <w:t xml:space="preserve"> των αποδόσεων μετοχών</w:t>
      </w:r>
      <w:r w:rsidRPr="00C21BBB">
        <w:rPr>
          <w:rFonts w:ascii="Times New Roman" w:hAnsi="Times New Roman" w:cs="Times New Roman"/>
          <w:sz w:val="24"/>
          <w:szCs w:val="24"/>
          <w:lang w:val="el-GR"/>
        </w:rPr>
        <w:t>.</w:t>
      </w:r>
      <w:r w:rsidR="007D1F69">
        <w:rPr>
          <w:rFonts w:ascii="Times New Roman" w:hAnsi="Times New Roman" w:cs="Times New Roman"/>
          <w:sz w:val="24"/>
          <w:szCs w:val="24"/>
          <w:lang w:val="el-GR"/>
        </w:rPr>
        <w:t>Αδιαμφισβήτητα</w:t>
      </w:r>
      <w:r>
        <w:rPr>
          <w:rFonts w:ascii="Times New Roman" w:hAnsi="Times New Roman" w:cs="Times New Roman"/>
          <w:sz w:val="24"/>
          <w:szCs w:val="24"/>
          <w:lang w:val="el-GR"/>
        </w:rPr>
        <w:t xml:space="preserve"> το σύνολό της παρεχόμενης βιβλιογραφίας</w:t>
      </w:r>
      <w:r w:rsidR="00FD545A">
        <w:rPr>
          <w:rFonts w:ascii="Times New Roman" w:hAnsi="Times New Roman" w:cs="Times New Roman"/>
          <w:sz w:val="24"/>
          <w:szCs w:val="24"/>
          <w:lang w:val="el-GR"/>
        </w:rPr>
        <w:t>,</w:t>
      </w:r>
      <w:r>
        <w:rPr>
          <w:rFonts w:ascii="Times New Roman" w:hAnsi="Times New Roman" w:cs="Times New Roman"/>
          <w:sz w:val="24"/>
          <w:szCs w:val="24"/>
          <w:lang w:val="el-GR"/>
        </w:rPr>
        <w:t xml:space="preserve"> τόσο για την καταλληλότητα των αριθμοδεικτών στο </w:t>
      </w:r>
      <w:r w:rsidR="007D1F69">
        <w:rPr>
          <w:rFonts w:ascii="Times New Roman" w:hAnsi="Times New Roman" w:cs="Times New Roman"/>
          <w:sz w:val="24"/>
          <w:szCs w:val="24"/>
          <w:lang w:val="el-GR"/>
        </w:rPr>
        <w:t>κομμάτι</w:t>
      </w:r>
      <w:r>
        <w:rPr>
          <w:rFonts w:ascii="Times New Roman" w:hAnsi="Times New Roman" w:cs="Times New Roman"/>
          <w:sz w:val="24"/>
          <w:szCs w:val="24"/>
          <w:lang w:val="el-GR"/>
        </w:rPr>
        <w:t xml:space="preserve"> της χρηματοοικονομικής ανάλυσης όσο και των οικονομετρικών υποδειγμάτων για την πρόβλεψη οικονομικών μεγεθών  , θέτει τις απαραίτητες  βάσεις , λύνοντας τα χέρια σε οπο</w:t>
      </w:r>
      <w:r w:rsidR="00FD545A">
        <w:rPr>
          <w:rFonts w:ascii="Times New Roman" w:hAnsi="Times New Roman" w:cs="Times New Roman"/>
          <w:sz w:val="24"/>
          <w:szCs w:val="24"/>
          <w:lang w:val="el-GR"/>
        </w:rPr>
        <w:t>ια</w:t>
      </w:r>
      <w:r>
        <w:rPr>
          <w:rFonts w:ascii="Times New Roman" w:hAnsi="Times New Roman" w:cs="Times New Roman"/>
          <w:sz w:val="24"/>
          <w:szCs w:val="24"/>
          <w:lang w:val="el-GR"/>
        </w:rPr>
        <w:t xml:space="preserve">δήποτε ερευνητική προσπάθεια χρηματοικοοικονομικής ανάλυσης. </w:t>
      </w:r>
    </w:p>
    <w:p w:rsidR="00C302CF" w:rsidRPr="00FD545A" w:rsidRDefault="00C21BBB" w:rsidP="00C21BBB">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r w:rsidR="007D1F69">
        <w:rPr>
          <w:rFonts w:ascii="Times New Roman" w:hAnsi="Times New Roman" w:cs="Times New Roman"/>
          <w:sz w:val="24"/>
          <w:szCs w:val="24"/>
          <w:lang w:val="el-GR"/>
        </w:rPr>
        <w:t>εξειδίκευση</w:t>
      </w:r>
      <w:r>
        <w:rPr>
          <w:rFonts w:ascii="Times New Roman" w:hAnsi="Times New Roman" w:cs="Times New Roman"/>
          <w:sz w:val="24"/>
          <w:szCs w:val="24"/>
          <w:lang w:val="el-GR"/>
        </w:rPr>
        <w:t xml:space="preserve"> ενός οικονομετρικού υποδείγματος στην περίπτωση της Ελλάδας για το διάστημα 2000-2008 , επιβεβαιώνει τη δυναμική </w:t>
      </w:r>
      <w:r w:rsidR="00C302CF">
        <w:rPr>
          <w:rFonts w:ascii="Times New Roman" w:hAnsi="Times New Roman" w:cs="Times New Roman"/>
          <w:sz w:val="24"/>
          <w:szCs w:val="24"/>
          <w:lang w:val="el-GR"/>
        </w:rPr>
        <w:t>των</w:t>
      </w:r>
      <w:r w:rsidR="0024360D">
        <w:rPr>
          <w:rFonts w:ascii="Times New Roman" w:hAnsi="Times New Roman" w:cs="Times New Roman"/>
          <w:sz w:val="24"/>
          <w:szCs w:val="24"/>
          <w:lang w:val="el-GR"/>
        </w:rPr>
        <w:t xml:space="preserve"> </w:t>
      </w:r>
      <w:r w:rsidR="007D1F69">
        <w:rPr>
          <w:rFonts w:ascii="Times New Roman" w:hAnsi="Times New Roman" w:cs="Times New Roman"/>
          <w:sz w:val="24"/>
          <w:szCs w:val="24"/>
          <w:lang w:val="el-GR"/>
        </w:rPr>
        <w:t>αριθμοδεικτών</w:t>
      </w:r>
      <w:r w:rsidR="00FD545A">
        <w:rPr>
          <w:rFonts w:ascii="Times New Roman" w:hAnsi="Times New Roman" w:cs="Times New Roman"/>
          <w:sz w:val="24"/>
          <w:szCs w:val="24"/>
          <w:lang w:val="el-GR"/>
        </w:rPr>
        <w:t xml:space="preserve"> όσον αφορά τη πρόβλε</w:t>
      </w:r>
      <w:r w:rsidR="00C302CF">
        <w:rPr>
          <w:rFonts w:ascii="Times New Roman" w:hAnsi="Times New Roman" w:cs="Times New Roman"/>
          <w:sz w:val="24"/>
          <w:szCs w:val="24"/>
          <w:lang w:val="el-GR"/>
        </w:rPr>
        <w:t xml:space="preserve">ψη αποδόσεων μετοχών.  Η ύπαρξη προγενέστερων ερευνητικών κειμένων σε περιπτώσεις άλλων χωρών , για τη </w:t>
      </w:r>
      <w:r w:rsidR="007D1F69">
        <w:rPr>
          <w:rFonts w:ascii="Times New Roman" w:hAnsi="Times New Roman" w:cs="Times New Roman"/>
          <w:sz w:val="24"/>
          <w:szCs w:val="24"/>
          <w:lang w:val="el-GR"/>
        </w:rPr>
        <w:t>καταλληλότητασυγκεκριμένων</w:t>
      </w:r>
      <w:r w:rsidR="00C302CF">
        <w:rPr>
          <w:rFonts w:ascii="Times New Roman" w:hAnsi="Times New Roman" w:cs="Times New Roman"/>
          <w:sz w:val="24"/>
          <w:szCs w:val="24"/>
          <w:lang w:val="el-GR"/>
        </w:rPr>
        <w:t xml:space="preserve"> οικονομετρικών υποδειγμάτων, έδωσε τη δυνατότητα να αποδειχτεί στην περίπτωση της Ελλάδας , η στατιστική σημαντικότητα του αριθμοδείκτη </w:t>
      </w:r>
      <w:r w:rsidR="00C302CF">
        <w:rPr>
          <w:rFonts w:ascii="Times New Roman" w:hAnsi="Times New Roman" w:cs="Times New Roman"/>
          <w:sz w:val="24"/>
          <w:szCs w:val="24"/>
        </w:rPr>
        <w:t>Book</w:t>
      </w:r>
      <w:r w:rsidR="00C302CF" w:rsidRPr="00C302CF">
        <w:rPr>
          <w:rFonts w:ascii="Times New Roman" w:hAnsi="Times New Roman" w:cs="Times New Roman"/>
          <w:sz w:val="24"/>
          <w:szCs w:val="24"/>
          <w:lang w:val="el-GR"/>
        </w:rPr>
        <w:t>-</w:t>
      </w:r>
      <w:r w:rsidR="00C302CF">
        <w:rPr>
          <w:rFonts w:ascii="Times New Roman" w:hAnsi="Times New Roman" w:cs="Times New Roman"/>
          <w:sz w:val="24"/>
          <w:szCs w:val="24"/>
        </w:rPr>
        <w:t>to</w:t>
      </w:r>
      <w:r w:rsidR="00C302CF" w:rsidRPr="00C302CF">
        <w:rPr>
          <w:rFonts w:ascii="Times New Roman" w:hAnsi="Times New Roman" w:cs="Times New Roman"/>
          <w:sz w:val="24"/>
          <w:szCs w:val="24"/>
          <w:lang w:val="el-GR"/>
        </w:rPr>
        <w:t>-</w:t>
      </w:r>
      <w:r w:rsidR="00C302CF">
        <w:rPr>
          <w:rFonts w:ascii="Times New Roman" w:hAnsi="Times New Roman" w:cs="Times New Roman"/>
          <w:sz w:val="24"/>
          <w:szCs w:val="24"/>
        </w:rPr>
        <w:t>Market</w:t>
      </w:r>
      <w:r w:rsidR="00C302CF">
        <w:rPr>
          <w:rFonts w:ascii="Times New Roman" w:hAnsi="Times New Roman" w:cs="Times New Roman"/>
          <w:sz w:val="24"/>
          <w:szCs w:val="24"/>
          <w:lang w:val="el-GR"/>
        </w:rPr>
        <w:t xml:space="preserve"> στην επεξήγηση αποδόσεων μετοχών.</w:t>
      </w:r>
      <w:r w:rsidR="00FD545A">
        <w:rPr>
          <w:rFonts w:ascii="Times New Roman" w:hAnsi="Times New Roman" w:cs="Times New Roman"/>
          <w:sz w:val="24"/>
          <w:szCs w:val="24"/>
          <w:lang w:val="el-GR"/>
        </w:rPr>
        <w:t xml:space="preserve"> Επιβεβαιώνεται λοιπόν , η δυνατότητα που παρέχει ο αριθμοδείκτης </w:t>
      </w:r>
      <w:r w:rsidR="00FD545A">
        <w:rPr>
          <w:rFonts w:ascii="Times New Roman" w:hAnsi="Times New Roman" w:cs="Times New Roman"/>
          <w:sz w:val="24"/>
          <w:szCs w:val="24"/>
        </w:rPr>
        <w:t>Book</w:t>
      </w:r>
      <w:r w:rsidR="00FD545A" w:rsidRPr="00FD545A">
        <w:rPr>
          <w:rFonts w:ascii="Times New Roman" w:hAnsi="Times New Roman" w:cs="Times New Roman"/>
          <w:sz w:val="24"/>
          <w:szCs w:val="24"/>
          <w:lang w:val="el-GR"/>
        </w:rPr>
        <w:t>-</w:t>
      </w:r>
      <w:r w:rsidR="00FD545A">
        <w:rPr>
          <w:rFonts w:ascii="Times New Roman" w:hAnsi="Times New Roman" w:cs="Times New Roman"/>
          <w:sz w:val="24"/>
          <w:szCs w:val="24"/>
        </w:rPr>
        <w:t>to</w:t>
      </w:r>
      <w:r w:rsidR="00FD545A" w:rsidRPr="00FD545A">
        <w:rPr>
          <w:rFonts w:ascii="Times New Roman" w:hAnsi="Times New Roman" w:cs="Times New Roman"/>
          <w:sz w:val="24"/>
          <w:szCs w:val="24"/>
          <w:lang w:val="el-GR"/>
        </w:rPr>
        <w:t>-</w:t>
      </w:r>
      <w:r w:rsidR="00FD545A">
        <w:rPr>
          <w:rFonts w:ascii="Times New Roman" w:hAnsi="Times New Roman" w:cs="Times New Roman"/>
          <w:sz w:val="24"/>
          <w:szCs w:val="24"/>
        </w:rPr>
        <w:t>Market</w:t>
      </w:r>
      <w:r w:rsidR="00FD545A" w:rsidRPr="00FD545A">
        <w:rPr>
          <w:rFonts w:ascii="Times New Roman" w:hAnsi="Times New Roman" w:cs="Times New Roman"/>
          <w:sz w:val="24"/>
          <w:szCs w:val="24"/>
          <w:lang w:val="el-GR"/>
        </w:rPr>
        <w:t xml:space="preserve">, </w:t>
      </w:r>
      <w:r w:rsidR="00FD545A">
        <w:rPr>
          <w:rFonts w:ascii="Times New Roman" w:hAnsi="Times New Roman" w:cs="Times New Roman"/>
          <w:sz w:val="24"/>
          <w:szCs w:val="24"/>
          <w:lang w:val="el-GR"/>
        </w:rPr>
        <w:t xml:space="preserve">όπως είχαν υποστηρίξει σε κείμενα τους οι </w:t>
      </w:r>
      <w:r w:rsidR="00FD545A">
        <w:rPr>
          <w:rFonts w:ascii="Times New Roman" w:hAnsi="Times New Roman" w:cs="Times New Roman"/>
          <w:sz w:val="24"/>
          <w:szCs w:val="24"/>
        </w:rPr>
        <w:t>P</w:t>
      </w:r>
      <w:r w:rsidR="00FD545A">
        <w:rPr>
          <w:rFonts w:ascii="Times New Roman" w:hAnsi="Times New Roman" w:cs="Times New Roman"/>
          <w:sz w:val="24"/>
          <w:szCs w:val="24"/>
          <w:lang w:val="el-GR"/>
        </w:rPr>
        <w:t>ο</w:t>
      </w:r>
      <w:r w:rsidR="00FD545A">
        <w:rPr>
          <w:rFonts w:ascii="Times New Roman" w:hAnsi="Times New Roman" w:cs="Times New Roman"/>
          <w:sz w:val="24"/>
          <w:szCs w:val="24"/>
        </w:rPr>
        <w:t>nti</w:t>
      </w:r>
      <w:r w:rsidR="0085506A" w:rsidRPr="0085506A">
        <w:rPr>
          <w:rFonts w:ascii="Times New Roman" w:hAnsi="Times New Roman" w:cs="Times New Roman"/>
          <w:sz w:val="24"/>
          <w:szCs w:val="24"/>
          <w:lang w:val="el-GR"/>
        </w:rPr>
        <w:t xml:space="preserve"> </w:t>
      </w:r>
      <w:r w:rsidR="00FD545A">
        <w:rPr>
          <w:rFonts w:ascii="Times New Roman" w:hAnsi="Times New Roman" w:cs="Times New Roman"/>
          <w:sz w:val="24"/>
          <w:szCs w:val="24"/>
          <w:lang w:val="el-GR"/>
        </w:rPr>
        <w:t xml:space="preserve">και </w:t>
      </w:r>
      <w:r w:rsidR="00FD545A">
        <w:rPr>
          <w:rFonts w:ascii="Times New Roman" w:hAnsi="Times New Roman" w:cs="Times New Roman"/>
          <w:sz w:val="24"/>
          <w:szCs w:val="24"/>
        </w:rPr>
        <w:t>Schall</w:t>
      </w:r>
      <w:r w:rsidR="0085506A" w:rsidRPr="0085506A">
        <w:rPr>
          <w:rFonts w:ascii="Times New Roman" w:hAnsi="Times New Roman" w:cs="Times New Roman"/>
          <w:sz w:val="24"/>
          <w:szCs w:val="24"/>
          <w:lang w:val="el-GR"/>
        </w:rPr>
        <w:t xml:space="preserve"> </w:t>
      </w:r>
      <w:r w:rsidR="00FD545A">
        <w:rPr>
          <w:rFonts w:ascii="Times New Roman" w:hAnsi="Times New Roman" w:cs="Times New Roman"/>
          <w:sz w:val="24"/>
          <w:szCs w:val="24"/>
          <w:lang w:val="el-GR"/>
        </w:rPr>
        <w:t>τ</w:t>
      </w:r>
      <w:r w:rsidR="00FD545A">
        <w:rPr>
          <w:rFonts w:ascii="Times New Roman" w:hAnsi="Times New Roman" w:cs="Times New Roman"/>
          <w:sz w:val="24"/>
          <w:szCs w:val="24"/>
        </w:rPr>
        <w:t>o</w:t>
      </w:r>
      <w:r w:rsidR="00FD545A" w:rsidRPr="00FD545A">
        <w:rPr>
          <w:rFonts w:ascii="Times New Roman" w:hAnsi="Times New Roman" w:cs="Times New Roman"/>
          <w:sz w:val="24"/>
          <w:szCs w:val="24"/>
          <w:lang w:val="el-GR"/>
        </w:rPr>
        <w:t xml:space="preserve"> 1995</w:t>
      </w:r>
      <w:r w:rsidR="00FD545A">
        <w:rPr>
          <w:rFonts w:ascii="Times New Roman" w:hAnsi="Times New Roman" w:cs="Times New Roman"/>
          <w:sz w:val="24"/>
          <w:szCs w:val="24"/>
          <w:lang w:val="el-GR"/>
        </w:rPr>
        <w:t xml:space="preserve"> και οι </w:t>
      </w:r>
      <w:r w:rsidR="00FD545A">
        <w:rPr>
          <w:rFonts w:ascii="Times New Roman" w:hAnsi="Times New Roman" w:cs="Times New Roman"/>
          <w:sz w:val="24"/>
          <w:szCs w:val="24"/>
        </w:rPr>
        <w:t>Fama</w:t>
      </w:r>
      <w:r w:rsidR="00FD545A" w:rsidRPr="00FD545A">
        <w:rPr>
          <w:rFonts w:ascii="Times New Roman" w:hAnsi="Times New Roman" w:cs="Times New Roman"/>
          <w:sz w:val="24"/>
          <w:szCs w:val="24"/>
          <w:lang w:val="el-GR"/>
        </w:rPr>
        <w:t xml:space="preserve">, </w:t>
      </w:r>
      <w:r w:rsidR="00FD545A">
        <w:rPr>
          <w:rFonts w:ascii="Times New Roman" w:hAnsi="Times New Roman" w:cs="Times New Roman"/>
          <w:sz w:val="24"/>
          <w:szCs w:val="24"/>
        </w:rPr>
        <w:t>French</w:t>
      </w:r>
      <w:r w:rsidR="00FD545A">
        <w:rPr>
          <w:rFonts w:ascii="Times New Roman" w:hAnsi="Times New Roman" w:cs="Times New Roman"/>
          <w:sz w:val="24"/>
          <w:szCs w:val="24"/>
          <w:lang w:val="el-GR"/>
        </w:rPr>
        <w:t xml:space="preserve">το 1992. </w:t>
      </w:r>
    </w:p>
    <w:p w:rsidR="00F37593" w:rsidRDefault="00C302CF" w:rsidP="00C21BBB">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Συμπληρωματικά , η ικανότητα των αυτοπαλίνδρομων υποδειγμάτων μέσα </w:t>
      </w:r>
      <w:r w:rsidR="007D1F69">
        <w:rPr>
          <w:rFonts w:ascii="Times New Roman" w:hAnsi="Times New Roman" w:cs="Times New Roman"/>
          <w:sz w:val="24"/>
          <w:szCs w:val="24"/>
          <w:lang w:val="el-GR"/>
        </w:rPr>
        <w:t>από</w:t>
      </w:r>
      <w:r>
        <w:rPr>
          <w:rFonts w:ascii="Times New Roman" w:hAnsi="Times New Roman" w:cs="Times New Roman"/>
          <w:sz w:val="24"/>
          <w:szCs w:val="24"/>
          <w:lang w:val="el-GR"/>
        </w:rPr>
        <w:t xml:space="preserve"> τις χρονολογικές σειρές  στην επεξήγηση μελλοντικών τιμών οικονομικών μεγεθών , βοηθάει </w:t>
      </w:r>
      <w:r w:rsidR="007D1F69">
        <w:rPr>
          <w:rFonts w:ascii="Times New Roman" w:hAnsi="Times New Roman" w:cs="Times New Roman"/>
          <w:sz w:val="24"/>
          <w:szCs w:val="24"/>
          <w:lang w:val="el-GR"/>
        </w:rPr>
        <w:t>καταλυτικά</w:t>
      </w:r>
      <w:r>
        <w:rPr>
          <w:rFonts w:ascii="Times New Roman" w:hAnsi="Times New Roman" w:cs="Times New Roman"/>
          <w:sz w:val="24"/>
          <w:szCs w:val="24"/>
          <w:lang w:val="el-GR"/>
        </w:rPr>
        <w:t xml:space="preserve"> στην αξιοποίηση δεδομένων που υπάρχουν , αλλά δεν αξιοποιούνται </w:t>
      </w:r>
      <w:r w:rsidR="00F37593">
        <w:rPr>
          <w:rFonts w:ascii="Times New Roman" w:hAnsi="Times New Roman" w:cs="Times New Roman"/>
          <w:sz w:val="24"/>
          <w:szCs w:val="24"/>
          <w:lang w:val="el-GR"/>
        </w:rPr>
        <w:t xml:space="preserve">από τις ελληνικές επιχειρήσεις . Στην έρευνα μας , η χρησιμοποίηση αυτοπαλίνδρομου πρώτου βαθμού, επαληθεύει τη σωστή επιλογή </w:t>
      </w:r>
      <w:r w:rsidR="007D1F69">
        <w:rPr>
          <w:rFonts w:ascii="Times New Roman" w:hAnsi="Times New Roman" w:cs="Times New Roman"/>
          <w:sz w:val="24"/>
          <w:szCs w:val="24"/>
          <w:lang w:val="el-GR"/>
        </w:rPr>
        <w:t>από</w:t>
      </w:r>
      <w:r w:rsidR="00F37593">
        <w:rPr>
          <w:rFonts w:ascii="Times New Roman" w:hAnsi="Times New Roman" w:cs="Times New Roman"/>
          <w:sz w:val="24"/>
          <w:szCs w:val="24"/>
          <w:lang w:val="el-GR"/>
        </w:rPr>
        <w:t xml:space="preserve"> ερευνητές, στην επίλυση παραβίασης </w:t>
      </w:r>
      <w:r w:rsidR="007D1F69">
        <w:rPr>
          <w:rFonts w:ascii="Times New Roman" w:hAnsi="Times New Roman" w:cs="Times New Roman"/>
          <w:sz w:val="24"/>
          <w:szCs w:val="24"/>
          <w:lang w:val="el-GR"/>
        </w:rPr>
        <w:t>υποθέσεων</w:t>
      </w:r>
      <w:r w:rsidR="00F37593">
        <w:rPr>
          <w:rFonts w:ascii="Times New Roman" w:hAnsi="Times New Roman" w:cs="Times New Roman"/>
          <w:sz w:val="24"/>
          <w:szCs w:val="24"/>
          <w:lang w:val="el-GR"/>
        </w:rPr>
        <w:t xml:space="preserve"> που </w:t>
      </w:r>
      <w:r w:rsidR="007D1F69">
        <w:rPr>
          <w:rFonts w:ascii="Times New Roman" w:hAnsi="Times New Roman" w:cs="Times New Roman"/>
          <w:sz w:val="24"/>
          <w:szCs w:val="24"/>
          <w:lang w:val="el-GR"/>
        </w:rPr>
        <w:t>αντιμετωπίζουντέτοια</w:t>
      </w:r>
      <w:r w:rsidR="00F37593">
        <w:rPr>
          <w:rFonts w:ascii="Times New Roman" w:hAnsi="Times New Roman" w:cs="Times New Roman"/>
          <w:sz w:val="24"/>
          <w:szCs w:val="24"/>
          <w:lang w:val="el-GR"/>
        </w:rPr>
        <w:t xml:space="preserve"> υποδείγματα. </w:t>
      </w:r>
    </w:p>
    <w:p w:rsidR="003D3F9A" w:rsidRDefault="003D3F9A" w:rsidP="00C21BBB">
      <w:pPr>
        <w:jc w:val="both"/>
        <w:rPr>
          <w:rFonts w:ascii="Times New Roman" w:hAnsi="Times New Roman" w:cs="Times New Roman"/>
          <w:sz w:val="24"/>
          <w:szCs w:val="24"/>
          <w:lang w:val="el-GR"/>
        </w:rPr>
      </w:pPr>
      <w:r>
        <w:rPr>
          <w:rFonts w:ascii="Times New Roman" w:hAnsi="Times New Roman" w:cs="Times New Roman"/>
          <w:sz w:val="24"/>
          <w:szCs w:val="24"/>
          <w:lang w:val="el-GR"/>
        </w:rPr>
        <w:t>Εν κατακλείδι , η ακόμη πιο συστηματική καταγραφή τιμών των αριθμοδεικτών από το σύνολο των επιχειρήσεων, καθώς και η δυνατότητα ανάπτυξη ακόμη πιο πολύπαραγοντικών υποδειγμ</w:t>
      </w:r>
      <w:r w:rsidR="00F37593">
        <w:rPr>
          <w:rFonts w:ascii="Times New Roman" w:hAnsi="Times New Roman" w:cs="Times New Roman"/>
          <w:sz w:val="24"/>
          <w:szCs w:val="24"/>
          <w:lang w:val="el-GR"/>
        </w:rPr>
        <w:t xml:space="preserve">άτων , μπορεί να αποδώσει </w:t>
      </w:r>
      <w:r w:rsidR="007D1F69">
        <w:rPr>
          <w:rFonts w:ascii="Times New Roman" w:hAnsi="Times New Roman" w:cs="Times New Roman"/>
          <w:sz w:val="24"/>
          <w:szCs w:val="24"/>
          <w:lang w:val="el-GR"/>
        </w:rPr>
        <w:t>εξειδικευμένα</w:t>
      </w:r>
      <w:r>
        <w:rPr>
          <w:rFonts w:ascii="Times New Roman" w:hAnsi="Times New Roman" w:cs="Times New Roman"/>
          <w:sz w:val="24"/>
          <w:szCs w:val="24"/>
          <w:lang w:val="el-GR"/>
        </w:rPr>
        <w:t xml:space="preserve"> συμπεράσματα για την κατάσταση που πρόκειται να βιώσει ο κλάδος των </w:t>
      </w:r>
      <w:r w:rsidR="007D1F69">
        <w:rPr>
          <w:rFonts w:ascii="Times New Roman" w:hAnsi="Times New Roman" w:cs="Times New Roman"/>
          <w:sz w:val="24"/>
          <w:szCs w:val="24"/>
          <w:lang w:val="el-GR"/>
        </w:rPr>
        <w:t>επιχειρήσεων. Οι</w:t>
      </w:r>
      <w:r w:rsidR="00F37593">
        <w:rPr>
          <w:rFonts w:ascii="Times New Roman" w:hAnsi="Times New Roman" w:cs="Times New Roman"/>
          <w:sz w:val="24"/>
          <w:szCs w:val="24"/>
          <w:lang w:val="el-GR"/>
        </w:rPr>
        <w:t xml:space="preserve"> έρευνες των</w:t>
      </w:r>
      <w:r w:rsidR="00356453">
        <w:rPr>
          <w:rFonts w:ascii="Times New Roman" w:hAnsi="Times New Roman" w:cs="Times New Roman"/>
          <w:sz w:val="24"/>
          <w:szCs w:val="24"/>
          <w:lang w:val="el-GR"/>
        </w:rPr>
        <w:t xml:space="preserve"> </w:t>
      </w:r>
      <w:r w:rsidR="00F37593" w:rsidRPr="00B85F83">
        <w:rPr>
          <w:rFonts w:ascii="Times New Roman" w:hAnsi="Times New Roman" w:cs="Times New Roman"/>
          <w:sz w:val="24"/>
          <w:szCs w:val="24"/>
        </w:rPr>
        <w:t>Fama</w:t>
      </w:r>
      <w:r w:rsidR="00F37593" w:rsidRPr="00B85F83">
        <w:rPr>
          <w:rFonts w:ascii="Times New Roman" w:hAnsi="Times New Roman" w:cs="Times New Roman"/>
          <w:sz w:val="24"/>
          <w:szCs w:val="24"/>
          <w:lang w:val="el-GR"/>
        </w:rPr>
        <w:t xml:space="preserve"> και </w:t>
      </w:r>
      <w:r w:rsidR="00F37593" w:rsidRPr="00B85F83">
        <w:rPr>
          <w:rFonts w:ascii="Times New Roman" w:hAnsi="Times New Roman" w:cs="Times New Roman"/>
          <w:sz w:val="24"/>
          <w:szCs w:val="24"/>
        </w:rPr>
        <w:t>Schwert</w:t>
      </w:r>
      <w:r w:rsidR="00F37593" w:rsidRPr="00B85F83">
        <w:rPr>
          <w:rFonts w:ascii="Times New Roman" w:hAnsi="Times New Roman" w:cs="Times New Roman"/>
          <w:sz w:val="24"/>
          <w:szCs w:val="24"/>
          <w:lang w:val="el-GR"/>
        </w:rPr>
        <w:t xml:space="preserve"> (1997) ,των </w:t>
      </w:r>
      <w:r w:rsidR="00F37593" w:rsidRPr="00B85F83">
        <w:rPr>
          <w:rFonts w:ascii="Times New Roman" w:hAnsi="Times New Roman" w:cs="Times New Roman"/>
          <w:sz w:val="24"/>
          <w:szCs w:val="24"/>
        </w:rPr>
        <w:t>Keim</w:t>
      </w:r>
      <w:r w:rsidR="00F37593" w:rsidRPr="00B85F83">
        <w:rPr>
          <w:rFonts w:ascii="Times New Roman" w:hAnsi="Times New Roman" w:cs="Times New Roman"/>
          <w:sz w:val="24"/>
          <w:szCs w:val="24"/>
          <w:lang w:val="el-GR"/>
        </w:rPr>
        <w:t xml:space="preserve"> και </w:t>
      </w:r>
      <w:r w:rsidR="00F37593" w:rsidRPr="00B85F83">
        <w:rPr>
          <w:rFonts w:ascii="Times New Roman" w:hAnsi="Times New Roman" w:cs="Times New Roman"/>
          <w:sz w:val="24"/>
          <w:szCs w:val="24"/>
        </w:rPr>
        <w:t>Stambaugh</w:t>
      </w:r>
      <w:r w:rsidR="00F37593" w:rsidRPr="00B85F83">
        <w:rPr>
          <w:rFonts w:ascii="Times New Roman" w:hAnsi="Times New Roman" w:cs="Times New Roman"/>
          <w:sz w:val="24"/>
          <w:szCs w:val="24"/>
          <w:lang w:val="el-GR"/>
        </w:rPr>
        <w:t xml:space="preserve"> (1986)</w:t>
      </w:r>
      <w:r w:rsidR="00F37593">
        <w:rPr>
          <w:rFonts w:ascii="Times New Roman" w:hAnsi="Times New Roman" w:cs="Times New Roman"/>
          <w:sz w:val="24"/>
          <w:szCs w:val="24"/>
          <w:lang w:val="el-GR"/>
        </w:rPr>
        <w:t xml:space="preserve"> , που θέτουν το ζήτημα της </w:t>
      </w:r>
      <w:r w:rsidR="007D1F69">
        <w:rPr>
          <w:rFonts w:ascii="Times New Roman" w:hAnsi="Times New Roman" w:cs="Times New Roman"/>
          <w:sz w:val="24"/>
          <w:szCs w:val="24"/>
          <w:lang w:val="el-GR"/>
        </w:rPr>
        <w:t>σημαντικότητας</w:t>
      </w:r>
      <w:r w:rsidR="00F37593">
        <w:rPr>
          <w:rFonts w:ascii="Times New Roman" w:hAnsi="Times New Roman" w:cs="Times New Roman"/>
          <w:sz w:val="24"/>
          <w:szCs w:val="24"/>
          <w:lang w:val="el-GR"/>
        </w:rPr>
        <w:t xml:space="preserve"> της διακύμανσης του χρόνου</w:t>
      </w:r>
      <w:r w:rsidR="005F0D07">
        <w:rPr>
          <w:rFonts w:ascii="Times New Roman" w:hAnsi="Times New Roman" w:cs="Times New Roman"/>
          <w:sz w:val="24"/>
          <w:szCs w:val="24"/>
          <w:lang w:val="el-GR"/>
        </w:rPr>
        <w:t xml:space="preserve"> στις αναμενόμενες αποδόσεις μετοχών, με τη βοήθεια αριθμοδεικτών , επαληθεύεται και για τη περίπτωση της Ελλάδας. </w:t>
      </w:r>
      <w:r>
        <w:rPr>
          <w:rFonts w:ascii="Times New Roman" w:hAnsi="Times New Roman" w:cs="Times New Roman"/>
          <w:sz w:val="24"/>
          <w:szCs w:val="24"/>
          <w:lang w:val="el-GR"/>
        </w:rPr>
        <w:t xml:space="preserve">Όλα αυτά βέβαια, υπο το πρίσμα της </w:t>
      </w:r>
      <w:r w:rsidR="007D1F69">
        <w:rPr>
          <w:rFonts w:ascii="Times New Roman" w:hAnsi="Times New Roman" w:cs="Times New Roman"/>
          <w:sz w:val="24"/>
          <w:szCs w:val="24"/>
          <w:lang w:val="el-GR"/>
        </w:rPr>
        <w:t>καλυτέρευσης</w:t>
      </w:r>
      <w:r>
        <w:rPr>
          <w:rFonts w:ascii="Times New Roman" w:hAnsi="Times New Roman" w:cs="Times New Roman"/>
          <w:sz w:val="24"/>
          <w:szCs w:val="24"/>
          <w:lang w:val="el-GR"/>
        </w:rPr>
        <w:t xml:space="preserve"> της οικονομικής κατάστασης της χώρας και της μη-</w:t>
      </w:r>
      <w:r w:rsidR="007D1F69">
        <w:rPr>
          <w:rFonts w:ascii="Times New Roman" w:hAnsi="Times New Roman" w:cs="Times New Roman"/>
          <w:sz w:val="24"/>
          <w:szCs w:val="24"/>
          <w:lang w:val="el-GR"/>
        </w:rPr>
        <w:t>εμφάνισης</w:t>
      </w:r>
      <w:r>
        <w:rPr>
          <w:rFonts w:ascii="Times New Roman" w:hAnsi="Times New Roman" w:cs="Times New Roman"/>
          <w:sz w:val="24"/>
          <w:szCs w:val="24"/>
          <w:lang w:val="el-GR"/>
        </w:rPr>
        <w:t xml:space="preserve"> μη συσ</w:t>
      </w:r>
      <w:r w:rsidR="005F0D07">
        <w:rPr>
          <w:rFonts w:ascii="Times New Roman" w:hAnsi="Times New Roman" w:cs="Times New Roman"/>
          <w:sz w:val="24"/>
          <w:szCs w:val="24"/>
          <w:lang w:val="el-GR"/>
        </w:rPr>
        <w:t>τηματικών κινδύνων που ναρκοθετ</w:t>
      </w:r>
      <w:r>
        <w:rPr>
          <w:rFonts w:ascii="Times New Roman" w:hAnsi="Times New Roman" w:cs="Times New Roman"/>
          <w:sz w:val="24"/>
          <w:szCs w:val="24"/>
          <w:lang w:val="el-GR"/>
        </w:rPr>
        <w:t xml:space="preserve">ούν την επιχειρηματική προσπάθεια. </w:t>
      </w:r>
    </w:p>
    <w:p w:rsidR="00C21BBB" w:rsidRPr="005F0D07" w:rsidRDefault="003D3F9A" w:rsidP="00C21BBB">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Σαν πρόσθετο κομμάτι ερευνητικής διαδικασίας, θα </w:t>
      </w:r>
      <w:r w:rsidR="007D1F69">
        <w:rPr>
          <w:rFonts w:ascii="Times New Roman" w:hAnsi="Times New Roman" w:cs="Times New Roman"/>
          <w:sz w:val="24"/>
          <w:szCs w:val="24"/>
          <w:lang w:val="el-GR"/>
        </w:rPr>
        <w:t>μπορούσε</w:t>
      </w:r>
      <w:r>
        <w:rPr>
          <w:rFonts w:ascii="Times New Roman" w:hAnsi="Times New Roman" w:cs="Times New Roman"/>
          <w:sz w:val="24"/>
          <w:szCs w:val="24"/>
          <w:lang w:val="el-GR"/>
        </w:rPr>
        <w:t xml:space="preserve"> κανείς να προσθέσει τα οικονομικά στοιχεία από την  περίοδο έναρξης της οικονομικής κρίσης στην </w:t>
      </w:r>
      <w:r w:rsidR="007D1F69">
        <w:rPr>
          <w:rFonts w:ascii="Times New Roman" w:hAnsi="Times New Roman" w:cs="Times New Roman"/>
          <w:sz w:val="24"/>
          <w:szCs w:val="24"/>
          <w:lang w:val="el-GR"/>
        </w:rPr>
        <w:t>Ελλάδα</w:t>
      </w:r>
      <w:r>
        <w:rPr>
          <w:rFonts w:ascii="Times New Roman" w:hAnsi="Times New Roman" w:cs="Times New Roman"/>
          <w:sz w:val="24"/>
          <w:szCs w:val="24"/>
          <w:lang w:val="el-GR"/>
        </w:rPr>
        <w:t xml:space="preserve"> , </w:t>
      </w:r>
      <w:r>
        <w:rPr>
          <w:rFonts w:ascii="Times New Roman" w:hAnsi="Times New Roman" w:cs="Times New Roman"/>
          <w:sz w:val="24"/>
          <w:szCs w:val="24"/>
          <w:lang w:val="el-GR"/>
        </w:rPr>
        <w:lastRenderedPageBreak/>
        <w:t xml:space="preserve">δηλαδή 2009 και μετα.Ταυτόχρονα να χρησιμοποιηθούν στοιχεία </w:t>
      </w:r>
      <w:r w:rsidR="007D1F69">
        <w:rPr>
          <w:rFonts w:ascii="Times New Roman" w:hAnsi="Times New Roman" w:cs="Times New Roman"/>
          <w:sz w:val="24"/>
          <w:szCs w:val="24"/>
          <w:lang w:val="el-GR"/>
        </w:rPr>
        <w:t>από</w:t>
      </w:r>
      <w:r>
        <w:rPr>
          <w:rFonts w:ascii="Times New Roman" w:hAnsi="Times New Roman" w:cs="Times New Roman"/>
          <w:sz w:val="24"/>
          <w:szCs w:val="24"/>
          <w:lang w:val="el-GR"/>
        </w:rPr>
        <w:t xml:space="preserve"> τις επιχειρήσεις όπως η δαπάνη για έρευνα και ανάπτυξη </w:t>
      </w:r>
      <w:r w:rsidR="005F0D07">
        <w:rPr>
          <w:rFonts w:ascii="Times New Roman" w:hAnsi="Times New Roman" w:cs="Times New Roman"/>
          <w:sz w:val="24"/>
          <w:szCs w:val="24"/>
          <w:lang w:val="el-GR"/>
        </w:rPr>
        <w:t>,</w:t>
      </w:r>
      <w:r>
        <w:rPr>
          <w:rFonts w:ascii="Times New Roman" w:hAnsi="Times New Roman" w:cs="Times New Roman"/>
          <w:sz w:val="24"/>
          <w:szCs w:val="24"/>
          <w:lang w:val="el-GR"/>
        </w:rPr>
        <w:t>καθώς και η πρόβλεψη του αριθμοδ</w:t>
      </w:r>
      <w:r w:rsidR="001D6CEB">
        <w:rPr>
          <w:rFonts w:ascii="Times New Roman" w:hAnsi="Times New Roman" w:cs="Times New Roman"/>
          <w:sz w:val="24"/>
          <w:szCs w:val="24"/>
          <w:lang w:val="el-GR"/>
        </w:rPr>
        <w:t>εί</w:t>
      </w:r>
      <w:r>
        <w:rPr>
          <w:rFonts w:ascii="Times New Roman" w:hAnsi="Times New Roman" w:cs="Times New Roman"/>
          <w:sz w:val="24"/>
          <w:szCs w:val="24"/>
          <w:lang w:val="el-GR"/>
        </w:rPr>
        <w:t xml:space="preserve">κτη </w:t>
      </w:r>
      <w:r>
        <w:rPr>
          <w:rFonts w:ascii="Times New Roman" w:hAnsi="Times New Roman" w:cs="Times New Roman"/>
          <w:sz w:val="24"/>
          <w:szCs w:val="24"/>
        </w:rPr>
        <w:t>ROE</w:t>
      </w:r>
      <w:r>
        <w:rPr>
          <w:rFonts w:ascii="Times New Roman" w:hAnsi="Times New Roman" w:cs="Times New Roman"/>
          <w:sz w:val="24"/>
          <w:szCs w:val="24"/>
          <w:lang w:val="el-GR"/>
        </w:rPr>
        <w:t xml:space="preserve"> σε ένα χρόνο, που </w:t>
      </w:r>
      <w:r w:rsidR="007D1F69">
        <w:rPr>
          <w:rFonts w:ascii="Times New Roman" w:hAnsi="Times New Roman" w:cs="Times New Roman"/>
          <w:sz w:val="24"/>
          <w:szCs w:val="24"/>
          <w:lang w:val="el-GR"/>
        </w:rPr>
        <w:t>χρησιμοποιούνται</w:t>
      </w:r>
      <w:r>
        <w:rPr>
          <w:rFonts w:ascii="Times New Roman" w:hAnsi="Times New Roman" w:cs="Times New Roman"/>
          <w:sz w:val="24"/>
          <w:szCs w:val="24"/>
          <w:lang w:val="el-GR"/>
        </w:rPr>
        <w:t xml:space="preserve"> συνεχώς σε περιπτώσεις άλλων χωρών και έχει δοθεί μεγάλη ποσότητα αξιοποιήσιμης πληροφορίας από </w:t>
      </w:r>
      <w:r w:rsidR="007D1F69">
        <w:rPr>
          <w:rFonts w:ascii="Times New Roman" w:hAnsi="Times New Roman" w:cs="Times New Roman"/>
          <w:sz w:val="24"/>
          <w:szCs w:val="24"/>
          <w:lang w:val="el-GR"/>
        </w:rPr>
        <w:t>ερευνητές</w:t>
      </w:r>
      <w:r>
        <w:rPr>
          <w:rFonts w:ascii="Times New Roman" w:hAnsi="Times New Roman" w:cs="Times New Roman"/>
          <w:sz w:val="24"/>
          <w:szCs w:val="24"/>
          <w:lang w:val="el-GR"/>
        </w:rPr>
        <w:t xml:space="preserve"> και </w:t>
      </w:r>
      <w:r w:rsidR="007D1F69">
        <w:rPr>
          <w:rFonts w:ascii="Times New Roman" w:hAnsi="Times New Roman" w:cs="Times New Roman"/>
          <w:sz w:val="24"/>
          <w:szCs w:val="24"/>
          <w:lang w:val="el-GR"/>
        </w:rPr>
        <w:t>επιχειρήσεις. Το</w:t>
      </w:r>
      <w:r w:rsidR="005F0D07">
        <w:rPr>
          <w:rFonts w:ascii="Times New Roman" w:hAnsi="Times New Roman" w:cs="Times New Roman"/>
          <w:sz w:val="24"/>
          <w:szCs w:val="24"/>
          <w:lang w:val="el-GR"/>
        </w:rPr>
        <w:t xml:space="preserve"> Το κείμενο των </w:t>
      </w:r>
      <w:r w:rsidR="005F0D07">
        <w:rPr>
          <w:rFonts w:ascii="Times New Roman" w:hAnsi="Times New Roman" w:cs="Times New Roman"/>
          <w:sz w:val="24"/>
          <w:szCs w:val="24"/>
        </w:rPr>
        <w:t>Collin</w:t>
      </w:r>
      <w:r w:rsidR="0085506A" w:rsidRPr="0085506A">
        <w:rPr>
          <w:rFonts w:ascii="Times New Roman" w:hAnsi="Times New Roman" w:cs="Times New Roman"/>
          <w:sz w:val="24"/>
          <w:szCs w:val="24"/>
          <w:lang w:val="el-GR"/>
        </w:rPr>
        <w:t xml:space="preserve"> </w:t>
      </w:r>
      <w:r w:rsidR="005F0D07">
        <w:rPr>
          <w:rFonts w:ascii="Times New Roman" w:hAnsi="Times New Roman" w:cs="Times New Roman"/>
          <w:sz w:val="24"/>
          <w:szCs w:val="24"/>
        </w:rPr>
        <w:t>Clubb</w:t>
      </w:r>
      <w:r w:rsidR="0085506A" w:rsidRPr="0085506A">
        <w:rPr>
          <w:rFonts w:ascii="Times New Roman" w:hAnsi="Times New Roman" w:cs="Times New Roman"/>
          <w:sz w:val="24"/>
          <w:szCs w:val="24"/>
          <w:lang w:val="el-GR"/>
        </w:rPr>
        <w:t xml:space="preserve"> </w:t>
      </w:r>
      <w:r w:rsidR="005F0D07">
        <w:rPr>
          <w:rFonts w:ascii="Times New Roman" w:hAnsi="Times New Roman" w:cs="Times New Roman"/>
          <w:sz w:val="24"/>
          <w:szCs w:val="24"/>
          <w:lang w:val="el-GR"/>
        </w:rPr>
        <w:t xml:space="preserve">και </w:t>
      </w:r>
      <w:r w:rsidR="005F0D07">
        <w:rPr>
          <w:rFonts w:ascii="Times New Roman" w:hAnsi="Times New Roman" w:cs="Times New Roman"/>
          <w:sz w:val="24"/>
          <w:szCs w:val="24"/>
        </w:rPr>
        <w:t>Mounir</w:t>
      </w:r>
      <w:r w:rsidR="0085506A" w:rsidRPr="0085506A">
        <w:rPr>
          <w:rFonts w:ascii="Times New Roman" w:hAnsi="Times New Roman" w:cs="Times New Roman"/>
          <w:sz w:val="24"/>
          <w:szCs w:val="24"/>
          <w:lang w:val="el-GR"/>
        </w:rPr>
        <w:t xml:space="preserve"> </w:t>
      </w:r>
      <w:r w:rsidR="005F0D07">
        <w:rPr>
          <w:rFonts w:ascii="Times New Roman" w:hAnsi="Times New Roman" w:cs="Times New Roman"/>
          <w:sz w:val="24"/>
          <w:szCs w:val="24"/>
        </w:rPr>
        <w:t>Naffi</w:t>
      </w:r>
      <w:r w:rsidR="005F0D07" w:rsidRPr="005F0D07">
        <w:rPr>
          <w:rFonts w:ascii="Times New Roman" w:hAnsi="Times New Roman" w:cs="Times New Roman"/>
          <w:sz w:val="24"/>
          <w:szCs w:val="24"/>
          <w:lang w:val="el-GR"/>
        </w:rPr>
        <w:t xml:space="preserve"> (2007) </w:t>
      </w:r>
      <w:r w:rsidR="005F0D07">
        <w:rPr>
          <w:rFonts w:ascii="Times New Roman" w:hAnsi="Times New Roman" w:cs="Times New Roman"/>
          <w:sz w:val="24"/>
          <w:szCs w:val="24"/>
          <w:lang w:val="el-GR"/>
        </w:rPr>
        <w:t xml:space="preserve">αποτελεί τον οδηγό για να πραγματοποιηθούν μελλοντικές έρευνες, που έχουν να κάνουν όχι μόνο με τη χρησιμότητα του δείκτη </w:t>
      </w:r>
      <w:r w:rsidR="005F0D07">
        <w:rPr>
          <w:rFonts w:ascii="Times New Roman" w:hAnsi="Times New Roman" w:cs="Times New Roman"/>
          <w:sz w:val="24"/>
          <w:szCs w:val="24"/>
        </w:rPr>
        <w:t>Book</w:t>
      </w:r>
      <w:r w:rsidR="005F0D07" w:rsidRPr="005F0D07">
        <w:rPr>
          <w:rFonts w:ascii="Times New Roman" w:hAnsi="Times New Roman" w:cs="Times New Roman"/>
          <w:sz w:val="24"/>
          <w:szCs w:val="24"/>
          <w:lang w:val="el-GR"/>
        </w:rPr>
        <w:t>-</w:t>
      </w:r>
      <w:r w:rsidR="005F0D07">
        <w:rPr>
          <w:rFonts w:ascii="Times New Roman" w:hAnsi="Times New Roman" w:cs="Times New Roman"/>
          <w:sz w:val="24"/>
          <w:szCs w:val="24"/>
        </w:rPr>
        <w:t>to</w:t>
      </w:r>
      <w:r w:rsidR="00356453">
        <w:rPr>
          <w:rFonts w:ascii="Times New Roman" w:hAnsi="Times New Roman" w:cs="Times New Roman"/>
          <w:sz w:val="24"/>
          <w:szCs w:val="24"/>
          <w:lang w:val="el-GR"/>
        </w:rPr>
        <w:t>-</w:t>
      </w:r>
      <w:r w:rsidR="005F0D07">
        <w:rPr>
          <w:rFonts w:ascii="Times New Roman" w:hAnsi="Times New Roman" w:cs="Times New Roman"/>
          <w:sz w:val="24"/>
          <w:szCs w:val="24"/>
        </w:rPr>
        <w:t>Market</w:t>
      </w:r>
      <w:r w:rsidR="005F0D07">
        <w:rPr>
          <w:rFonts w:ascii="Times New Roman" w:hAnsi="Times New Roman" w:cs="Times New Roman"/>
          <w:sz w:val="24"/>
          <w:szCs w:val="24"/>
          <w:lang w:val="el-GR"/>
        </w:rPr>
        <w:t xml:space="preserve">, αλλά και τη </w:t>
      </w:r>
      <w:r w:rsidR="007D1F69">
        <w:rPr>
          <w:rFonts w:ascii="Times New Roman" w:hAnsi="Times New Roman" w:cs="Times New Roman"/>
          <w:sz w:val="24"/>
          <w:szCs w:val="24"/>
          <w:lang w:val="el-GR"/>
        </w:rPr>
        <w:t>καταλληλότητα</w:t>
      </w:r>
      <w:r w:rsidR="005F0D07">
        <w:rPr>
          <w:rFonts w:ascii="Times New Roman" w:hAnsi="Times New Roman" w:cs="Times New Roman"/>
          <w:sz w:val="24"/>
          <w:szCs w:val="24"/>
          <w:lang w:val="el-GR"/>
        </w:rPr>
        <w:t xml:space="preserve"> και άλλων </w:t>
      </w:r>
      <w:r w:rsidR="007D1F69">
        <w:rPr>
          <w:rFonts w:ascii="Times New Roman" w:hAnsi="Times New Roman" w:cs="Times New Roman"/>
          <w:sz w:val="24"/>
          <w:szCs w:val="24"/>
          <w:lang w:val="el-GR"/>
        </w:rPr>
        <w:t>αριθμοδεικτών</w:t>
      </w:r>
      <w:r w:rsidR="005F0D07">
        <w:rPr>
          <w:rFonts w:ascii="Times New Roman" w:hAnsi="Times New Roman" w:cs="Times New Roman"/>
          <w:sz w:val="24"/>
          <w:szCs w:val="24"/>
          <w:lang w:val="el-GR"/>
        </w:rPr>
        <w:t xml:space="preserve"> στη </w:t>
      </w:r>
      <w:r w:rsidR="007D1F69">
        <w:rPr>
          <w:rFonts w:ascii="Times New Roman" w:hAnsi="Times New Roman" w:cs="Times New Roman"/>
          <w:sz w:val="24"/>
          <w:szCs w:val="24"/>
          <w:lang w:val="el-GR"/>
        </w:rPr>
        <w:t>πρόβλεψη</w:t>
      </w:r>
      <w:r w:rsidR="005F0D07">
        <w:rPr>
          <w:rFonts w:ascii="Times New Roman" w:hAnsi="Times New Roman" w:cs="Times New Roman"/>
          <w:sz w:val="24"/>
          <w:szCs w:val="24"/>
          <w:lang w:val="el-GR"/>
        </w:rPr>
        <w:t xml:space="preserve"> αποδόσ</w:t>
      </w:r>
      <w:r w:rsidR="0024360D">
        <w:rPr>
          <w:rFonts w:ascii="Times New Roman" w:hAnsi="Times New Roman" w:cs="Times New Roman"/>
          <w:sz w:val="24"/>
          <w:szCs w:val="24"/>
          <w:lang w:val="el-GR"/>
        </w:rPr>
        <w:t>εων μετοχών, με ακόμη πιο πολύπ</w:t>
      </w:r>
      <w:r w:rsidR="005F0D07">
        <w:rPr>
          <w:rFonts w:ascii="Times New Roman" w:hAnsi="Times New Roman" w:cs="Times New Roman"/>
          <w:sz w:val="24"/>
          <w:szCs w:val="24"/>
          <w:lang w:val="el-GR"/>
        </w:rPr>
        <w:t xml:space="preserve">λοκα οικονομετρικά υποδείγματα. </w:t>
      </w:r>
    </w:p>
    <w:p w:rsidR="005F0D07" w:rsidRDefault="005F0D07" w:rsidP="003D3F9A">
      <w:pPr>
        <w:pStyle w:val="Heading1"/>
        <w:rPr>
          <w:lang w:val="el-GR"/>
        </w:rPr>
      </w:pPr>
    </w:p>
    <w:p w:rsidR="007F2577" w:rsidRPr="00750B93" w:rsidRDefault="003D3F9A" w:rsidP="003D3F9A">
      <w:pPr>
        <w:pStyle w:val="Heading1"/>
      </w:pPr>
      <w:r>
        <w:rPr>
          <w:lang w:val="el-GR"/>
        </w:rPr>
        <w:t>ΒΙΒΛΙΟΓΡΑΦΙΑ</w:t>
      </w:r>
    </w:p>
    <w:p w:rsidR="007F2577" w:rsidRPr="00750B93" w:rsidRDefault="007F2577" w:rsidP="00923778">
      <w:pPr>
        <w:jc w:val="both"/>
        <w:rPr>
          <w:rFonts w:ascii="Arial" w:hAnsi="Arial" w:cs="Arial"/>
          <w:sz w:val="18"/>
          <w:szCs w:val="18"/>
        </w:rPr>
      </w:pPr>
    </w:p>
    <w:p w:rsidR="00112C36" w:rsidRPr="00112C36" w:rsidRDefault="00112C36" w:rsidP="00777631">
      <w:pPr>
        <w:rPr>
          <w:rFonts w:ascii="Times New Roman" w:hAnsi="Times New Roman" w:cs="Times New Roman"/>
          <w:sz w:val="20"/>
          <w:szCs w:val="20"/>
        </w:rPr>
      </w:pPr>
      <w:r>
        <w:rPr>
          <w:rFonts w:ascii="Times New Roman" w:hAnsi="Times New Roman" w:cs="Times New Roman"/>
          <w:sz w:val="20"/>
          <w:szCs w:val="20"/>
        </w:rPr>
        <w:t>C.Clubb</w:t>
      </w:r>
      <w:bookmarkStart w:id="0" w:name="_GoBack"/>
      <w:bookmarkEnd w:id="0"/>
      <w:r>
        <w:rPr>
          <w:rFonts w:ascii="Times New Roman" w:hAnsi="Times New Roman" w:cs="Times New Roman"/>
          <w:sz w:val="20"/>
          <w:szCs w:val="20"/>
        </w:rPr>
        <w:t>, M.Naffi(2007), ‘The Usefulness of Book-to-Marketand Roe Expectations for Explaining UK Stock Returns</w:t>
      </w:r>
    </w:p>
    <w:p w:rsidR="003D3F9A" w:rsidRPr="004C3E52" w:rsidRDefault="007F1638" w:rsidP="00777631">
      <w:pPr>
        <w:rPr>
          <w:rFonts w:ascii="Times New Roman" w:hAnsi="Times New Roman" w:cs="Times New Roman"/>
          <w:sz w:val="20"/>
          <w:szCs w:val="20"/>
        </w:rPr>
      </w:pPr>
      <w:r w:rsidRPr="004C3E52">
        <w:rPr>
          <w:rFonts w:ascii="Times New Roman" w:hAnsi="Times New Roman" w:cs="Times New Roman"/>
          <w:sz w:val="20"/>
          <w:szCs w:val="20"/>
        </w:rPr>
        <w:t>S.P.Kothari , Jay Shanken( 1995)</w:t>
      </w:r>
      <w:r w:rsidR="00777631" w:rsidRPr="004C3E52">
        <w:rPr>
          <w:rFonts w:ascii="Times New Roman" w:hAnsi="Times New Roman" w:cs="Times New Roman"/>
          <w:sz w:val="20"/>
          <w:szCs w:val="20"/>
        </w:rPr>
        <w:t>,</w:t>
      </w:r>
      <w:r w:rsidRPr="004C3E52">
        <w:rPr>
          <w:rFonts w:ascii="Times New Roman" w:hAnsi="Times New Roman" w:cs="Times New Roman"/>
          <w:sz w:val="20"/>
          <w:szCs w:val="20"/>
        </w:rPr>
        <w:t xml:space="preserve"> ‘Book-to-market , dividend yield, and expected market returns:  A time  series analysis’</w:t>
      </w:r>
    </w:p>
    <w:p w:rsidR="007F1638" w:rsidRPr="004C3E52" w:rsidRDefault="007F1638" w:rsidP="00777631">
      <w:pPr>
        <w:rPr>
          <w:rFonts w:ascii="Times New Roman" w:hAnsi="Times New Roman" w:cs="Times New Roman"/>
          <w:sz w:val="20"/>
          <w:szCs w:val="20"/>
        </w:rPr>
      </w:pPr>
      <w:r w:rsidRPr="004C3E52">
        <w:rPr>
          <w:rFonts w:ascii="Times New Roman" w:hAnsi="Times New Roman" w:cs="Times New Roman"/>
          <w:sz w:val="20"/>
          <w:szCs w:val="20"/>
        </w:rPr>
        <w:t>J.M. Griffin, M.L.Lemmon</w:t>
      </w:r>
      <w:r w:rsidR="009D3527" w:rsidRPr="009D3527">
        <w:rPr>
          <w:rFonts w:ascii="Times New Roman" w:hAnsi="Times New Roman" w:cs="Times New Roman"/>
          <w:sz w:val="20"/>
          <w:szCs w:val="20"/>
        </w:rPr>
        <w:t xml:space="preserve"> </w:t>
      </w:r>
      <w:r w:rsidRPr="004C3E52">
        <w:rPr>
          <w:rFonts w:ascii="Times New Roman" w:hAnsi="Times New Roman" w:cs="Times New Roman"/>
          <w:sz w:val="20"/>
          <w:szCs w:val="20"/>
        </w:rPr>
        <w:t>(2002)</w:t>
      </w:r>
      <w:r w:rsidR="00777631" w:rsidRPr="004C3E52">
        <w:rPr>
          <w:rFonts w:ascii="Times New Roman" w:hAnsi="Times New Roman" w:cs="Times New Roman"/>
          <w:sz w:val="20"/>
          <w:szCs w:val="20"/>
        </w:rPr>
        <w:t>,</w:t>
      </w:r>
      <w:r w:rsidRPr="004C3E52">
        <w:rPr>
          <w:rFonts w:ascii="Times New Roman" w:hAnsi="Times New Roman" w:cs="Times New Roman"/>
          <w:sz w:val="20"/>
          <w:szCs w:val="20"/>
        </w:rPr>
        <w:t xml:space="preserve"> ‘Book-to-Market Equity, Distress Risk and Stock Returns’</w:t>
      </w:r>
    </w:p>
    <w:p w:rsidR="00C52B74" w:rsidRPr="00750B93" w:rsidRDefault="00C52B74" w:rsidP="00C52B74">
      <w:pPr>
        <w:autoSpaceDE w:val="0"/>
        <w:autoSpaceDN w:val="0"/>
        <w:adjustRightInd w:val="0"/>
        <w:spacing w:after="0" w:line="240" w:lineRule="auto"/>
        <w:rPr>
          <w:rFonts w:ascii="Times New Roman" w:hAnsi="Times New Roman" w:cs="Times New Roman"/>
          <w:bCs/>
          <w:sz w:val="20"/>
          <w:szCs w:val="20"/>
        </w:rPr>
      </w:pPr>
      <w:r w:rsidRPr="004C3E52">
        <w:rPr>
          <w:rFonts w:ascii="Times New Roman" w:hAnsi="Times New Roman" w:cs="Times New Roman"/>
          <w:sz w:val="20"/>
          <w:szCs w:val="20"/>
        </w:rPr>
        <w:t>B.M.Barber , J. D. Lyon(1997), ‘</w:t>
      </w:r>
      <w:r w:rsidRPr="004C3E52">
        <w:rPr>
          <w:rFonts w:ascii="Times New Roman" w:hAnsi="Times New Roman" w:cs="Times New Roman"/>
          <w:bCs/>
          <w:sz w:val="20"/>
          <w:szCs w:val="20"/>
        </w:rPr>
        <w:t>Firm. Size, Book-to-Market Ratio, and SecurityReturns: A Holdout Sample of Financial Firms’</w:t>
      </w:r>
    </w:p>
    <w:p w:rsidR="00C52B74" w:rsidRPr="00750B93" w:rsidRDefault="00C52B74" w:rsidP="00C52B74">
      <w:pPr>
        <w:autoSpaceDE w:val="0"/>
        <w:autoSpaceDN w:val="0"/>
        <w:adjustRightInd w:val="0"/>
        <w:spacing w:after="0" w:line="240" w:lineRule="auto"/>
        <w:rPr>
          <w:rFonts w:ascii="Times New Roman" w:hAnsi="Times New Roman" w:cs="Times New Roman"/>
          <w:bCs/>
          <w:sz w:val="20"/>
          <w:szCs w:val="20"/>
        </w:rPr>
      </w:pPr>
    </w:p>
    <w:p w:rsidR="007F1638" w:rsidRPr="004C3E52" w:rsidRDefault="007F1638" w:rsidP="00777631">
      <w:pPr>
        <w:rPr>
          <w:rFonts w:ascii="Times New Roman" w:hAnsi="Times New Roman" w:cs="Times New Roman"/>
          <w:sz w:val="20"/>
          <w:szCs w:val="20"/>
        </w:rPr>
      </w:pPr>
      <w:r w:rsidRPr="004C3E52">
        <w:rPr>
          <w:rFonts w:ascii="Times New Roman" w:hAnsi="Times New Roman" w:cs="Times New Roman"/>
          <w:sz w:val="20"/>
          <w:szCs w:val="20"/>
        </w:rPr>
        <w:t>J.B.Berk (1995) , ‘A Critique of Size-Related Anomalies’</w:t>
      </w:r>
    </w:p>
    <w:p w:rsidR="00777631" w:rsidRPr="004C3E52" w:rsidRDefault="00777631" w:rsidP="00777631">
      <w:pPr>
        <w:rPr>
          <w:rFonts w:ascii="Times New Roman" w:hAnsi="Times New Roman" w:cs="Times New Roman"/>
          <w:sz w:val="20"/>
          <w:szCs w:val="20"/>
        </w:rPr>
      </w:pPr>
      <w:r w:rsidRPr="004C3E52">
        <w:rPr>
          <w:rFonts w:ascii="Times New Roman" w:hAnsi="Times New Roman" w:cs="Times New Roman"/>
          <w:sz w:val="20"/>
          <w:szCs w:val="20"/>
        </w:rPr>
        <w:t>Chambers, Lennings, R.B.Thomson II(2002), ‘Excess Returns to R&amp;D-Intensive Firms’</w:t>
      </w:r>
    </w:p>
    <w:p w:rsidR="007F1638" w:rsidRPr="004C3E52" w:rsidRDefault="00777631" w:rsidP="00777631">
      <w:pPr>
        <w:rPr>
          <w:rFonts w:ascii="Times New Roman" w:hAnsi="Times New Roman" w:cs="Times New Roman"/>
          <w:sz w:val="20"/>
          <w:szCs w:val="20"/>
        </w:rPr>
      </w:pPr>
      <w:r w:rsidRPr="004C3E52">
        <w:rPr>
          <w:rFonts w:ascii="Times New Roman" w:hAnsi="Times New Roman" w:cs="Times New Roman"/>
          <w:sz w:val="20"/>
          <w:szCs w:val="20"/>
        </w:rPr>
        <w:t>E.F.Fama, K.R.French(1992), ‘The Cross-Section of Expected Stock Returns’</w:t>
      </w:r>
    </w:p>
    <w:p w:rsidR="00777631" w:rsidRPr="004C3E52" w:rsidRDefault="00777631" w:rsidP="00777631">
      <w:pPr>
        <w:rPr>
          <w:rFonts w:ascii="Times New Roman" w:hAnsi="Times New Roman" w:cs="Times New Roman"/>
          <w:sz w:val="20"/>
          <w:szCs w:val="20"/>
        </w:rPr>
      </w:pPr>
      <w:r w:rsidRPr="004C3E52">
        <w:rPr>
          <w:rFonts w:ascii="Times New Roman" w:hAnsi="Times New Roman" w:cs="Times New Roman"/>
          <w:sz w:val="20"/>
          <w:szCs w:val="20"/>
        </w:rPr>
        <w:t>E.F.Fama, K.R.French(1995), ‘Size and Book-to-Market Factors in Earnings and Returns’</w:t>
      </w:r>
    </w:p>
    <w:p w:rsidR="00777631" w:rsidRPr="004C3E52" w:rsidRDefault="00777631" w:rsidP="00777631">
      <w:pPr>
        <w:rPr>
          <w:rFonts w:ascii="Times New Roman" w:hAnsi="Times New Roman" w:cs="Times New Roman"/>
          <w:sz w:val="20"/>
          <w:szCs w:val="20"/>
        </w:rPr>
      </w:pPr>
      <w:r w:rsidRPr="004C3E52">
        <w:rPr>
          <w:rFonts w:ascii="Times New Roman" w:hAnsi="Times New Roman" w:cs="Times New Roman"/>
          <w:sz w:val="20"/>
          <w:szCs w:val="20"/>
        </w:rPr>
        <w:t>E.F.Fama, J.D.Macbeth(1973), ‘Risk, Return, and Equilibrium: Empirical Tests’</w:t>
      </w:r>
    </w:p>
    <w:p w:rsidR="00777631" w:rsidRPr="004C3E52" w:rsidRDefault="00777631" w:rsidP="00777631">
      <w:pPr>
        <w:autoSpaceDE w:val="0"/>
        <w:autoSpaceDN w:val="0"/>
        <w:adjustRightInd w:val="0"/>
        <w:spacing w:after="0"/>
        <w:rPr>
          <w:rFonts w:ascii="Times New Roman" w:hAnsi="Times New Roman" w:cs="Times New Roman"/>
          <w:bCs/>
          <w:sz w:val="20"/>
          <w:szCs w:val="20"/>
        </w:rPr>
      </w:pPr>
      <w:r w:rsidRPr="004C3E52">
        <w:rPr>
          <w:rFonts w:ascii="Times New Roman" w:hAnsi="Times New Roman" w:cs="Times New Roman"/>
          <w:sz w:val="20"/>
          <w:szCs w:val="20"/>
        </w:rPr>
        <w:t>Amir Amel-Zadeh (2010),</w:t>
      </w:r>
      <w:r w:rsidRPr="004C3E52">
        <w:rPr>
          <w:rFonts w:ascii="Times New Roman" w:hAnsi="Times New Roman" w:cs="Times New Roman"/>
          <w:bCs/>
          <w:sz w:val="20"/>
          <w:szCs w:val="20"/>
        </w:rPr>
        <w:t>The Return of the Size Anomaly:Evidence from the German Stock Market</w:t>
      </w:r>
    </w:p>
    <w:p w:rsidR="00777631" w:rsidRPr="004C3E52" w:rsidRDefault="00777631" w:rsidP="00777631">
      <w:pPr>
        <w:rPr>
          <w:rFonts w:ascii="Times New Roman" w:hAnsi="Times New Roman" w:cs="Times New Roman"/>
          <w:sz w:val="20"/>
          <w:szCs w:val="20"/>
        </w:rPr>
      </w:pPr>
    </w:p>
    <w:p w:rsidR="003D3F9A" w:rsidRPr="004C3E52" w:rsidRDefault="00777631" w:rsidP="004C3E52">
      <w:pPr>
        <w:autoSpaceDE w:val="0"/>
        <w:autoSpaceDN w:val="0"/>
        <w:adjustRightInd w:val="0"/>
        <w:spacing w:after="0" w:line="240" w:lineRule="auto"/>
        <w:rPr>
          <w:rFonts w:ascii="Times New Roman" w:hAnsi="Times New Roman" w:cs="Times New Roman"/>
          <w:sz w:val="20"/>
          <w:szCs w:val="20"/>
        </w:rPr>
      </w:pPr>
      <w:r w:rsidRPr="004C3E52">
        <w:rPr>
          <w:rFonts w:ascii="Times New Roman" w:hAnsi="Times New Roman" w:cs="Times New Roman"/>
          <w:sz w:val="20"/>
          <w:szCs w:val="20"/>
        </w:rPr>
        <w:t xml:space="preserve">A. Gregory, Rajesh Tharyan and A. Christidis(2013), </w:t>
      </w:r>
      <w:r w:rsidR="004C3E52" w:rsidRPr="004C3E52">
        <w:rPr>
          <w:rFonts w:ascii="Times New Roman" w:hAnsi="Times New Roman" w:cs="Times New Roman"/>
          <w:sz w:val="20"/>
          <w:szCs w:val="20"/>
        </w:rPr>
        <w:t>‘Constructing and Testing Alternative Versions of the Fama–French and Carhart Models in the UK</w:t>
      </w:r>
    </w:p>
    <w:p w:rsidR="003D3F9A" w:rsidRPr="004C3E52" w:rsidRDefault="003D3F9A" w:rsidP="00923778">
      <w:pPr>
        <w:jc w:val="both"/>
        <w:rPr>
          <w:rFonts w:ascii="Times New Roman" w:hAnsi="Times New Roman" w:cs="Times New Roman"/>
          <w:sz w:val="20"/>
          <w:szCs w:val="20"/>
        </w:rPr>
      </w:pPr>
    </w:p>
    <w:p w:rsidR="004C3E52" w:rsidRDefault="004C3E52" w:rsidP="00923778">
      <w:pPr>
        <w:jc w:val="both"/>
        <w:rPr>
          <w:rFonts w:ascii="Times New Roman" w:hAnsi="Times New Roman" w:cs="Times New Roman"/>
          <w:bCs/>
          <w:sz w:val="20"/>
          <w:szCs w:val="20"/>
        </w:rPr>
      </w:pPr>
      <w:r w:rsidRPr="004C3E52">
        <w:rPr>
          <w:rFonts w:ascii="Times New Roman" w:hAnsi="Times New Roman" w:cs="Times New Roman"/>
          <w:sz w:val="20"/>
          <w:szCs w:val="20"/>
        </w:rPr>
        <w:t>D.Miles A.Timmermann</w:t>
      </w:r>
      <w:r>
        <w:rPr>
          <w:rFonts w:ascii="Times New Roman" w:hAnsi="Times New Roman" w:cs="Times New Roman"/>
          <w:sz w:val="20"/>
          <w:szCs w:val="20"/>
        </w:rPr>
        <w:t>(1996), ‘</w:t>
      </w:r>
      <w:r w:rsidRPr="004C3E52">
        <w:rPr>
          <w:rFonts w:ascii="Times New Roman" w:hAnsi="Times New Roman" w:cs="Times New Roman"/>
          <w:bCs/>
          <w:sz w:val="20"/>
          <w:szCs w:val="20"/>
        </w:rPr>
        <w:t>Variation in Expected Stock Returns: Evidence on the Pricing of Equities from a Cross-section of UK Companies</w:t>
      </w:r>
      <w:r>
        <w:rPr>
          <w:rFonts w:ascii="Times New Roman" w:hAnsi="Times New Roman" w:cs="Times New Roman"/>
          <w:bCs/>
          <w:sz w:val="20"/>
          <w:szCs w:val="20"/>
        </w:rPr>
        <w:t>’</w:t>
      </w:r>
    </w:p>
    <w:p w:rsidR="004C3E52" w:rsidRPr="004C3E52" w:rsidRDefault="004C3E52" w:rsidP="00923778">
      <w:pPr>
        <w:jc w:val="both"/>
        <w:rPr>
          <w:rFonts w:ascii="Times New Roman" w:hAnsi="Times New Roman" w:cs="Times New Roman"/>
          <w:sz w:val="20"/>
          <w:szCs w:val="20"/>
        </w:rPr>
      </w:pPr>
      <w:r>
        <w:rPr>
          <w:rFonts w:ascii="Times New Roman" w:hAnsi="Times New Roman" w:cs="Times New Roman"/>
          <w:sz w:val="20"/>
          <w:szCs w:val="20"/>
        </w:rPr>
        <w:t xml:space="preserve">J.Pontiff, L.D.Schall (1998), </w:t>
      </w:r>
      <w:r w:rsidRPr="004C3E52">
        <w:rPr>
          <w:rFonts w:ascii="Times New Roman" w:hAnsi="Times New Roman" w:cs="Times New Roman"/>
          <w:sz w:val="20"/>
          <w:szCs w:val="20"/>
        </w:rPr>
        <w:t>‘Book-to-market ratios as predictors of market returns’</w:t>
      </w:r>
    </w:p>
    <w:p w:rsidR="003D3F9A" w:rsidRPr="004C3E52" w:rsidRDefault="004C3E52" w:rsidP="00923778">
      <w:pPr>
        <w:jc w:val="both"/>
        <w:rPr>
          <w:rFonts w:ascii="Times New Roman" w:hAnsi="Times New Roman" w:cs="Times New Roman"/>
          <w:sz w:val="20"/>
          <w:szCs w:val="20"/>
        </w:rPr>
      </w:pPr>
      <w:r w:rsidRPr="004C3E52">
        <w:rPr>
          <w:rFonts w:ascii="Times New Roman" w:hAnsi="Times New Roman" w:cs="Times New Roman"/>
          <w:sz w:val="20"/>
          <w:szCs w:val="20"/>
        </w:rPr>
        <w:lastRenderedPageBreak/>
        <w:t>Tuomo Vuolteenaho(1999)</w:t>
      </w:r>
      <w:r>
        <w:rPr>
          <w:rFonts w:ascii="Times New Roman" w:hAnsi="Times New Roman" w:cs="Times New Roman"/>
          <w:sz w:val="20"/>
          <w:szCs w:val="20"/>
        </w:rPr>
        <w:t xml:space="preserve"> , ‘</w:t>
      </w:r>
      <w:r>
        <w:rPr>
          <w:rFonts w:ascii="Times New Roman" w:hAnsi="Times New Roman" w:cs="Times New Roman"/>
          <w:bCs/>
          <w:sz w:val="20"/>
          <w:szCs w:val="20"/>
        </w:rPr>
        <w:t>Understating the aggregate book-to-market ratio</w:t>
      </w:r>
      <w:r w:rsidRPr="004C3E52">
        <w:rPr>
          <w:rFonts w:ascii="Times New Roman" w:hAnsi="Times New Roman" w:cs="Times New Roman"/>
          <w:bCs/>
          <w:sz w:val="20"/>
          <w:szCs w:val="20"/>
        </w:rPr>
        <w:t>’</w:t>
      </w:r>
    </w:p>
    <w:p w:rsidR="003D3F9A" w:rsidRDefault="001D6CEB" w:rsidP="00923778">
      <w:pPr>
        <w:jc w:val="both"/>
        <w:rPr>
          <w:rFonts w:ascii="Times New Roman" w:hAnsi="Times New Roman" w:cs="Times New Roman"/>
          <w:sz w:val="20"/>
          <w:szCs w:val="20"/>
          <w:lang w:val="el-GR"/>
        </w:rPr>
      </w:pPr>
      <w:r>
        <w:rPr>
          <w:rFonts w:ascii="Times New Roman" w:hAnsi="Times New Roman" w:cs="Times New Roman"/>
          <w:sz w:val="20"/>
          <w:szCs w:val="20"/>
          <w:lang w:val="el-GR"/>
        </w:rPr>
        <w:t>Τζαβαλής (2008), ‘Οικονομετρία’ Εκδόσεις ΟΠΑ’</w:t>
      </w:r>
    </w:p>
    <w:p w:rsidR="001D6CEB" w:rsidRPr="001D6CEB" w:rsidRDefault="001D6CEB" w:rsidP="00923778">
      <w:pPr>
        <w:jc w:val="both"/>
        <w:rPr>
          <w:rFonts w:ascii="Times New Roman" w:hAnsi="Times New Roman" w:cs="Times New Roman"/>
          <w:sz w:val="20"/>
          <w:szCs w:val="20"/>
          <w:lang w:val="el-GR"/>
        </w:rPr>
      </w:pPr>
      <w:r>
        <w:rPr>
          <w:rFonts w:ascii="Times New Roman" w:hAnsi="Times New Roman" w:cs="Times New Roman"/>
          <w:sz w:val="20"/>
          <w:szCs w:val="20"/>
          <w:lang w:val="el-GR"/>
        </w:rPr>
        <w:t>Ν.</w:t>
      </w:r>
      <w:r>
        <w:rPr>
          <w:rFonts w:ascii="Times New Roman" w:hAnsi="Times New Roman" w:cs="Times New Roman"/>
          <w:sz w:val="20"/>
          <w:szCs w:val="20"/>
        </w:rPr>
        <w:t>Draper</w:t>
      </w:r>
      <w:r w:rsidRPr="001D6CEB">
        <w:rPr>
          <w:rFonts w:ascii="Times New Roman" w:hAnsi="Times New Roman" w:cs="Times New Roman"/>
          <w:sz w:val="20"/>
          <w:szCs w:val="20"/>
          <w:lang w:val="el-GR"/>
        </w:rPr>
        <w:t xml:space="preserve">, </w:t>
      </w:r>
      <w:r>
        <w:rPr>
          <w:rFonts w:ascii="Times New Roman" w:hAnsi="Times New Roman" w:cs="Times New Roman"/>
          <w:sz w:val="20"/>
          <w:szCs w:val="20"/>
        </w:rPr>
        <w:t>H</w:t>
      </w:r>
      <w:r w:rsidRPr="001D6CEB">
        <w:rPr>
          <w:rFonts w:ascii="Times New Roman" w:hAnsi="Times New Roman" w:cs="Times New Roman"/>
          <w:sz w:val="20"/>
          <w:szCs w:val="20"/>
          <w:lang w:val="el-GR"/>
        </w:rPr>
        <w:t>.</w:t>
      </w:r>
      <w:r>
        <w:rPr>
          <w:rFonts w:ascii="Times New Roman" w:hAnsi="Times New Roman" w:cs="Times New Roman"/>
          <w:sz w:val="20"/>
          <w:szCs w:val="20"/>
        </w:rPr>
        <w:t>Smith</w:t>
      </w:r>
      <w:r w:rsidRPr="001D6CEB">
        <w:rPr>
          <w:rFonts w:ascii="Times New Roman" w:hAnsi="Times New Roman" w:cs="Times New Roman"/>
          <w:sz w:val="20"/>
          <w:szCs w:val="20"/>
          <w:lang w:val="el-GR"/>
        </w:rPr>
        <w:t xml:space="preserve"> (1997), </w:t>
      </w:r>
      <w:r w:rsidR="00FD545A">
        <w:rPr>
          <w:rFonts w:ascii="Times New Roman" w:hAnsi="Times New Roman" w:cs="Times New Roman"/>
          <w:sz w:val="20"/>
          <w:szCs w:val="20"/>
          <w:lang w:val="el-GR"/>
        </w:rPr>
        <w:t>‘Εφαρμοσμένη Ανάλυση Παλι</w:t>
      </w:r>
      <w:r w:rsidR="0099045B">
        <w:rPr>
          <w:rFonts w:ascii="Times New Roman" w:hAnsi="Times New Roman" w:cs="Times New Roman"/>
          <w:sz w:val="20"/>
          <w:szCs w:val="20"/>
          <w:lang w:val="el-GR"/>
        </w:rPr>
        <w:t>νδρόμησης’ Εκδό</w:t>
      </w:r>
      <w:r>
        <w:rPr>
          <w:rFonts w:ascii="Times New Roman" w:hAnsi="Times New Roman" w:cs="Times New Roman"/>
          <w:sz w:val="20"/>
          <w:szCs w:val="20"/>
          <w:lang w:val="el-GR"/>
        </w:rPr>
        <w:t>σεις Παπαζήση</w:t>
      </w:r>
    </w:p>
    <w:p w:rsidR="001D6CEB" w:rsidRPr="00BA7E6B" w:rsidRDefault="00A70855" w:rsidP="00923778">
      <w:pPr>
        <w:jc w:val="both"/>
        <w:rPr>
          <w:rFonts w:ascii="Times New Roman" w:hAnsi="Times New Roman" w:cs="Times New Roman"/>
          <w:sz w:val="20"/>
          <w:szCs w:val="20"/>
          <w:lang w:val="el-GR"/>
        </w:rPr>
      </w:pPr>
      <w:r>
        <w:rPr>
          <w:rFonts w:ascii="Times New Roman" w:hAnsi="Times New Roman" w:cs="Times New Roman"/>
          <w:sz w:val="20"/>
          <w:szCs w:val="20"/>
        </w:rPr>
        <w:t>N</w:t>
      </w:r>
      <w:r>
        <w:rPr>
          <w:rFonts w:ascii="Times New Roman" w:hAnsi="Times New Roman" w:cs="Times New Roman"/>
          <w:sz w:val="20"/>
          <w:szCs w:val="20"/>
          <w:lang w:val="el-GR"/>
        </w:rPr>
        <w:t>ιάρχος Νικήτας(</w:t>
      </w:r>
      <w:r w:rsidR="00BA7E6B">
        <w:rPr>
          <w:rFonts w:ascii="Times New Roman" w:hAnsi="Times New Roman" w:cs="Times New Roman"/>
          <w:sz w:val="20"/>
          <w:szCs w:val="20"/>
          <w:lang w:val="el-GR"/>
        </w:rPr>
        <w:t>2004), ‘Χρηματοοικονομική Αναλύση Λογιστικών Καταστάσεων’Εκδόσεις Σταμούλη</w:t>
      </w:r>
    </w:p>
    <w:p w:rsidR="00BA7E6B" w:rsidRDefault="00BA7E6B" w:rsidP="00923778">
      <w:pPr>
        <w:jc w:val="both"/>
        <w:rPr>
          <w:rFonts w:ascii="Times New Roman" w:hAnsi="Times New Roman" w:cs="Times New Roman"/>
          <w:sz w:val="20"/>
          <w:szCs w:val="20"/>
          <w:lang w:val="el-GR"/>
        </w:rPr>
      </w:pPr>
      <w:r>
        <w:rPr>
          <w:rFonts w:ascii="Times New Roman" w:hAnsi="Times New Roman" w:cs="Times New Roman"/>
          <w:sz w:val="20"/>
          <w:szCs w:val="20"/>
          <w:lang w:val="el-GR"/>
        </w:rPr>
        <w:t>Ψαρράς Ιώαννης, ‘Συστήματα Χρηματοοικονομικής Διοίκησης’ Πανεπιστημιακές Διαφάνειες ΕΜΠ</w:t>
      </w:r>
    </w:p>
    <w:p w:rsidR="001D6CEB" w:rsidRPr="001D6CEB" w:rsidRDefault="001D6CEB" w:rsidP="00923778">
      <w:pPr>
        <w:jc w:val="both"/>
        <w:rPr>
          <w:rFonts w:ascii="Times New Roman" w:hAnsi="Times New Roman" w:cs="Times New Roman"/>
          <w:sz w:val="20"/>
          <w:szCs w:val="20"/>
          <w:lang w:val="el-GR"/>
        </w:rPr>
      </w:pPr>
    </w:p>
    <w:p w:rsidR="003D3F9A" w:rsidRPr="001D6CEB" w:rsidRDefault="003D3F9A" w:rsidP="00923778">
      <w:pPr>
        <w:jc w:val="both"/>
        <w:rPr>
          <w:rFonts w:ascii="Times New Roman" w:hAnsi="Times New Roman" w:cs="Times New Roman"/>
          <w:sz w:val="20"/>
          <w:szCs w:val="20"/>
          <w:lang w:val="el-GR"/>
        </w:rPr>
      </w:pPr>
    </w:p>
    <w:p w:rsidR="003D3F9A" w:rsidRPr="001D6CEB" w:rsidRDefault="003D3F9A" w:rsidP="00923778">
      <w:pPr>
        <w:jc w:val="both"/>
        <w:rPr>
          <w:rFonts w:ascii="Times New Roman" w:hAnsi="Times New Roman" w:cs="Times New Roman"/>
          <w:sz w:val="20"/>
          <w:szCs w:val="20"/>
          <w:lang w:val="el-GR"/>
        </w:rPr>
      </w:pPr>
    </w:p>
    <w:p w:rsidR="003D3F9A" w:rsidRPr="001D6CEB" w:rsidRDefault="003D3F9A" w:rsidP="00923778">
      <w:pPr>
        <w:jc w:val="both"/>
        <w:rPr>
          <w:rFonts w:ascii="Times New Roman" w:hAnsi="Times New Roman" w:cs="Times New Roman"/>
          <w:sz w:val="20"/>
          <w:szCs w:val="20"/>
          <w:lang w:val="el-GR"/>
        </w:rPr>
      </w:pPr>
    </w:p>
    <w:p w:rsidR="003D3F9A" w:rsidRPr="001D6CEB" w:rsidRDefault="003D3F9A" w:rsidP="00923778">
      <w:pPr>
        <w:jc w:val="both"/>
        <w:rPr>
          <w:rFonts w:ascii="Times New Roman" w:hAnsi="Times New Roman" w:cs="Times New Roman"/>
          <w:sz w:val="20"/>
          <w:szCs w:val="20"/>
          <w:lang w:val="el-GR"/>
        </w:rPr>
      </w:pPr>
    </w:p>
    <w:p w:rsidR="003D3F9A" w:rsidRPr="001D6CEB" w:rsidRDefault="003D3F9A" w:rsidP="00923778">
      <w:pPr>
        <w:jc w:val="both"/>
        <w:rPr>
          <w:rFonts w:ascii="Arial" w:hAnsi="Arial" w:cs="Arial"/>
          <w:sz w:val="18"/>
          <w:szCs w:val="18"/>
          <w:lang w:val="el-GR"/>
        </w:rPr>
      </w:pPr>
    </w:p>
    <w:p w:rsidR="003D3F9A" w:rsidRPr="001D6CEB" w:rsidRDefault="003D3F9A" w:rsidP="00923778">
      <w:pPr>
        <w:jc w:val="both"/>
        <w:rPr>
          <w:rFonts w:ascii="Arial" w:hAnsi="Arial" w:cs="Arial"/>
          <w:sz w:val="18"/>
          <w:szCs w:val="18"/>
          <w:lang w:val="el-GR"/>
        </w:rPr>
      </w:pPr>
    </w:p>
    <w:p w:rsidR="003D3F9A" w:rsidRDefault="003D3F9A"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Default="005F0D07" w:rsidP="00923778">
      <w:pPr>
        <w:jc w:val="both"/>
        <w:rPr>
          <w:rFonts w:ascii="Arial" w:hAnsi="Arial" w:cs="Arial"/>
          <w:sz w:val="18"/>
          <w:szCs w:val="18"/>
          <w:lang w:val="el-GR"/>
        </w:rPr>
      </w:pPr>
    </w:p>
    <w:p w:rsidR="005F0D07" w:rsidRPr="001D6CEB" w:rsidRDefault="005F0D07" w:rsidP="00923778">
      <w:pPr>
        <w:jc w:val="both"/>
        <w:rPr>
          <w:rFonts w:ascii="Arial" w:hAnsi="Arial" w:cs="Arial"/>
          <w:sz w:val="18"/>
          <w:szCs w:val="18"/>
          <w:lang w:val="el-GR"/>
        </w:rPr>
      </w:pPr>
    </w:p>
    <w:p w:rsidR="003D3F9A" w:rsidRPr="001D6CEB" w:rsidRDefault="003D3F9A" w:rsidP="00923778">
      <w:pPr>
        <w:jc w:val="both"/>
        <w:rPr>
          <w:rFonts w:ascii="Arial" w:hAnsi="Arial" w:cs="Arial"/>
          <w:sz w:val="18"/>
          <w:szCs w:val="18"/>
          <w:lang w:val="el-GR"/>
        </w:rPr>
      </w:pPr>
    </w:p>
    <w:p w:rsidR="003D3F9A" w:rsidRPr="001D6CEB" w:rsidRDefault="003D3F9A" w:rsidP="00923778">
      <w:pPr>
        <w:jc w:val="both"/>
        <w:rPr>
          <w:rFonts w:ascii="Arial" w:hAnsi="Arial" w:cs="Arial"/>
          <w:sz w:val="18"/>
          <w:szCs w:val="18"/>
          <w:lang w:val="el-GR"/>
        </w:rPr>
      </w:pPr>
    </w:p>
    <w:p w:rsidR="00BA117F" w:rsidRPr="00FB2C05" w:rsidRDefault="00BA117F" w:rsidP="00BA117F">
      <w:pPr>
        <w:jc w:val="both"/>
        <w:rPr>
          <w:sz w:val="36"/>
          <w:szCs w:val="36"/>
          <w:u w:val="single"/>
          <w:lang w:val="el-GR"/>
        </w:rPr>
      </w:pPr>
      <w:r w:rsidRPr="00BA117F">
        <w:rPr>
          <w:sz w:val="36"/>
          <w:szCs w:val="36"/>
          <w:u w:val="single"/>
          <w:lang w:val="el-GR"/>
        </w:rPr>
        <w:t>ΠΑΡΑΡΤΗΜΑ</w:t>
      </w:r>
    </w:p>
    <w:p w:rsidR="00425D8C" w:rsidRPr="00FB2C05" w:rsidRDefault="00425D8C" w:rsidP="00923778">
      <w:pPr>
        <w:jc w:val="both"/>
        <w:rPr>
          <w:rFonts w:ascii="Arial" w:hAnsi="Arial" w:cs="Arial"/>
          <w:sz w:val="18"/>
          <w:szCs w:val="18"/>
          <w:lang w:val="el-GR"/>
        </w:rPr>
      </w:pPr>
    </w:p>
    <w:p w:rsidR="00425D8C" w:rsidRPr="00FB2C05" w:rsidRDefault="00425D8C" w:rsidP="00923778">
      <w:pPr>
        <w:jc w:val="both"/>
        <w:rPr>
          <w:rFonts w:ascii="Arial" w:hAnsi="Arial" w:cs="Arial"/>
          <w:sz w:val="18"/>
          <w:szCs w:val="18"/>
          <w:lang w:val="el-GR"/>
        </w:rPr>
      </w:pPr>
    </w:p>
    <w:p w:rsidR="00425D8C" w:rsidRPr="00FB2C05" w:rsidRDefault="00425D8C" w:rsidP="00923778">
      <w:pPr>
        <w:jc w:val="both"/>
        <w:rPr>
          <w:rFonts w:ascii="Arial" w:hAnsi="Arial" w:cs="Arial"/>
          <w:sz w:val="18"/>
          <w:szCs w:val="18"/>
          <w:lang w:val="el-GR"/>
        </w:rPr>
      </w:pPr>
    </w:p>
    <w:p w:rsidR="00425D8C" w:rsidRPr="00BA117F" w:rsidRDefault="00425D8C" w:rsidP="00BA117F">
      <w:pPr>
        <w:rPr>
          <w:rFonts w:ascii="Arial" w:hAnsi="Arial" w:cs="Arial"/>
          <w:sz w:val="18"/>
          <w:szCs w:val="18"/>
          <w:u w:val="single"/>
          <w:lang w:val="el-GR"/>
        </w:rPr>
      </w:pPr>
    </w:p>
    <w:p w:rsidR="00425D8C" w:rsidRPr="00BA117F" w:rsidRDefault="00BA117F" w:rsidP="00BA117F">
      <w:pPr>
        <w:jc w:val="right"/>
        <w:rPr>
          <w:rFonts w:ascii="Arial" w:hAnsi="Arial" w:cs="Arial"/>
          <w:sz w:val="18"/>
          <w:szCs w:val="18"/>
          <w:u w:val="single"/>
          <w:lang w:val="el-GR"/>
        </w:rPr>
      </w:pPr>
      <w:r w:rsidRPr="00BA117F">
        <w:rPr>
          <w:rFonts w:ascii="Arial" w:hAnsi="Arial" w:cs="Arial"/>
          <w:sz w:val="18"/>
          <w:szCs w:val="18"/>
          <w:u w:val="single"/>
          <w:lang w:val="el-GR"/>
        </w:rPr>
        <w:t>Πίνακας Α</w:t>
      </w:r>
      <w:r>
        <w:rPr>
          <w:rFonts w:ascii="Arial" w:hAnsi="Arial" w:cs="Arial"/>
          <w:sz w:val="18"/>
          <w:szCs w:val="18"/>
          <w:u w:val="single"/>
          <w:lang w:val="el-GR"/>
        </w:rPr>
        <w:t>- Δεδομένα</w:t>
      </w:r>
    </w:p>
    <w:p w:rsidR="00316342" w:rsidRPr="008F32CE" w:rsidRDefault="00316342" w:rsidP="00923778">
      <w:pPr>
        <w:jc w:val="both"/>
        <w:rPr>
          <w:rFonts w:ascii="Arial" w:hAnsi="Arial" w:cs="Arial"/>
          <w:sz w:val="18"/>
          <w:szCs w:val="18"/>
          <w:lang w:val="el-GR"/>
        </w:rPr>
      </w:pPr>
    </w:p>
    <w:tbl>
      <w:tblPr>
        <w:tblpPr w:leftFromText="180" w:rightFromText="180" w:vertAnchor="text" w:horzAnchor="margin" w:tblpXSpec="center" w:tblpY="338"/>
        <w:tblW w:w="11316" w:type="dxa"/>
        <w:tblLook w:val="04A0"/>
      </w:tblPr>
      <w:tblGrid>
        <w:gridCol w:w="1033"/>
        <w:gridCol w:w="2168"/>
        <w:gridCol w:w="2056"/>
        <w:gridCol w:w="1945"/>
        <w:gridCol w:w="2168"/>
        <w:gridCol w:w="2168"/>
      </w:tblGrid>
      <w:tr w:rsidR="00316342" w:rsidRPr="00777631" w:rsidTr="00316342">
        <w:trPr>
          <w:trHeight w:val="372"/>
        </w:trPr>
        <w:tc>
          <w:tcPr>
            <w:tcW w:w="1033" w:type="dxa"/>
            <w:tcBorders>
              <w:top w:val="nil"/>
              <w:left w:val="nil"/>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color w:val="000000"/>
                <w:lang w:val="el-GR"/>
              </w:rPr>
            </w:pPr>
          </w:p>
        </w:tc>
        <w:tc>
          <w:tcPr>
            <w:tcW w:w="2122" w:type="dxa"/>
            <w:tcBorders>
              <w:top w:val="nil"/>
              <w:left w:val="single" w:sz="8" w:space="0" w:color="auto"/>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b/>
                <w:bCs/>
                <w:color w:val="000000"/>
                <w:lang w:val="el-GR"/>
              </w:rPr>
            </w:pPr>
            <w:r w:rsidRPr="00FF0270">
              <w:rPr>
                <w:rFonts w:ascii="Calibri" w:eastAsia="Times New Roman" w:hAnsi="Calibri" w:cs="Calibri"/>
                <w:b/>
                <w:bCs/>
                <w:color w:val="000000"/>
              </w:rPr>
              <w:t>RET</w:t>
            </w:r>
          </w:p>
        </w:tc>
        <w:tc>
          <w:tcPr>
            <w:tcW w:w="2013" w:type="dxa"/>
            <w:tcBorders>
              <w:top w:val="nil"/>
              <w:left w:val="single" w:sz="8" w:space="0" w:color="auto"/>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b/>
                <w:bCs/>
                <w:color w:val="000000"/>
                <w:lang w:val="el-GR"/>
              </w:rPr>
            </w:pPr>
            <w:r w:rsidRPr="00FF0270">
              <w:rPr>
                <w:rFonts w:ascii="Calibri" w:eastAsia="Times New Roman" w:hAnsi="Calibri" w:cs="Calibri"/>
                <w:b/>
                <w:bCs/>
                <w:color w:val="000000"/>
              </w:rPr>
              <w:t>BM</w:t>
            </w:r>
          </w:p>
        </w:tc>
        <w:tc>
          <w:tcPr>
            <w:tcW w:w="1904" w:type="dxa"/>
            <w:tcBorders>
              <w:top w:val="nil"/>
              <w:left w:val="single" w:sz="8" w:space="0" w:color="auto"/>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b/>
                <w:bCs/>
                <w:color w:val="000000"/>
                <w:lang w:val="el-GR"/>
              </w:rPr>
            </w:pPr>
            <w:r w:rsidRPr="00FF0270">
              <w:rPr>
                <w:rFonts w:ascii="Calibri" w:eastAsia="Times New Roman" w:hAnsi="Calibri" w:cs="Calibri"/>
                <w:b/>
                <w:bCs/>
                <w:color w:val="000000"/>
              </w:rPr>
              <w:t>MV</w:t>
            </w:r>
          </w:p>
        </w:tc>
        <w:tc>
          <w:tcPr>
            <w:tcW w:w="2122" w:type="dxa"/>
            <w:tcBorders>
              <w:top w:val="nil"/>
              <w:left w:val="single" w:sz="8" w:space="0" w:color="auto"/>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b/>
                <w:bCs/>
                <w:color w:val="000000"/>
                <w:lang w:val="el-GR"/>
              </w:rPr>
            </w:pPr>
            <w:r w:rsidRPr="00FF0270">
              <w:rPr>
                <w:rFonts w:ascii="Calibri" w:eastAsia="Times New Roman" w:hAnsi="Calibri" w:cs="Calibri"/>
                <w:b/>
                <w:bCs/>
                <w:color w:val="000000"/>
              </w:rPr>
              <w:t>MOM</w:t>
            </w:r>
          </w:p>
        </w:tc>
        <w:tc>
          <w:tcPr>
            <w:tcW w:w="2122" w:type="dxa"/>
            <w:tcBorders>
              <w:top w:val="nil"/>
              <w:left w:val="single" w:sz="8" w:space="0" w:color="auto"/>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b/>
                <w:bCs/>
                <w:color w:val="000000"/>
                <w:lang w:val="el-GR"/>
              </w:rPr>
            </w:pPr>
            <w:r w:rsidRPr="00FF0270">
              <w:rPr>
                <w:rFonts w:ascii="Calibri" w:eastAsia="Times New Roman" w:hAnsi="Calibri" w:cs="Calibri"/>
                <w:b/>
                <w:bCs/>
                <w:color w:val="000000"/>
              </w:rPr>
              <w:t>EP</w:t>
            </w:r>
          </w:p>
        </w:tc>
      </w:tr>
      <w:tr w:rsidR="00316342" w:rsidRPr="008F32CE" w:rsidTr="00316342">
        <w:trPr>
          <w:trHeight w:val="372"/>
        </w:trPr>
        <w:tc>
          <w:tcPr>
            <w:tcW w:w="1033" w:type="dxa"/>
            <w:tcBorders>
              <w:top w:val="single" w:sz="8" w:space="0" w:color="auto"/>
              <w:left w:val="nil"/>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color w:val="000000"/>
                <w:u w:val="single"/>
                <w:lang w:val="el-GR"/>
              </w:rPr>
            </w:pPr>
            <w:r w:rsidRPr="008F32CE">
              <w:rPr>
                <w:rFonts w:ascii="Calibri" w:eastAsia="Times New Roman" w:hAnsi="Calibri" w:cs="Calibri"/>
                <w:color w:val="000000"/>
                <w:u w:val="single"/>
                <w:lang w:val="el-GR"/>
              </w:rPr>
              <w:t>2000</w:t>
            </w:r>
          </w:p>
        </w:tc>
        <w:tc>
          <w:tcPr>
            <w:tcW w:w="2122" w:type="dxa"/>
            <w:tcBorders>
              <w:top w:val="nil"/>
              <w:left w:val="nil"/>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color w:val="000000"/>
                <w:lang w:val="el-GR"/>
              </w:rPr>
            </w:pPr>
            <w:r w:rsidRPr="008F32CE">
              <w:rPr>
                <w:rFonts w:ascii="Calibri" w:eastAsia="Times New Roman" w:hAnsi="Calibri" w:cs="Calibri"/>
                <w:color w:val="000000"/>
                <w:lang w:val="el-GR"/>
              </w:rPr>
              <w:t>-0.295692397703234</w:t>
            </w:r>
          </w:p>
        </w:tc>
        <w:tc>
          <w:tcPr>
            <w:tcW w:w="2013" w:type="dxa"/>
            <w:tcBorders>
              <w:top w:val="nil"/>
              <w:left w:val="nil"/>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color w:val="000000"/>
                <w:lang w:val="el-GR"/>
              </w:rPr>
            </w:pPr>
            <w:r w:rsidRPr="008F32CE">
              <w:rPr>
                <w:rFonts w:ascii="Calibri" w:eastAsia="Times New Roman" w:hAnsi="Calibri" w:cs="Calibri"/>
                <w:color w:val="000000"/>
                <w:lang w:val="el-GR"/>
              </w:rPr>
              <w:t>0.43462213108912</w:t>
            </w:r>
          </w:p>
        </w:tc>
        <w:tc>
          <w:tcPr>
            <w:tcW w:w="1904" w:type="dxa"/>
            <w:tcBorders>
              <w:top w:val="nil"/>
              <w:left w:val="nil"/>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color w:val="000000"/>
                <w:lang w:val="el-GR"/>
              </w:rPr>
            </w:pPr>
            <w:r w:rsidRPr="008F32CE">
              <w:rPr>
                <w:rFonts w:ascii="Calibri" w:eastAsia="Times New Roman" w:hAnsi="Calibri" w:cs="Calibri"/>
                <w:color w:val="000000"/>
                <w:lang w:val="el-GR"/>
              </w:rPr>
              <w:t>13.609218</w:t>
            </w:r>
          </w:p>
        </w:tc>
        <w:tc>
          <w:tcPr>
            <w:tcW w:w="2122" w:type="dxa"/>
            <w:tcBorders>
              <w:top w:val="nil"/>
              <w:left w:val="nil"/>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color w:val="000000"/>
                <w:lang w:val="el-GR"/>
              </w:rPr>
            </w:pPr>
            <w:r w:rsidRPr="008F32CE">
              <w:rPr>
                <w:rFonts w:ascii="Calibri" w:eastAsia="Times New Roman" w:hAnsi="Calibri" w:cs="Calibri"/>
                <w:color w:val="000000"/>
                <w:lang w:val="el-GR"/>
              </w:rPr>
              <w:t>-0.055674</w:t>
            </w:r>
          </w:p>
        </w:tc>
        <w:tc>
          <w:tcPr>
            <w:tcW w:w="2122" w:type="dxa"/>
            <w:tcBorders>
              <w:top w:val="nil"/>
              <w:left w:val="nil"/>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color w:val="000000"/>
                <w:lang w:val="el-GR"/>
              </w:rPr>
            </w:pPr>
            <w:r w:rsidRPr="008F32CE">
              <w:rPr>
                <w:rFonts w:ascii="Calibri" w:eastAsia="Times New Roman" w:hAnsi="Calibri" w:cs="Calibri"/>
                <w:color w:val="000000"/>
                <w:lang w:val="el-GR"/>
              </w:rPr>
              <w:t>-0.06214588</w:t>
            </w:r>
          </w:p>
        </w:tc>
      </w:tr>
      <w:tr w:rsidR="00316342" w:rsidRPr="00FF0270" w:rsidTr="00316342">
        <w:trPr>
          <w:trHeight w:val="372"/>
        </w:trPr>
        <w:tc>
          <w:tcPr>
            <w:tcW w:w="1033" w:type="dxa"/>
            <w:tcBorders>
              <w:top w:val="single" w:sz="8" w:space="0" w:color="auto"/>
              <w:left w:val="nil"/>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color w:val="000000"/>
                <w:u w:val="single"/>
                <w:lang w:val="el-GR"/>
              </w:rPr>
            </w:pPr>
            <w:r w:rsidRPr="008F32CE">
              <w:rPr>
                <w:rFonts w:ascii="Calibri" w:eastAsia="Times New Roman" w:hAnsi="Calibri" w:cs="Calibri"/>
                <w:color w:val="000000"/>
                <w:u w:val="single"/>
                <w:lang w:val="el-GR"/>
              </w:rPr>
              <w:t>2001</w:t>
            </w:r>
          </w:p>
        </w:tc>
        <w:tc>
          <w:tcPr>
            <w:tcW w:w="2122" w:type="dxa"/>
            <w:tcBorders>
              <w:top w:val="nil"/>
              <w:left w:val="nil"/>
              <w:bottom w:val="nil"/>
              <w:right w:val="nil"/>
            </w:tcBorders>
            <w:shd w:val="clear" w:color="auto" w:fill="auto"/>
            <w:noWrap/>
            <w:vAlign w:val="bottom"/>
            <w:hideMark/>
          </w:tcPr>
          <w:p w:rsidR="00316342" w:rsidRPr="008F32CE" w:rsidRDefault="00316342" w:rsidP="00316342">
            <w:pPr>
              <w:spacing w:after="0" w:line="240" w:lineRule="auto"/>
              <w:rPr>
                <w:rFonts w:ascii="Calibri" w:eastAsia="Times New Roman" w:hAnsi="Calibri" w:cs="Calibri"/>
                <w:color w:val="000000"/>
                <w:lang w:val="el-GR"/>
              </w:rPr>
            </w:pPr>
            <w:r w:rsidRPr="008F32CE">
              <w:rPr>
                <w:rFonts w:ascii="Calibri" w:eastAsia="Times New Roman" w:hAnsi="Calibri" w:cs="Calibri"/>
                <w:color w:val="000000"/>
                <w:lang w:val="el-GR"/>
              </w:rPr>
              <w:t>-0.425710117071622</w:t>
            </w:r>
          </w:p>
        </w:tc>
        <w:tc>
          <w:tcPr>
            <w:tcW w:w="2013"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8F32CE">
              <w:rPr>
                <w:rFonts w:ascii="Calibri" w:eastAsia="Times New Roman" w:hAnsi="Calibri" w:cs="Calibri"/>
                <w:color w:val="000000"/>
                <w:lang w:val="el-GR"/>
              </w:rPr>
              <w:t>0.4</w:t>
            </w:r>
            <w:r w:rsidRPr="00FF0270">
              <w:rPr>
                <w:rFonts w:ascii="Calibri" w:eastAsia="Times New Roman" w:hAnsi="Calibri" w:cs="Calibri"/>
                <w:color w:val="000000"/>
              </w:rPr>
              <w:t>31430091308746</w:t>
            </w:r>
          </w:p>
        </w:tc>
        <w:tc>
          <w:tcPr>
            <w:tcW w:w="1904"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12.469831</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-0.055536</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-0.12282771</w:t>
            </w:r>
          </w:p>
        </w:tc>
      </w:tr>
      <w:tr w:rsidR="00316342" w:rsidRPr="00FF0270" w:rsidTr="00316342">
        <w:trPr>
          <w:trHeight w:val="372"/>
        </w:trPr>
        <w:tc>
          <w:tcPr>
            <w:tcW w:w="1033" w:type="dxa"/>
            <w:tcBorders>
              <w:top w:val="single" w:sz="8" w:space="0" w:color="auto"/>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u w:val="single"/>
              </w:rPr>
            </w:pPr>
            <w:r w:rsidRPr="00FF0270">
              <w:rPr>
                <w:rFonts w:ascii="Calibri" w:eastAsia="Times New Roman" w:hAnsi="Calibri" w:cs="Calibri"/>
                <w:color w:val="000000"/>
                <w:u w:val="single"/>
              </w:rPr>
              <w:t>2002</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0.251269607605223</w:t>
            </w:r>
          </w:p>
        </w:tc>
        <w:tc>
          <w:tcPr>
            <w:tcW w:w="2013"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0.986902302348102</w:t>
            </w:r>
          </w:p>
        </w:tc>
        <w:tc>
          <w:tcPr>
            <w:tcW w:w="1904"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2.15501981132076</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-0.0565775493129249</w:t>
            </w:r>
          </w:p>
        </w:tc>
        <w:tc>
          <w:tcPr>
            <w:tcW w:w="2122" w:type="dxa"/>
            <w:tcBorders>
              <w:top w:val="nil"/>
              <w:left w:val="nil"/>
              <w:bottom w:val="nil"/>
              <w:right w:val="nil"/>
            </w:tcBorders>
            <w:shd w:val="clear" w:color="000000" w:fill="FFFFFF"/>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0.0405751075750512</w:t>
            </w:r>
          </w:p>
        </w:tc>
      </w:tr>
      <w:tr w:rsidR="00316342" w:rsidRPr="00FF0270" w:rsidTr="00316342">
        <w:trPr>
          <w:trHeight w:val="372"/>
        </w:trPr>
        <w:tc>
          <w:tcPr>
            <w:tcW w:w="1033" w:type="dxa"/>
            <w:tcBorders>
              <w:top w:val="single" w:sz="8" w:space="0" w:color="auto"/>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u w:val="single"/>
              </w:rPr>
            </w:pPr>
            <w:r w:rsidRPr="00FF0270">
              <w:rPr>
                <w:rFonts w:ascii="Calibri" w:eastAsia="Times New Roman" w:hAnsi="Calibri" w:cs="Calibri"/>
                <w:color w:val="000000"/>
                <w:u w:val="single"/>
              </w:rPr>
              <w:t>2003</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-0.0220453827935584</w:t>
            </w:r>
          </w:p>
        </w:tc>
        <w:tc>
          <w:tcPr>
            <w:tcW w:w="2013"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0.787209972</w:t>
            </w:r>
          </w:p>
        </w:tc>
        <w:tc>
          <w:tcPr>
            <w:tcW w:w="1904"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2.1148776</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0.027309101</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0.008714405</w:t>
            </w:r>
          </w:p>
        </w:tc>
      </w:tr>
      <w:tr w:rsidR="00316342" w:rsidRPr="00FF0270" w:rsidTr="00316342">
        <w:trPr>
          <w:trHeight w:val="372"/>
        </w:trPr>
        <w:tc>
          <w:tcPr>
            <w:tcW w:w="1033" w:type="dxa"/>
            <w:tcBorders>
              <w:top w:val="single" w:sz="8" w:space="0" w:color="auto"/>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u w:val="single"/>
              </w:rPr>
            </w:pPr>
            <w:r w:rsidRPr="00FF0270">
              <w:rPr>
                <w:rFonts w:ascii="Calibri" w:eastAsia="Times New Roman" w:hAnsi="Calibri" w:cs="Calibri"/>
                <w:color w:val="000000"/>
                <w:u w:val="single"/>
              </w:rPr>
              <w:t>2004</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0.290362601912867</w:t>
            </w:r>
          </w:p>
        </w:tc>
        <w:tc>
          <w:tcPr>
            <w:tcW w:w="2013"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1.365096385</w:t>
            </w:r>
          </w:p>
        </w:tc>
        <w:tc>
          <w:tcPr>
            <w:tcW w:w="1904"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1.49736256</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0.017443523</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0.04204</w:t>
            </w:r>
          </w:p>
        </w:tc>
      </w:tr>
      <w:tr w:rsidR="00316342" w:rsidRPr="00FF0270" w:rsidTr="00316342">
        <w:trPr>
          <w:trHeight w:val="372"/>
        </w:trPr>
        <w:tc>
          <w:tcPr>
            <w:tcW w:w="1033" w:type="dxa"/>
            <w:tcBorders>
              <w:top w:val="single" w:sz="8" w:space="0" w:color="auto"/>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u w:val="single"/>
              </w:rPr>
            </w:pPr>
            <w:r w:rsidRPr="00FF0270">
              <w:rPr>
                <w:rFonts w:ascii="Calibri" w:eastAsia="Times New Roman" w:hAnsi="Calibri" w:cs="Calibri"/>
                <w:color w:val="000000"/>
                <w:u w:val="single"/>
              </w:rPr>
              <w:t>2005</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0.175099731867273</w:t>
            </w:r>
          </w:p>
        </w:tc>
        <w:tc>
          <w:tcPr>
            <w:tcW w:w="2013"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1.11921476</w:t>
            </w:r>
          </w:p>
        </w:tc>
        <w:tc>
          <w:tcPr>
            <w:tcW w:w="1904"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1.7411739</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-0.1576</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0.0552427</w:t>
            </w:r>
          </w:p>
        </w:tc>
      </w:tr>
      <w:tr w:rsidR="00316342" w:rsidRPr="00FF0270" w:rsidTr="00316342">
        <w:trPr>
          <w:trHeight w:val="372"/>
        </w:trPr>
        <w:tc>
          <w:tcPr>
            <w:tcW w:w="1033" w:type="dxa"/>
            <w:tcBorders>
              <w:top w:val="single" w:sz="8" w:space="0" w:color="auto"/>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u w:val="single"/>
              </w:rPr>
            </w:pPr>
            <w:r w:rsidRPr="00FF0270">
              <w:rPr>
                <w:rFonts w:ascii="Calibri" w:eastAsia="Times New Roman" w:hAnsi="Calibri" w:cs="Calibri"/>
                <w:color w:val="000000"/>
                <w:u w:val="single"/>
              </w:rPr>
              <w:t>2006</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-0.27560928230796</w:t>
            </w:r>
          </w:p>
        </w:tc>
        <w:tc>
          <w:tcPr>
            <w:tcW w:w="2013"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0.8434</w:t>
            </w:r>
          </w:p>
        </w:tc>
        <w:tc>
          <w:tcPr>
            <w:tcW w:w="1904"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15.346965</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0.013506183</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-0.025</w:t>
            </w:r>
          </w:p>
        </w:tc>
      </w:tr>
      <w:tr w:rsidR="00316342" w:rsidRPr="00FF0270" w:rsidTr="00316342">
        <w:trPr>
          <w:trHeight w:val="372"/>
        </w:trPr>
        <w:tc>
          <w:tcPr>
            <w:tcW w:w="1033" w:type="dxa"/>
            <w:tcBorders>
              <w:top w:val="single" w:sz="8" w:space="0" w:color="auto"/>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u w:val="single"/>
              </w:rPr>
            </w:pPr>
            <w:r w:rsidRPr="00FF0270">
              <w:rPr>
                <w:rFonts w:ascii="Calibri" w:eastAsia="Times New Roman" w:hAnsi="Calibri" w:cs="Calibri"/>
                <w:color w:val="000000"/>
                <w:u w:val="single"/>
              </w:rPr>
              <w:t>2007</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-1.22454001440996</w:t>
            </w:r>
          </w:p>
        </w:tc>
        <w:tc>
          <w:tcPr>
            <w:tcW w:w="2013"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0.789012867</w:t>
            </w:r>
          </w:p>
        </w:tc>
        <w:tc>
          <w:tcPr>
            <w:tcW w:w="1904"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2.41986</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-0.012953339</w:t>
            </w:r>
          </w:p>
        </w:tc>
        <w:tc>
          <w:tcPr>
            <w:tcW w:w="2122" w:type="dxa"/>
            <w:tcBorders>
              <w:top w:val="nil"/>
              <w:left w:val="nil"/>
              <w:bottom w:val="nil"/>
              <w:right w:val="nil"/>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-0.00390251</w:t>
            </w:r>
          </w:p>
        </w:tc>
      </w:tr>
      <w:tr w:rsidR="00316342" w:rsidRPr="00FF0270" w:rsidTr="00316342">
        <w:trPr>
          <w:trHeight w:val="353"/>
        </w:trPr>
        <w:tc>
          <w:tcPr>
            <w:tcW w:w="1033" w:type="dxa"/>
            <w:tcBorders>
              <w:top w:val="single" w:sz="8" w:space="0" w:color="auto"/>
              <w:left w:val="nil"/>
              <w:bottom w:val="nil"/>
              <w:right w:val="single" w:sz="8" w:space="0" w:color="auto"/>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u w:val="single"/>
              </w:rPr>
            </w:pPr>
            <w:r w:rsidRPr="00FF0270">
              <w:rPr>
                <w:rFonts w:ascii="Calibri" w:eastAsia="Times New Roman" w:hAnsi="Calibri" w:cs="Calibri"/>
                <w:color w:val="000000"/>
                <w:u w:val="single"/>
              </w:rPr>
              <w:t>2008</w:t>
            </w:r>
          </w:p>
        </w:tc>
        <w:tc>
          <w:tcPr>
            <w:tcW w:w="2122" w:type="dxa"/>
            <w:tcBorders>
              <w:top w:val="nil"/>
              <w:left w:val="nil"/>
              <w:bottom w:val="nil"/>
              <w:right w:val="single" w:sz="8" w:space="0" w:color="auto"/>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0.111121135022887</w:t>
            </w:r>
          </w:p>
        </w:tc>
        <w:tc>
          <w:tcPr>
            <w:tcW w:w="2013" w:type="dxa"/>
            <w:tcBorders>
              <w:top w:val="nil"/>
              <w:left w:val="nil"/>
              <w:bottom w:val="nil"/>
              <w:right w:val="single" w:sz="8" w:space="0" w:color="auto"/>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2.090562124</w:t>
            </w:r>
          </w:p>
        </w:tc>
        <w:tc>
          <w:tcPr>
            <w:tcW w:w="1904" w:type="dxa"/>
            <w:tcBorders>
              <w:top w:val="nil"/>
              <w:left w:val="nil"/>
              <w:bottom w:val="nil"/>
              <w:right w:val="single" w:sz="8" w:space="0" w:color="auto"/>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0.999363</w:t>
            </w:r>
          </w:p>
        </w:tc>
        <w:tc>
          <w:tcPr>
            <w:tcW w:w="2122" w:type="dxa"/>
            <w:tcBorders>
              <w:top w:val="nil"/>
              <w:left w:val="nil"/>
              <w:bottom w:val="nil"/>
              <w:right w:val="single" w:sz="8" w:space="0" w:color="auto"/>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-0.063908689</w:t>
            </w:r>
          </w:p>
        </w:tc>
        <w:tc>
          <w:tcPr>
            <w:tcW w:w="2122" w:type="dxa"/>
            <w:tcBorders>
              <w:top w:val="nil"/>
              <w:left w:val="nil"/>
              <w:bottom w:val="nil"/>
              <w:right w:val="single" w:sz="8" w:space="0" w:color="auto"/>
            </w:tcBorders>
            <w:shd w:val="clear" w:color="auto" w:fill="auto"/>
            <w:noWrap/>
            <w:vAlign w:val="bottom"/>
            <w:hideMark/>
          </w:tcPr>
          <w:p w:rsidR="00316342" w:rsidRPr="00FF0270" w:rsidRDefault="00316342" w:rsidP="00316342">
            <w:pPr>
              <w:spacing w:after="0" w:line="240" w:lineRule="auto"/>
              <w:rPr>
                <w:rFonts w:ascii="Calibri" w:eastAsia="Times New Roman" w:hAnsi="Calibri" w:cs="Calibri"/>
                <w:color w:val="000000"/>
              </w:rPr>
            </w:pPr>
            <w:r w:rsidRPr="00FF0270">
              <w:rPr>
                <w:rFonts w:ascii="Calibri" w:eastAsia="Times New Roman" w:hAnsi="Calibri" w:cs="Calibri"/>
                <w:color w:val="000000"/>
              </w:rPr>
              <w:t>-0.07993901</w:t>
            </w:r>
          </w:p>
        </w:tc>
      </w:tr>
    </w:tbl>
    <w:p w:rsidR="00FF0270" w:rsidRDefault="00FF0270" w:rsidP="00923778">
      <w:pPr>
        <w:jc w:val="both"/>
        <w:rPr>
          <w:rFonts w:ascii="Arial" w:hAnsi="Arial" w:cs="Arial"/>
          <w:sz w:val="18"/>
          <w:szCs w:val="18"/>
        </w:rPr>
      </w:pPr>
    </w:p>
    <w:p w:rsidR="00316342" w:rsidRDefault="00FF0270" w:rsidP="00923778">
      <w:pPr>
        <w:jc w:val="both"/>
        <w:rPr>
          <w:lang w:val="el-GR"/>
        </w:rPr>
      </w:pPr>
      <w:r w:rsidRPr="00FF0270">
        <w:rPr>
          <w:rFonts w:ascii="Arial" w:hAnsi="Arial" w:cs="Arial"/>
          <w:sz w:val="18"/>
          <w:szCs w:val="18"/>
        </w:rPr>
        <w:br/>
      </w:r>
    </w:p>
    <w:p w:rsidR="00FB64E5" w:rsidRDefault="00FB64E5" w:rsidP="00923778">
      <w:pPr>
        <w:jc w:val="both"/>
        <w:rPr>
          <w:lang w:val="el-GR"/>
        </w:rPr>
      </w:pPr>
    </w:p>
    <w:p w:rsidR="00FB64E5" w:rsidRDefault="00FB64E5" w:rsidP="00923778">
      <w:pPr>
        <w:jc w:val="both"/>
        <w:rPr>
          <w:lang w:val="el-GR"/>
        </w:rPr>
      </w:pPr>
    </w:p>
    <w:p w:rsidR="00FB64E5" w:rsidRDefault="00FB64E5" w:rsidP="00923778">
      <w:pPr>
        <w:jc w:val="both"/>
        <w:rPr>
          <w:lang w:val="el-GR"/>
        </w:rPr>
      </w:pPr>
    </w:p>
    <w:p w:rsidR="00DD6074" w:rsidRDefault="00DD6074" w:rsidP="00923778">
      <w:pPr>
        <w:jc w:val="both"/>
        <w:rPr>
          <w:lang w:val="el-GR"/>
        </w:rPr>
      </w:pPr>
    </w:p>
    <w:p w:rsidR="00A70855" w:rsidRPr="00A70855" w:rsidRDefault="00A70855" w:rsidP="00923778">
      <w:pPr>
        <w:jc w:val="both"/>
        <w:rPr>
          <w:lang w:val="el-GR"/>
        </w:rPr>
      </w:pPr>
    </w:p>
    <w:p w:rsidR="00316342" w:rsidRPr="00BA117F" w:rsidRDefault="00316342" w:rsidP="00BA117F">
      <w:pPr>
        <w:jc w:val="right"/>
        <w:rPr>
          <w:u w:val="single"/>
        </w:rPr>
      </w:pPr>
      <w:r w:rsidRPr="00316342">
        <w:rPr>
          <w:rFonts w:ascii="Arial" w:hAnsi="Arial" w:cs="Arial"/>
          <w:sz w:val="18"/>
          <w:szCs w:val="18"/>
        </w:rPr>
        <w:br/>
      </w:r>
      <w:r w:rsidR="00BA117F" w:rsidRPr="00BA117F">
        <w:rPr>
          <w:u w:val="single"/>
          <w:lang w:val="el-GR"/>
        </w:rPr>
        <w:t>Πίνακας</w:t>
      </w:r>
      <w:r w:rsidR="00BA117F" w:rsidRPr="00BA117F">
        <w:rPr>
          <w:u w:val="single"/>
        </w:rPr>
        <w:t xml:space="preserve"> 11 -</w:t>
      </w:r>
      <w:r w:rsidRPr="00BA117F">
        <w:rPr>
          <w:u w:val="single"/>
        </w:rPr>
        <w:t>Correlo</w:t>
      </w:r>
      <w:r w:rsidR="00425D8C" w:rsidRPr="00BA117F">
        <w:rPr>
          <w:u w:val="single"/>
        </w:rPr>
        <w:t>gram of Residuals (Dropping ‘EP’</w:t>
      </w:r>
      <w:r w:rsidRPr="00BA117F">
        <w:rPr>
          <w:u w:val="single"/>
        </w:rPr>
        <w:t>)</w:t>
      </w:r>
    </w:p>
    <w:p w:rsidR="00316342" w:rsidRPr="00316342" w:rsidRDefault="00316342" w:rsidP="00316342">
      <w:pPr>
        <w:autoSpaceDE w:val="0"/>
        <w:autoSpaceDN w:val="0"/>
        <w:adjustRightInd w:val="0"/>
        <w:spacing w:after="0" w:line="240" w:lineRule="auto"/>
        <w:rPr>
          <w:rFonts w:ascii="Arial" w:hAnsi="Arial" w:cs="Arial"/>
          <w:sz w:val="18"/>
          <w:szCs w:val="18"/>
        </w:rPr>
      </w:pPr>
    </w:p>
    <w:p w:rsidR="00BA117F" w:rsidRPr="00BA117F" w:rsidRDefault="00BA117F" w:rsidP="00BA1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1755"/>
        <w:gridCol w:w="1785"/>
        <w:gridCol w:w="367"/>
        <w:gridCol w:w="683"/>
        <w:gridCol w:w="682"/>
        <w:gridCol w:w="788"/>
        <w:gridCol w:w="682"/>
      </w:tblGrid>
      <w:tr w:rsidR="00BA117F" w:rsidRPr="00BA117F" w:rsidTr="00BA117F">
        <w:trPr>
          <w:trHeight w:val="225"/>
        </w:trPr>
        <w:tc>
          <w:tcPr>
            <w:tcW w:w="1755" w:type="dxa"/>
            <w:gridSpan w:val="4"/>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Date: 01/06/14   Time: 20:31</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rsidTr="00BA117F">
        <w:trPr>
          <w:trHeight w:val="225"/>
        </w:trPr>
        <w:tc>
          <w:tcPr>
            <w:tcW w:w="1755" w:type="dxa"/>
            <w:gridSpan w:val="2"/>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Sample: 2001 2008</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rsidTr="00BA117F">
        <w:trPr>
          <w:trHeight w:val="225"/>
        </w:trPr>
        <w:tc>
          <w:tcPr>
            <w:tcW w:w="1755" w:type="dxa"/>
            <w:gridSpan w:val="3"/>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Included observations: 8</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Q-statistic probabilities adjusted for 1 ARMA term(s)</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90"/>
        </w:trPr>
        <w:tc>
          <w:tcPr>
            <w:tcW w:w="175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Autocorrelation</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Partial Correlation</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AC </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PAC</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Q-Stat</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Prob</w:t>
            </w:r>
          </w:p>
        </w:tc>
      </w:tr>
      <w:tr w:rsidR="00BA117F" w:rsidRPr="00BA117F">
        <w:trPr>
          <w:trHeight w:hRule="exact" w:val="90"/>
        </w:trPr>
        <w:tc>
          <w:tcPr>
            <w:tcW w:w="175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0.234</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0.234</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0.6234</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-0.145</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-0.212</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0.9054</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0.341</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3</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0.191</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0.312</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1.4912</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0.474</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4</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-0.235</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-0.513</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2.5933</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0.459</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5</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-0.421</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-0.038</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7.3105</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0.120</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6</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-0.115</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-0.275</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7.8433</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0.165</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7</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-0.009</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0.259</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7.8494</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0.249</w:t>
            </w:r>
          </w:p>
        </w:tc>
      </w:tr>
      <w:tr w:rsidR="00BA117F" w:rsidRPr="00BA117F">
        <w:trPr>
          <w:trHeight w:hRule="exact" w:val="90"/>
        </w:trPr>
        <w:tc>
          <w:tcPr>
            <w:tcW w:w="1755"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bl>
    <w:p w:rsidR="00BA117F" w:rsidRPr="00BA117F" w:rsidRDefault="00BA117F" w:rsidP="00BA117F">
      <w:pPr>
        <w:jc w:val="right"/>
        <w:rPr>
          <w:u w:val="single"/>
        </w:rPr>
      </w:pPr>
      <w:r w:rsidRPr="00BA117F">
        <w:rPr>
          <w:rFonts w:ascii="Arial" w:hAnsi="Arial" w:cs="Arial"/>
          <w:sz w:val="18"/>
          <w:szCs w:val="18"/>
        </w:rPr>
        <w:br/>
      </w:r>
      <w:r w:rsidR="00316342" w:rsidRPr="00316342">
        <w:rPr>
          <w:rFonts w:ascii="Arial" w:hAnsi="Arial" w:cs="Arial"/>
          <w:sz w:val="18"/>
          <w:szCs w:val="18"/>
        </w:rPr>
        <w:br/>
      </w:r>
      <w:r w:rsidRPr="00BA117F">
        <w:rPr>
          <w:u w:val="single"/>
          <w:lang w:val="el-GR"/>
        </w:rPr>
        <w:t>Πίνακας</w:t>
      </w:r>
      <w:r>
        <w:rPr>
          <w:u w:val="single"/>
        </w:rPr>
        <w:t>1</w:t>
      </w:r>
      <w:r w:rsidRPr="00BA117F">
        <w:rPr>
          <w:u w:val="single"/>
        </w:rPr>
        <w:t xml:space="preserve">2 -Correlogram of Residuals </w:t>
      </w:r>
      <w:r>
        <w:rPr>
          <w:u w:val="single"/>
        </w:rPr>
        <w:t>squared</w:t>
      </w:r>
      <w:r w:rsidRPr="00BA117F">
        <w:rPr>
          <w:u w:val="single"/>
        </w:rPr>
        <w:t xml:space="preserve"> (Dropping ‘EP’) </w:t>
      </w:r>
    </w:p>
    <w:p w:rsidR="00BA117F" w:rsidRPr="00BA117F" w:rsidRDefault="00BA117F" w:rsidP="00BA1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1755"/>
        <w:gridCol w:w="1785"/>
        <w:gridCol w:w="367"/>
        <w:gridCol w:w="683"/>
        <w:gridCol w:w="682"/>
        <w:gridCol w:w="788"/>
        <w:gridCol w:w="682"/>
      </w:tblGrid>
      <w:tr w:rsidR="00BA117F" w:rsidRPr="00BA117F" w:rsidTr="00BA117F">
        <w:trPr>
          <w:trHeight w:val="225"/>
        </w:trPr>
        <w:tc>
          <w:tcPr>
            <w:tcW w:w="1755" w:type="dxa"/>
            <w:gridSpan w:val="4"/>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Date: 01/06/14   Time: 20:32</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rsidTr="00BA117F">
        <w:trPr>
          <w:trHeight w:val="225"/>
        </w:trPr>
        <w:tc>
          <w:tcPr>
            <w:tcW w:w="1755" w:type="dxa"/>
            <w:gridSpan w:val="2"/>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Sample: 2001 2008</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rsidTr="00BA117F">
        <w:trPr>
          <w:trHeight w:val="225"/>
        </w:trPr>
        <w:tc>
          <w:tcPr>
            <w:tcW w:w="1755" w:type="dxa"/>
            <w:gridSpan w:val="3"/>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Included observations: 8</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Q-statistic probabilities adjusted for 1 ARMA term(s)</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90"/>
        </w:trPr>
        <w:tc>
          <w:tcPr>
            <w:tcW w:w="175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Autocorrelation</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Partial Correlation</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AC </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PAC</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Q-Stat</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Prob</w:t>
            </w:r>
          </w:p>
        </w:tc>
      </w:tr>
      <w:tr w:rsidR="00BA117F" w:rsidRPr="00BA117F">
        <w:trPr>
          <w:trHeight w:hRule="exact" w:val="90"/>
        </w:trPr>
        <w:tc>
          <w:tcPr>
            <w:tcW w:w="175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-0.431</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-0.431</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2.1210</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-0.075</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-0.320</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2.1963</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0.138</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3</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-0.090</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-0.370</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2.3263</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0.313</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4</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-0.094</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-0.564</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2.5045</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0.474</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5</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0.444</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-0.035</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7.7698</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0.100</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6</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-0.330</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-0.314</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12.133</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0.033</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7</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0.076</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-0.262</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12.600</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0.050</w:t>
            </w:r>
          </w:p>
        </w:tc>
      </w:tr>
      <w:tr w:rsidR="00BA117F" w:rsidRPr="00BA117F">
        <w:trPr>
          <w:trHeight w:hRule="exact" w:val="90"/>
        </w:trPr>
        <w:tc>
          <w:tcPr>
            <w:tcW w:w="1755"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bl>
    <w:p w:rsidR="00316342" w:rsidRDefault="00BA117F" w:rsidP="00923778">
      <w:pPr>
        <w:jc w:val="both"/>
      </w:pPr>
      <w:r w:rsidRPr="00BA117F">
        <w:rPr>
          <w:rFonts w:ascii="Arial" w:hAnsi="Arial" w:cs="Arial"/>
          <w:sz w:val="18"/>
          <w:szCs w:val="18"/>
        </w:rPr>
        <w:br/>
      </w:r>
    </w:p>
    <w:p w:rsidR="00316342" w:rsidRPr="00316342" w:rsidRDefault="00316342" w:rsidP="00316342">
      <w:pPr>
        <w:autoSpaceDE w:val="0"/>
        <w:autoSpaceDN w:val="0"/>
        <w:adjustRightInd w:val="0"/>
        <w:spacing w:after="0" w:line="240" w:lineRule="auto"/>
        <w:rPr>
          <w:rFonts w:ascii="Arial" w:hAnsi="Arial" w:cs="Arial"/>
          <w:sz w:val="18"/>
          <w:szCs w:val="18"/>
        </w:rPr>
      </w:pPr>
    </w:p>
    <w:p w:rsidR="00BA117F" w:rsidRDefault="00BA117F" w:rsidP="00923778">
      <w:pPr>
        <w:jc w:val="both"/>
        <w:rPr>
          <w:rFonts w:ascii="Arial" w:hAnsi="Arial" w:cs="Arial"/>
          <w:sz w:val="18"/>
          <w:szCs w:val="18"/>
        </w:rPr>
      </w:pPr>
    </w:p>
    <w:p w:rsidR="00316342" w:rsidRDefault="00316342" w:rsidP="00923778">
      <w:pPr>
        <w:jc w:val="both"/>
      </w:pPr>
      <w:r w:rsidRPr="00316342">
        <w:rPr>
          <w:rFonts w:ascii="Arial" w:hAnsi="Arial" w:cs="Arial"/>
          <w:sz w:val="18"/>
          <w:szCs w:val="18"/>
        </w:rPr>
        <w:br/>
      </w:r>
    </w:p>
    <w:p w:rsidR="00DD6074" w:rsidRDefault="00DD6074" w:rsidP="00BA117F">
      <w:pPr>
        <w:jc w:val="right"/>
        <w:rPr>
          <w:u w:val="single"/>
          <w:lang w:val="el-GR"/>
        </w:rPr>
      </w:pPr>
    </w:p>
    <w:p w:rsidR="00DD6074" w:rsidRDefault="00DD6074" w:rsidP="00BA117F">
      <w:pPr>
        <w:jc w:val="right"/>
        <w:rPr>
          <w:u w:val="single"/>
          <w:lang w:val="el-GR"/>
        </w:rPr>
      </w:pPr>
    </w:p>
    <w:p w:rsidR="00BA117F" w:rsidRPr="00BA117F" w:rsidRDefault="00BA117F" w:rsidP="00BA117F">
      <w:pPr>
        <w:jc w:val="right"/>
        <w:rPr>
          <w:u w:val="single"/>
        </w:rPr>
      </w:pPr>
      <w:r w:rsidRPr="00BA117F">
        <w:rPr>
          <w:u w:val="single"/>
          <w:lang w:val="el-GR"/>
        </w:rPr>
        <w:t>Πίνακας</w:t>
      </w:r>
      <w:r>
        <w:rPr>
          <w:u w:val="single"/>
        </w:rPr>
        <w:t>13–Normality Plot</w:t>
      </w:r>
      <w:r w:rsidRPr="00BA117F">
        <w:rPr>
          <w:u w:val="single"/>
        </w:rPr>
        <w:t xml:space="preserve"> (Dropping ‘EP’) </w:t>
      </w:r>
    </w:p>
    <w:p w:rsidR="00316342" w:rsidRDefault="00BA117F" w:rsidP="00923778">
      <w:pPr>
        <w:jc w:val="both"/>
      </w:pPr>
      <w:r>
        <w:rPr>
          <w:noProof/>
        </w:rPr>
        <w:drawing>
          <wp:inline distT="0" distB="0" distL="0" distR="0">
            <wp:extent cx="5486400" cy="2960923"/>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486400" cy="2960923"/>
                    </a:xfrm>
                    <a:prstGeom prst="rect">
                      <a:avLst/>
                    </a:prstGeom>
                    <a:noFill/>
                    <a:ln w="9525">
                      <a:noFill/>
                      <a:miter lim="800000"/>
                      <a:headEnd/>
                      <a:tailEnd/>
                    </a:ln>
                  </pic:spPr>
                </pic:pic>
              </a:graphicData>
            </a:graphic>
          </wp:inline>
        </w:drawing>
      </w:r>
    </w:p>
    <w:p w:rsidR="00BA117F" w:rsidRPr="00BA117F" w:rsidRDefault="00BA117F" w:rsidP="00BA117F">
      <w:pPr>
        <w:jc w:val="right"/>
        <w:rPr>
          <w:u w:val="single"/>
        </w:rPr>
      </w:pPr>
      <w:r w:rsidRPr="00BA117F">
        <w:rPr>
          <w:u w:val="single"/>
          <w:lang w:val="el-GR"/>
        </w:rPr>
        <w:t>Πίνακας</w:t>
      </w:r>
      <w:r>
        <w:rPr>
          <w:u w:val="single"/>
        </w:rPr>
        <w:t>14–Estimation Output</w:t>
      </w:r>
      <w:r w:rsidRPr="00BA117F">
        <w:rPr>
          <w:u w:val="single"/>
        </w:rPr>
        <w:t xml:space="preserve"> (Dropping </w:t>
      </w:r>
      <w:r>
        <w:rPr>
          <w:u w:val="single"/>
        </w:rPr>
        <w:t>‘MOM</w:t>
      </w:r>
      <w:r w:rsidRPr="00BA117F">
        <w:rPr>
          <w:u w:val="single"/>
        </w:rPr>
        <w:t xml:space="preserve">’) </w:t>
      </w:r>
    </w:p>
    <w:p w:rsidR="00BA117F" w:rsidRDefault="00BA117F" w:rsidP="00BA117F">
      <w:pPr>
        <w:jc w:val="right"/>
        <w:rPr>
          <w:u w:val="single"/>
        </w:rPr>
      </w:pPr>
    </w:p>
    <w:p w:rsidR="00BA117F" w:rsidRPr="00BA117F" w:rsidRDefault="00BA117F" w:rsidP="00BA1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BA117F" w:rsidRPr="00BA117F" w:rsidTr="00BA117F">
        <w:trPr>
          <w:trHeight w:val="225"/>
        </w:trPr>
        <w:tc>
          <w:tcPr>
            <w:tcW w:w="2017" w:type="dxa"/>
            <w:gridSpan w:val="3"/>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Dependent Variable: RET</w:t>
            </w: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rsidTr="00BA117F">
        <w:trPr>
          <w:trHeight w:val="225"/>
        </w:trPr>
        <w:tc>
          <w:tcPr>
            <w:tcW w:w="2017" w:type="dxa"/>
            <w:gridSpan w:val="3"/>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Method: Least Squares</w:t>
            </w: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rsidTr="00BA117F">
        <w:trPr>
          <w:trHeight w:val="225"/>
        </w:trPr>
        <w:tc>
          <w:tcPr>
            <w:tcW w:w="2017" w:type="dxa"/>
            <w:gridSpan w:val="3"/>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Date: 01/06/14   Time: 20:34</w:t>
            </w: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rsidTr="00BA117F">
        <w:trPr>
          <w:trHeight w:val="225"/>
        </w:trPr>
        <w:tc>
          <w:tcPr>
            <w:tcW w:w="2017" w:type="dxa"/>
            <w:gridSpan w:val="3"/>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Sample (adjusted): 2001 2008</w:t>
            </w: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rsidTr="00BA117F">
        <w:trPr>
          <w:trHeight w:val="225"/>
        </w:trPr>
        <w:tc>
          <w:tcPr>
            <w:tcW w:w="2017" w:type="dxa"/>
            <w:gridSpan w:val="4"/>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Included observations: 8 after adjustments</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rsidTr="00BA117F">
        <w:trPr>
          <w:trHeight w:val="225"/>
        </w:trPr>
        <w:tc>
          <w:tcPr>
            <w:tcW w:w="2017" w:type="dxa"/>
            <w:gridSpan w:val="4"/>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Convergence achieved after 133 iterations</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trPr>
          <w:trHeight w:hRule="exact" w:val="90"/>
        </w:trPr>
        <w:tc>
          <w:tcPr>
            <w:tcW w:w="201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trPr>
          <w:trHeight w:hRule="exact" w:val="13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Variable</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Coefficient</w:t>
            </w:r>
          </w:p>
        </w:tc>
        <w:tc>
          <w:tcPr>
            <w:tcW w:w="120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Std. Error</w:t>
            </w: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t-Statistic</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Prob.  </w:t>
            </w:r>
          </w:p>
        </w:tc>
      </w:tr>
      <w:tr w:rsidR="00BA117F" w:rsidRPr="00BA117F">
        <w:trPr>
          <w:trHeight w:hRule="exact" w:val="90"/>
        </w:trPr>
        <w:tc>
          <w:tcPr>
            <w:tcW w:w="201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trPr>
          <w:trHeight w:hRule="exact" w:val="13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C</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-726.1408</w:t>
            </w:r>
          </w:p>
        </w:tc>
        <w:tc>
          <w:tcPr>
            <w:tcW w:w="120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1365778.</w:t>
            </w: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-0.000532</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0.9996</w:t>
            </w:r>
          </w:p>
        </w:tc>
      </w:tr>
      <w:tr w:rsidR="00BA117F" w:rsidRP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BM</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1.206552</w:t>
            </w:r>
          </w:p>
        </w:tc>
        <w:tc>
          <w:tcPr>
            <w:tcW w:w="120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0.333696</w:t>
            </w: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3.615721</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0.0224</w:t>
            </w:r>
          </w:p>
        </w:tc>
      </w:tr>
      <w:tr w:rsidR="00BA117F" w:rsidRP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MV</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0.018073</w:t>
            </w:r>
          </w:p>
        </w:tc>
        <w:tc>
          <w:tcPr>
            <w:tcW w:w="120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0.018915</w:t>
            </w: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0.955481</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0.3934</w:t>
            </w:r>
          </w:p>
        </w:tc>
      </w:tr>
      <w:tr w:rsidR="00BA117F" w:rsidRP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AR(1)</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0.999765</w:t>
            </w:r>
          </w:p>
        </w:tc>
        <w:tc>
          <w:tcPr>
            <w:tcW w:w="120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0.440691</w:t>
            </w: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2.268628</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0.0859</w:t>
            </w:r>
          </w:p>
        </w:tc>
      </w:tr>
      <w:tr w:rsidR="00BA117F" w:rsidRPr="00BA117F">
        <w:trPr>
          <w:trHeight w:hRule="exact" w:val="90"/>
        </w:trPr>
        <w:tc>
          <w:tcPr>
            <w:tcW w:w="201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trPr>
          <w:trHeight w:hRule="exact" w:val="13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rsidT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R-squared</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0.672576</w:t>
            </w:r>
          </w:p>
        </w:tc>
        <w:tc>
          <w:tcPr>
            <w:tcW w:w="1207" w:type="dxa"/>
            <w:gridSpan w:val="2"/>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rPr>
                <w:rFonts w:ascii="Arial" w:hAnsi="Arial" w:cs="Arial"/>
                <w:color w:val="000000"/>
                <w:sz w:val="18"/>
                <w:szCs w:val="18"/>
              </w:rPr>
            </w:pPr>
            <w:r w:rsidRPr="00BA117F">
              <w:rPr>
                <w:rFonts w:ascii="Arial" w:hAnsi="Arial" w:cs="Arial"/>
                <w:color w:val="000000"/>
                <w:sz w:val="18"/>
                <w:szCs w:val="18"/>
              </w:rPr>
              <w:t>    Mean dependent var</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-0.140006</w:t>
            </w:r>
          </w:p>
        </w:tc>
      </w:tr>
      <w:tr w:rsidR="00BA117F" w:rsidRPr="00BA117F" w:rsidT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Adjusted R-squared</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0.427008</w:t>
            </w:r>
          </w:p>
        </w:tc>
        <w:tc>
          <w:tcPr>
            <w:tcW w:w="1207" w:type="dxa"/>
            <w:gridSpan w:val="2"/>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rPr>
                <w:rFonts w:ascii="Arial" w:hAnsi="Arial" w:cs="Arial"/>
                <w:color w:val="000000"/>
                <w:sz w:val="18"/>
                <w:szCs w:val="18"/>
              </w:rPr>
            </w:pPr>
            <w:r w:rsidRPr="00BA117F">
              <w:rPr>
                <w:rFonts w:ascii="Arial" w:hAnsi="Arial" w:cs="Arial"/>
                <w:color w:val="000000"/>
                <w:sz w:val="18"/>
                <w:szCs w:val="18"/>
              </w:rPr>
              <w:t>    S.D. dependent var</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0.505797</w:t>
            </w:r>
          </w:p>
        </w:tc>
      </w:tr>
      <w:tr w:rsidR="00BA117F" w:rsidRPr="00BA117F" w:rsidT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S.E. of regression</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0.382869</w:t>
            </w:r>
          </w:p>
        </w:tc>
        <w:tc>
          <w:tcPr>
            <w:tcW w:w="1207" w:type="dxa"/>
            <w:gridSpan w:val="2"/>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rPr>
                <w:rFonts w:ascii="Arial" w:hAnsi="Arial" w:cs="Arial"/>
                <w:color w:val="000000"/>
                <w:sz w:val="18"/>
                <w:szCs w:val="18"/>
              </w:rPr>
            </w:pPr>
            <w:r w:rsidRPr="00BA117F">
              <w:rPr>
                <w:rFonts w:ascii="Arial" w:hAnsi="Arial" w:cs="Arial"/>
                <w:color w:val="000000"/>
                <w:sz w:val="18"/>
                <w:szCs w:val="18"/>
              </w:rPr>
              <w:t>    Akaike info criterion</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1.224606</w:t>
            </w:r>
          </w:p>
        </w:tc>
      </w:tr>
      <w:tr w:rsidR="00BA117F" w:rsidRPr="00BA117F" w:rsidT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Sum squared resid</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0.586355</w:t>
            </w:r>
          </w:p>
        </w:tc>
        <w:tc>
          <w:tcPr>
            <w:tcW w:w="1207" w:type="dxa"/>
            <w:gridSpan w:val="2"/>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rPr>
                <w:rFonts w:ascii="Arial" w:hAnsi="Arial" w:cs="Arial"/>
                <w:color w:val="000000"/>
                <w:sz w:val="18"/>
                <w:szCs w:val="18"/>
              </w:rPr>
            </w:pPr>
            <w:r w:rsidRPr="00BA117F">
              <w:rPr>
                <w:rFonts w:ascii="Arial" w:hAnsi="Arial" w:cs="Arial"/>
                <w:color w:val="000000"/>
                <w:sz w:val="18"/>
                <w:szCs w:val="18"/>
              </w:rPr>
              <w:t>    Schwarz criterion</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1.264327</w:t>
            </w:r>
          </w:p>
        </w:tc>
      </w:tr>
      <w:tr w:rsidR="00BA117F" w:rsidRPr="00BA117F" w:rsidT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Log likelihood</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-0.898426</w:t>
            </w:r>
          </w:p>
        </w:tc>
        <w:tc>
          <w:tcPr>
            <w:tcW w:w="1207" w:type="dxa"/>
            <w:gridSpan w:val="2"/>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rPr>
                <w:rFonts w:ascii="Arial" w:hAnsi="Arial" w:cs="Arial"/>
                <w:color w:val="000000"/>
                <w:sz w:val="18"/>
                <w:szCs w:val="18"/>
              </w:rPr>
            </w:pPr>
            <w:r w:rsidRPr="00BA117F">
              <w:rPr>
                <w:rFonts w:ascii="Arial" w:hAnsi="Arial" w:cs="Arial"/>
                <w:color w:val="000000"/>
                <w:sz w:val="18"/>
                <w:szCs w:val="18"/>
              </w:rPr>
              <w:t>    Hannan-Quinn criter.</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0.956706</w:t>
            </w:r>
          </w:p>
        </w:tc>
      </w:tr>
      <w:tr w:rsidR="00BA117F" w:rsidRPr="00BA117F" w:rsidT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F-statistic</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2.738859</w:t>
            </w:r>
          </w:p>
        </w:tc>
        <w:tc>
          <w:tcPr>
            <w:tcW w:w="1207" w:type="dxa"/>
            <w:gridSpan w:val="2"/>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rPr>
                <w:rFonts w:ascii="Arial" w:hAnsi="Arial" w:cs="Arial"/>
                <w:color w:val="000000"/>
                <w:sz w:val="18"/>
                <w:szCs w:val="18"/>
              </w:rPr>
            </w:pPr>
            <w:r w:rsidRPr="00BA117F">
              <w:rPr>
                <w:rFonts w:ascii="Arial" w:hAnsi="Arial" w:cs="Arial"/>
                <w:color w:val="000000"/>
                <w:sz w:val="18"/>
                <w:szCs w:val="18"/>
              </w:rPr>
              <w:t>    Durbin-Watson stat</w:t>
            </w: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1.923998</w:t>
            </w:r>
          </w:p>
        </w:tc>
      </w:tr>
      <w:tr w:rsidR="00BA117F" w:rsidRP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Prob(F-statistic)</w:t>
            </w: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0.177512</w:t>
            </w:r>
          </w:p>
        </w:tc>
        <w:tc>
          <w:tcPr>
            <w:tcW w:w="120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center"/>
              <w:rPr>
                <w:rFonts w:ascii="Arial" w:hAnsi="Arial" w:cs="Arial"/>
                <w:color w:val="000000"/>
                <w:sz w:val="18"/>
                <w:szCs w:val="18"/>
              </w:rPr>
            </w:pPr>
          </w:p>
        </w:tc>
      </w:tr>
      <w:tr w:rsidR="00BA117F" w:rsidRPr="00BA117F">
        <w:trPr>
          <w:trHeight w:hRule="exact" w:val="90"/>
        </w:trPr>
        <w:tc>
          <w:tcPr>
            <w:tcW w:w="201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trPr>
          <w:trHeight w:hRule="exact" w:val="13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rsidTr="00BA117F">
        <w:trPr>
          <w:trHeight w:val="22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Inverted AR Roots</w:t>
            </w:r>
          </w:p>
        </w:tc>
        <w:tc>
          <w:tcPr>
            <w:tcW w:w="1103" w:type="dxa"/>
            <w:gridSpan w:val="2"/>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1.00</w:t>
            </w: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trPr>
          <w:trHeight w:hRule="exact" w:val="90"/>
        </w:trPr>
        <w:tc>
          <w:tcPr>
            <w:tcW w:w="2017"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r w:rsidR="00BA117F" w:rsidRPr="00BA117F">
        <w:trPr>
          <w:trHeight w:hRule="exact" w:val="135"/>
        </w:trPr>
        <w:tc>
          <w:tcPr>
            <w:tcW w:w="201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r>
    </w:tbl>
    <w:p w:rsidR="00BA117F" w:rsidRDefault="00BA117F" w:rsidP="00BA117F">
      <w:pPr>
        <w:rPr>
          <w:rFonts w:ascii="Arial" w:hAnsi="Arial" w:cs="Arial"/>
          <w:sz w:val="18"/>
          <w:szCs w:val="18"/>
          <w:lang w:val="el-GR"/>
        </w:rPr>
      </w:pPr>
    </w:p>
    <w:p w:rsidR="00DD6074" w:rsidRPr="00DD6074" w:rsidRDefault="00DD6074" w:rsidP="00BA117F">
      <w:pPr>
        <w:rPr>
          <w:rFonts w:ascii="Arial" w:hAnsi="Arial" w:cs="Arial"/>
          <w:sz w:val="18"/>
          <w:szCs w:val="18"/>
          <w:lang w:val="el-GR"/>
        </w:rPr>
      </w:pPr>
    </w:p>
    <w:p w:rsidR="00BA117F" w:rsidRPr="00BA117F" w:rsidRDefault="00BA117F" w:rsidP="00BA117F">
      <w:pPr>
        <w:jc w:val="right"/>
        <w:rPr>
          <w:u w:val="single"/>
        </w:rPr>
      </w:pPr>
      <w:r w:rsidRPr="00BA117F">
        <w:rPr>
          <w:u w:val="single"/>
          <w:lang w:val="el-GR"/>
        </w:rPr>
        <w:t>Πίνακας</w:t>
      </w:r>
      <w:r>
        <w:rPr>
          <w:u w:val="single"/>
        </w:rPr>
        <w:t xml:space="preserve">15–Correlogram of Residuals </w:t>
      </w:r>
      <w:r w:rsidRPr="00BA117F">
        <w:rPr>
          <w:u w:val="single"/>
        </w:rPr>
        <w:t xml:space="preserve"> (Dropping ‘</w:t>
      </w:r>
      <w:r>
        <w:rPr>
          <w:u w:val="single"/>
        </w:rPr>
        <w:t>MOM</w:t>
      </w:r>
      <w:r w:rsidRPr="00BA117F">
        <w:rPr>
          <w:u w:val="single"/>
        </w:rPr>
        <w:t xml:space="preserve">’) </w:t>
      </w:r>
    </w:p>
    <w:p w:rsidR="00BA117F" w:rsidRPr="00BA117F" w:rsidRDefault="00BA117F" w:rsidP="00BA1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1755"/>
        <w:gridCol w:w="1785"/>
        <w:gridCol w:w="367"/>
        <w:gridCol w:w="683"/>
        <w:gridCol w:w="682"/>
        <w:gridCol w:w="788"/>
        <w:gridCol w:w="682"/>
      </w:tblGrid>
      <w:tr w:rsidR="00BA117F" w:rsidRPr="00BA117F" w:rsidTr="00BA117F">
        <w:trPr>
          <w:trHeight w:val="225"/>
        </w:trPr>
        <w:tc>
          <w:tcPr>
            <w:tcW w:w="1755" w:type="dxa"/>
            <w:gridSpan w:val="4"/>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Date: 01/06/14   Time: 20:36</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rsidTr="00BA117F">
        <w:trPr>
          <w:trHeight w:val="225"/>
        </w:trPr>
        <w:tc>
          <w:tcPr>
            <w:tcW w:w="1755" w:type="dxa"/>
            <w:gridSpan w:val="2"/>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Sample: 2001 2008</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rsidTr="00BA117F">
        <w:trPr>
          <w:trHeight w:val="225"/>
        </w:trPr>
        <w:tc>
          <w:tcPr>
            <w:tcW w:w="1755" w:type="dxa"/>
            <w:gridSpan w:val="3"/>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Included observations: 8</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Q-statistic probabilities adjusted for 1 ARMA term(s)</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90"/>
        </w:trPr>
        <w:tc>
          <w:tcPr>
            <w:tcW w:w="175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Autocorrelation</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Partial Correlation</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AC </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PAC</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Q-Stat</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Prob</w:t>
            </w:r>
          </w:p>
        </w:tc>
      </w:tr>
      <w:tr w:rsidR="00BA117F" w:rsidRPr="00BA117F">
        <w:trPr>
          <w:trHeight w:hRule="exact" w:val="90"/>
        </w:trPr>
        <w:tc>
          <w:tcPr>
            <w:tcW w:w="175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0.033</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0.033</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0.0125</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-0.233</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-0.234</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0.7336</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0.392</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3</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0.290</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0.326</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2.0815</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0.353</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4</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-0.182</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-0.336</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2.7405</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0.433</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5</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-0.328</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-0.127</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5.6070</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0.230</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6</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-0.077</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-0.312</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5.8451</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0.322</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7</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-0.004</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0.103</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5.8466</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0.441</w:t>
            </w:r>
          </w:p>
        </w:tc>
      </w:tr>
      <w:tr w:rsidR="00BA117F" w:rsidRPr="00BA117F">
        <w:trPr>
          <w:trHeight w:hRule="exact" w:val="90"/>
        </w:trPr>
        <w:tc>
          <w:tcPr>
            <w:tcW w:w="1755"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bl>
    <w:p w:rsidR="00FB2C05" w:rsidRPr="00FB2C05" w:rsidRDefault="00BA117F" w:rsidP="00923778">
      <w:pPr>
        <w:jc w:val="both"/>
        <w:rPr>
          <w:b/>
          <w:u w:val="single"/>
          <w:lang w:val="el-GR"/>
        </w:rPr>
      </w:pPr>
      <w:r w:rsidRPr="00BA117F">
        <w:rPr>
          <w:rFonts w:ascii="Arial" w:hAnsi="Arial" w:cs="Arial"/>
          <w:sz w:val="18"/>
          <w:szCs w:val="18"/>
        </w:rPr>
        <w:br/>
      </w:r>
    </w:p>
    <w:p w:rsidR="00BA117F" w:rsidRPr="00BA117F" w:rsidRDefault="00BA117F" w:rsidP="00BA117F">
      <w:pPr>
        <w:jc w:val="right"/>
        <w:rPr>
          <w:u w:val="single"/>
        </w:rPr>
      </w:pPr>
      <w:r w:rsidRPr="00BA117F">
        <w:rPr>
          <w:u w:val="single"/>
          <w:lang w:val="el-GR"/>
        </w:rPr>
        <w:t>Πίνακας</w:t>
      </w:r>
      <w:r>
        <w:rPr>
          <w:u w:val="single"/>
        </w:rPr>
        <w:t>16–Correlogram of Residuals Squared</w:t>
      </w:r>
      <w:r w:rsidRPr="00BA117F">
        <w:rPr>
          <w:u w:val="single"/>
        </w:rPr>
        <w:t xml:space="preserve"> (Dropping ‘</w:t>
      </w:r>
      <w:r>
        <w:rPr>
          <w:u w:val="single"/>
        </w:rPr>
        <w:t>MOM</w:t>
      </w:r>
      <w:r w:rsidRPr="00BA117F">
        <w:rPr>
          <w:u w:val="single"/>
        </w:rPr>
        <w:t xml:space="preserve">’) </w:t>
      </w:r>
    </w:p>
    <w:p w:rsidR="00BA117F" w:rsidRPr="00BA117F" w:rsidRDefault="00BA117F" w:rsidP="00BA1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1755"/>
        <w:gridCol w:w="1785"/>
        <w:gridCol w:w="367"/>
        <w:gridCol w:w="683"/>
        <w:gridCol w:w="682"/>
        <w:gridCol w:w="788"/>
        <w:gridCol w:w="682"/>
      </w:tblGrid>
      <w:tr w:rsidR="00BA117F" w:rsidRPr="00BA117F" w:rsidTr="00BA117F">
        <w:trPr>
          <w:trHeight w:val="225"/>
        </w:trPr>
        <w:tc>
          <w:tcPr>
            <w:tcW w:w="1755" w:type="dxa"/>
            <w:gridSpan w:val="4"/>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Date: 01/06/14   Time: 20:36</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rsidTr="00BA117F">
        <w:trPr>
          <w:trHeight w:val="225"/>
        </w:trPr>
        <w:tc>
          <w:tcPr>
            <w:tcW w:w="1755" w:type="dxa"/>
            <w:gridSpan w:val="2"/>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Sample: 2001 2008</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rsidTr="00BA117F">
        <w:trPr>
          <w:trHeight w:val="225"/>
        </w:trPr>
        <w:tc>
          <w:tcPr>
            <w:tcW w:w="1755" w:type="dxa"/>
            <w:gridSpan w:val="3"/>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Included observations: 8</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Q-statistic probabilities adjusted for 1 ARMA term(s)</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90"/>
        </w:trPr>
        <w:tc>
          <w:tcPr>
            <w:tcW w:w="175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Autocorrelation</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Partial Correlation</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AC </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PAC</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Q-Stat</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r w:rsidRPr="00BA117F">
              <w:rPr>
                <w:rFonts w:ascii="Arial" w:hAnsi="Arial" w:cs="Arial"/>
                <w:color w:val="000000"/>
                <w:sz w:val="18"/>
                <w:szCs w:val="18"/>
              </w:rPr>
              <w:t> Prob</w:t>
            </w:r>
          </w:p>
        </w:tc>
      </w:tr>
      <w:tr w:rsidR="00BA117F" w:rsidRPr="00BA117F">
        <w:trPr>
          <w:trHeight w:hRule="exact" w:val="90"/>
        </w:trPr>
        <w:tc>
          <w:tcPr>
            <w:tcW w:w="175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-0.564</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-0.564</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3.6372</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2</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0.230</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-0.130</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4.3414</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0.037</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3</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-0.032</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0.061</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4.3582</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0.113</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4</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-0.255</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-0.329</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5.6538</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0.130</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5</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0.343</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0.055</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8.7987</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0.066</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6</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-0.332</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-0.106</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13.197</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0.022</w:t>
            </w:r>
          </w:p>
        </w:tc>
      </w:tr>
      <w:tr w:rsidR="00BA117F" w:rsidRPr="00BA117F">
        <w:trPr>
          <w:trHeight w:val="22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rPr>
                <w:rFonts w:ascii="Arial" w:hAnsi="Arial" w:cs="Arial"/>
                <w:color w:val="000000"/>
                <w:sz w:val="18"/>
                <w:szCs w:val="18"/>
              </w:rPr>
            </w:pPr>
            <w:r w:rsidRPr="00BA117F">
              <w:rPr>
                <w:rFonts w:ascii="Arial" w:hAnsi="Arial" w:cs="Arial"/>
                <w:color w:val="000000"/>
                <w:sz w:val="18"/>
                <w:szCs w:val="18"/>
              </w:rPr>
              <w:t>   .  **|    . |</w:t>
            </w: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7</w:t>
            </w: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0.109</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-0.243</w:t>
            </w: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14.153</w:t>
            </w: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r w:rsidRPr="00BA117F">
              <w:rPr>
                <w:rFonts w:ascii="Arial" w:hAnsi="Arial" w:cs="Arial"/>
                <w:color w:val="000000"/>
                <w:sz w:val="18"/>
                <w:szCs w:val="18"/>
              </w:rPr>
              <w:t>0.028</w:t>
            </w:r>
          </w:p>
        </w:tc>
      </w:tr>
      <w:tr w:rsidR="00BA117F" w:rsidRPr="00BA117F">
        <w:trPr>
          <w:trHeight w:hRule="exact" w:val="90"/>
        </w:trPr>
        <w:tc>
          <w:tcPr>
            <w:tcW w:w="1755"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r w:rsidR="00BA117F" w:rsidRPr="00BA117F">
        <w:trPr>
          <w:trHeight w:hRule="exact" w:val="135"/>
        </w:trPr>
        <w:tc>
          <w:tcPr>
            <w:tcW w:w="175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BA117F" w:rsidRPr="00BA117F" w:rsidRDefault="00BA117F" w:rsidP="00BA117F">
            <w:pPr>
              <w:autoSpaceDE w:val="0"/>
              <w:autoSpaceDN w:val="0"/>
              <w:adjustRightInd w:val="0"/>
              <w:spacing w:after="0" w:line="240" w:lineRule="auto"/>
              <w:ind w:right="10"/>
              <w:jc w:val="right"/>
              <w:rPr>
                <w:rFonts w:ascii="Arial" w:hAnsi="Arial" w:cs="Arial"/>
                <w:color w:val="000000"/>
                <w:sz w:val="18"/>
                <w:szCs w:val="18"/>
              </w:rPr>
            </w:pPr>
          </w:p>
        </w:tc>
      </w:tr>
    </w:tbl>
    <w:p w:rsidR="00BA117F" w:rsidRDefault="00BA117F" w:rsidP="00923778">
      <w:pPr>
        <w:jc w:val="both"/>
        <w:rPr>
          <w:b/>
          <w:u w:val="single"/>
          <w:lang w:val="el-GR"/>
        </w:rPr>
      </w:pPr>
    </w:p>
    <w:p w:rsidR="00F37593" w:rsidRDefault="00F37593" w:rsidP="00923778">
      <w:pPr>
        <w:jc w:val="both"/>
        <w:rPr>
          <w:b/>
          <w:u w:val="single"/>
          <w:lang w:val="el-GR"/>
        </w:rPr>
      </w:pPr>
    </w:p>
    <w:p w:rsidR="00C82CB6" w:rsidRDefault="00C82CB6" w:rsidP="00923778">
      <w:pPr>
        <w:jc w:val="both"/>
        <w:rPr>
          <w:b/>
          <w:u w:val="single"/>
          <w:lang w:val="el-GR"/>
        </w:rPr>
      </w:pPr>
    </w:p>
    <w:p w:rsidR="00C82CB6" w:rsidRDefault="00C82CB6" w:rsidP="00923778">
      <w:pPr>
        <w:jc w:val="both"/>
        <w:rPr>
          <w:b/>
          <w:u w:val="single"/>
          <w:lang w:val="el-GR"/>
        </w:rPr>
      </w:pPr>
    </w:p>
    <w:p w:rsidR="00C82CB6" w:rsidRPr="00F37593" w:rsidRDefault="00C82CB6" w:rsidP="00923778">
      <w:pPr>
        <w:jc w:val="both"/>
        <w:rPr>
          <w:b/>
          <w:u w:val="single"/>
          <w:lang w:val="el-GR"/>
        </w:rPr>
      </w:pPr>
    </w:p>
    <w:p w:rsidR="00316342" w:rsidRDefault="00BA117F" w:rsidP="00BA117F">
      <w:pPr>
        <w:jc w:val="right"/>
        <w:rPr>
          <w:b/>
          <w:u w:val="single"/>
        </w:rPr>
      </w:pPr>
      <w:r w:rsidRPr="00BA117F">
        <w:rPr>
          <w:u w:val="single"/>
          <w:lang w:val="el-GR"/>
        </w:rPr>
        <w:lastRenderedPageBreak/>
        <w:t>Πίνακας</w:t>
      </w:r>
      <w:r>
        <w:rPr>
          <w:u w:val="single"/>
        </w:rPr>
        <w:t>17– Normality Plot</w:t>
      </w:r>
      <w:r w:rsidRPr="00BA117F">
        <w:rPr>
          <w:u w:val="single"/>
        </w:rPr>
        <w:t xml:space="preserve"> (Dropping ‘</w:t>
      </w:r>
      <w:r>
        <w:rPr>
          <w:u w:val="single"/>
        </w:rPr>
        <w:t>MOM’)</w:t>
      </w:r>
    </w:p>
    <w:p w:rsidR="00316342" w:rsidRDefault="00BA117F" w:rsidP="00923778">
      <w:pPr>
        <w:jc w:val="both"/>
        <w:rPr>
          <w:b/>
          <w:u w:val="single"/>
        </w:rPr>
      </w:pPr>
      <w:r>
        <w:rPr>
          <w:b/>
          <w:noProof/>
          <w:u w:val="single"/>
        </w:rPr>
        <w:drawing>
          <wp:inline distT="0" distB="0" distL="0" distR="0">
            <wp:extent cx="5486400" cy="2960923"/>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86400" cy="2960923"/>
                    </a:xfrm>
                    <a:prstGeom prst="rect">
                      <a:avLst/>
                    </a:prstGeom>
                    <a:noFill/>
                    <a:ln w="9525">
                      <a:noFill/>
                      <a:miter lim="800000"/>
                      <a:headEnd/>
                      <a:tailEnd/>
                    </a:ln>
                  </pic:spPr>
                </pic:pic>
              </a:graphicData>
            </a:graphic>
          </wp:inline>
        </w:drawing>
      </w:r>
    </w:p>
    <w:p w:rsidR="00316342" w:rsidRDefault="00316342" w:rsidP="00316342">
      <w:pPr>
        <w:autoSpaceDE w:val="0"/>
        <w:autoSpaceDN w:val="0"/>
        <w:adjustRightInd w:val="0"/>
        <w:spacing w:after="0" w:line="240" w:lineRule="auto"/>
        <w:rPr>
          <w:rFonts w:ascii="Arial" w:hAnsi="Arial" w:cs="Arial"/>
          <w:sz w:val="18"/>
          <w:szCs w:val="18"/>
          <w:lang w:val="el-GR"/>
        </w:rPr>
      </w:pPr>
    </w:p>
    <w:p w:rsidR="00FB2C05" w:rsidRPr="00FB2C05" w:rsidRDefault="00FB2C05" w:rsidP="00316342">
      <w:pPr>
        <w:autoSpaceDE w:val="0"/>
        <w:autoSpaceDN w:val="0"/>
        <w:adjustRightInd w:val="0"/>
        <w:spacing w:after="0" w:line="240" w:lineRule="auto"/>
        <w:rPr>
          <w:rFonts w:ascii="Arial" w:hAnsi="Arial" w:cs="Arial"/>
          <w:sz w:val="18"/>
          <w:szCs w:val="18"/>
          <w:lang w:val="el-GR"/>
        </w:rPr>
      </w:pPr>
    </w:p>
    <w:p w:rsidR="00D0456C" w:rsidRDefault="00316342" w:rsidP="00D0456C">
      <w:pPr>
        <w:jc w:val="right"/>
        <w:rPr>
          <w:b/>
          <w:u w:val="single"/>
        </w:rPr>
      </w:pPr>
      <w:r w:rsidRPr="00316342">
        <w:rPr>
          <w:rFonts w:ascii="Arial" w:hAnsi="Arial" w:cs="Arial"/>
          <w:sz w:val="18"/>
          <w:szCs w:val="18"/>
        </w:rPr>
        <w:br/>
      </w:r>
      <w:r w:rsidR="00D0456C" w:rsidRPr="00BA117F">
        <w:rPr>
          <w:u w:val="single"/>
          <w:lang w:val="el-GR"/>
        </w:rPr>
        <w:t>Πίνακας</w:t>
      </w:r>
      <w:r w:rsidR="00D0456C">
        <w:rPr>
          <w:u w:val="single"/>
        </w:rPr>
        <w:t>18– Estimation Output</w:t>
      </w:r>
      <w:r w:rsidR="00D0456C" w:rsidRPr="00BA117F">
        <w:rPr>
          <w:u w:val="single"/>
        </w:rPr>
        <w:t xml:space="preserve"> (Dropping ‘</w:t>
      </w:r>
      <w:r w:rsidR="00D0456C">
        <w:rPr>
          <w:u w:val="single"/>
        </w:rPr>
        <w:t>MV’)</w:t>
      </w:r>
    </w:p>
    <w:p w:rsidR="00D0456C" w:rsidRPr="00D0456C" w:rsidRDefault="00D0456C" w:rsidP="00D0456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D0456C" w:rsidRPr="00D0456C" w:rsidTr="00D0456C">
        <w:trPr>
          <w:trHeight w:val="225"/>
        </w:trPr>
        <w:tc>
          <w:tcPr>
            <w:tcW w:w="2017" w:type="dxa"/>
            <w:gridSpan w:val="3"/>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Dependent Variable: RET</w:t>
            </w: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rsidTr="00D0456C">
        <w:trPr>
          <w:trHeight w:val="225"/>
        </w:trPr>
        <w:tc>
          <w:tcPr>
            <w:tcW w:w="2017" w:type="dxa"/>
            <w:gridSpan w:val="3"/>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Method: Least Squares</w:t>
            </w: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rsidTr="00D0456C">
        <w:trPr>
          <w:trHeight w:val="225"/>
        </w:trPr>
        <w:tc>
          <w:tcPr>
            <w:tcW w:w="2017" w:type="dxa"/>
            <w:gridSpan w:val="3"/>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Date: 01/06/14   Time: 20:39</w:t>
            </w: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rsidTr="00D0456C">
        <w:trPr>
          <w:trHeight w:val="225"/>
        </w:trPr>
        <w:tc>
          <w:tcPr>
            <w:tcW w:w="2017" w:type="dxa"/>
            <w:gridSpan w:val="3"/>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Sample (adjusted): 2001 2008</w:t>
            </w: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rsidTr="00D0456C">
        <w:trPr>
          <w:trHeight w:val="225"/>
        </w:trPr>
        <w:tc>
          <w:tcPr>
            <w:tcW w:w="2017" w:type="dxa"/>
            <w:gridSpan w:val="4"/>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Included observations: 8 after adjustments</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rsidTr="00D0456C">
        <w:trPr>
          <w:trHeight w:val="225"/>
        </w:trPr>
        <w:tc>
          <w:tcPr>
            <w:tcW w:w="2017" w:type="dxa"/>
            <w:gridSpan w:val="4"/>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Convergence achieved after 196 iterations</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trPr>
          <w:trHeight w:hRule="exact" w:val="90"/>
        </w:trPr>
        <w:tc>
          <w:tcPr>
            <w:tcW w:w="201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trPr>
          <w:trHeight w:hRule="exact" w:val="13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Variable</w:t>
            </w: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Coefficient</w:t>
            </w:r>
          </w:p>
        </w:tc>
        <w:tc>
          <w:tcPr>
            <w:tcW w:w="120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Std. Error</w:t>
            </w: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t-Statistic</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Prob.  </w:t>
            </w:r>
          </w:p>
        </w:tc>
      </w:tr>
      <w:tr w:rsidR="00D0456C" w:rsidRPr="00D0456C">
        <w:trPr>
          <w:trHeight w:hRule="exact" w:val="90"/>
        </w:trPr>
        <w:tc>
          <w:tcPr>
            <w:tcW w:w="201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trPr>
          <w:trHeight w:hRule="exact" w:val="13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C</w:t>
            </w: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-625.2261</w:t>
            </w:r>
          </w:p>
        </w:tc>
        <w:tc>
          <w:tcPr>
            <w:tcW w:w="120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906196.6</w:t>
            </w: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-0.000690</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0.9995</w:t>
            </w:r>
          </w:p>
        </w:tc>
      </w:tr>
      <w:tr w:rsidR="00D0456C" w:rsidRP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BM</w:t>
            </w: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1.136493</w:t>
            </w:r>
          </w:p>
        </w:tc>
        <w:tc>
          <w:tcPr>
            <w:tcW w:w="120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0.328718</w:t>
            </w: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3.457353</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0.0181</w:t>
            </w:r>
          </w:p>
        </w:tc>
      </w:tr>
      <w:tr w:rsidR="00D0456C" w:rsidRP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AR(1)</w:t>
            </w: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0.999705</w:t>
            </w:r>
          </w:p>
        </w:tc>
        <w:tc>
          <w:tcPr>
            <w:tcW w:w="120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0.427814</w:t>
            </w: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2.336772</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0.0666</w:t>
            </w:r>
          </w:p>
        </w:tc>
      </w:tr>
      <w:tr w:rsidR="00D0456C" w:rsidRPr="00D0456C">
        <w:trPr>
          <w:trHeight w:hRule="exact" w:val="90"/>
        </w:trPr>
        <w:tc>
          <w:tcPr>
            <w:tcW w:w="201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trPr>
          <w:trHeight w:hRule="exact" w:val="13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rsidT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R-squared</w:t>
            </w: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0.597838</w:t>
            </w:r>
          </w:p>
        </w:tc>
        <w:tc>
          <w:tcPr>
            <w:tcW w:w="1207" w:type="dxa"/>
            <w:gridSpan w:val="2"/>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Mean dependent var</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-0.140006</w:t>
            </w:r>
          </w:p>
        </w:tc>
      </w:tr>
      <w:tr w:rsidR="00D0456C" w:rsidRPr="00D0456C" w:rsidT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Adjusted R-squared</w:t>
            </w: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0.436973</w:t>
            </w:r>
          </w:p>
        </w:tc>
        <w:tc>
          <w:tcPr>
            <w:tcW w:w="1207" w:type="dxa"/>
            <w:gridSpan w:val="2"/>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S.D. dependent var</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0.505797</w:t>
            </w:r>
          </w:p>
        </w:tc>
      </w:tr>
      <w:tr w:rsidR="00D0456C" w:rsidRPr="00D0456C" w:rsidT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S.E. of regression</w:t>
            </w: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0.379525</w:t>
            </w:r>
          </w:p>
        </w:tc>
        <w:tc>
          <w:tcPr>
            <w:tcW w:w="1207" w:type="dxa"/>
            <w:gridSpan w:val="2"/>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Akaike info criterion</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1.180205</w:t>
            </w:r>
          </w:p>
        </w:tc>
      </w:tr>
      <w:tr w:rsidR="00D0456C" w:rsidRPr="00D0456C" w:rsidT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Sum squared resid</w:t>
            </w: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0.720197</w:t>
            </w:r>
          </w:p>
        </w:tc>
        <w:tc>
          <w:tcPr>
            <w:tcW w:w="1207" w:type="dxa"/>
            <w:gridSpan w:val="2"/>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Schwarz criterion</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1.209996</w:t>
            </w:r>
          </w:p>
        </w:tc>
      </w:tr>
      <w:tr w:rsidR="00D0456C" w:rsidRPr="00D0456C" w:rsidT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Log likelihood</w:t>
            </w: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-1.720821</w:t>
            </w:r>
          </w:p>
        </w:tc>
        <w:tc>
          <w:tcPr>
            <w:tcW w:w="1207" w:type="dxa"/>
            <w:gridSpan w:val="2"/>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Hannan-Quinn criter.</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0.979280</w:t>
            </w:r>
          </w:p>
        </w:tc>
      </w:tr>
      <w:tr w:rsidR="00D0456C" w:rsidRPr="00D0456C" w:rsidT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F-statistic</w:t>
            </w: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3.716403</w:t>
            </w:r>
          </w:p>
        </w:tc>
        <w:tc>
          <w:tcPr>
            <w:tcW w:w="1207" w:type="dxa"/>
            <w:gridSpan w:val="2"/>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rPr>
                <w:rFonts w:ascii="Arial" w:hAnsi="Arial" w:cs="Arial"/>
                <w:color w:val="000000"/>
                <w:sz w:val="18"/>
                <w:szCs w:val="18"/>
              </w:rPr>
            </w:pPr>
            <w:r w:rsidRPr="00D0456C">
              <w:rPr>
                <w:rFonts w:ascii="Arial" w:hAnsi="Arial" w:cs="Arial"/>
                <w:color w:val="000000"/>
                <w:sz w:val="18"/>
                <w:szCs w:val="18"/>
              </w:rPr>
              <w:t>    Durbin-Watson stat</w:t>
            </w: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2.209258</w:t>
            </w:r>
          </w:p>
        </w:tc>
      </w:tr>
      <w:tr w:rsidR="00D0456C" w:rsidRP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Prob(F-statistic)</w:t>
            </w: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0.102566</w:t>
            </w:r>
          </w:p>
        </w:tc>
        <w:tc>
          <w:tcPr>
            <w:tcW w:w="120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center"/>
              <w:rPr>
                <w:rFonts w:ascii="Arial" w:hAnsi="Arial" w:cs="Arial"/>
                <w:color w:val="000000"/>
                <w:sz w:val="18"/>
                <w:szCs w:val="18"/>
              </w:rPr>
            </w:pPr>
          </w:p>
        </w:tc>
      </w:tr>
      <w:tr w:rsidR="00D0456C" w:rsidRPr="00D0456C">
        <w:trPr>
          <w:trHeight w:hRule="exact" w:val="90"/>
        </w:trPr>
        <w:tc>
          <w:tcPr>
            <w:tcW w:w="201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trPr>
          <w:trHeight w:hRule="exact" w:val="13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rsidTr="00D0456C">
        <w:trPr>
          <w:trHeight w:val="22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Inverted AR Roots</w:t>
            </w:r>
          </w:p>
        </w:tc>
        <w:tc>
          <w:tcPr>
            <w:tcW w:w="1103" w:type="dxa"/>
            <w:gridSpan w:val="2"/>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1.00</w:t>
            </w: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trPr>
          <w:trHeight w:hRule="exact" w:val="90"/>
        </w:trPr>
        <w:tc>
          <w:tcPr>
            <w:tcW w:w="2017"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r w:rsidR="00D0456C" w:rsidRPr="00D0456C">
        <w:trPr>
          <w:trHeight w:hRule="exact" w:val="135"/>
        </w:trPr>
        <w:tc>
          <w:tcPr>
            <w:tcW w:w="201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r>
    </w:tbl>
    <w:p w:rsidR="00316342" w:rsidRPr="00D0456C" w:rsidRDefault="00D0456C" w:rsidP="00923778">
      <w:pPr>
        <w:jc w:val="both"/>
        <w:rPr>
          <w:b/>
          <w:u w:val="single"/>
        </w:rPr>
      </w:pPr>
      <w:r w:rsidRPr="00D0456C">
        <w:rPr>
          <w:rFonts w:ascii="Arial" w:hAnsi="Arial" w:cs="Arial"/>
          <w:sz w:val="18"/>
          <w:szCs w:val="18"/>
        </w:rPr>
        <w:br/>
      </w:r>
    </w:p>
    <w:p w:rsidR="00316342" w:rsidRPr="00316342" w:rsidRDefault="00316342" w:rsidP="00316342">
      <w:pPr>
        <w:autoSpaceDE w:val="0"/>
        <w:autoSpaceDN w:val="0"/>
        <w:adjustRightInd w:val="0"/>
        <w:spacing w:after="0" w:line="240" w:lineRule="auto"/>
        <w:rPr>
          <w:rFonts w:ascii="Arial" w:hAnsi="Arial" w:cs="Arial"/>
          <w:sz w:val="18"/>
          <w:szCs w:val="18"/>
        </w:rPr>
      </w:pPr>
    </w:p>
    <w:p w:rsidR="00D0456C" w:rsidRDefault="00D0456C" w:rsidP="00D0456C">
      <w:pPr>
        <w:jc w:val="right"/>
        <w:rPr>
          <w:b/>
          <w:u w:val="single"/>
        </w:rPr>
      </w:pPr>
      <w:r w:rsidRPr="00BA117F">
        <w:rPr>
          <w:u w:val="single"/>
          <w:lang w:val="el-GR"/>
        </w:rPr>
        <w:t>Πίνακας</w:t>
      </w:r>
      <w:r>
        <w:rPr>
          <w:u w:val="single"/>
        </w:rPr>
        <w:t>19– Correlogram of residuals</w:t>
      </w:r>
      <w:r w:rsidRPr="00BA117F">
        <w:rPr>
          <w:u w:val="single"/>
        </w:rPr>
        <w:t xml:space="preserve"> (Dropping ‘</w:t>
      </w:r>
      <w:r>
        <w:rPr>
          <w:u w:val="single"/>
        </w:rPr>
        <w:t>MV’)</w:t>
      </w:r>
    </w:p>
    <w:p w:rsidR="00316342" w:rsidRDefault="00316342" w:rsidP="00923778">
      <w:pPr>
        <w:jc w:val="both"/>
        <w:rPr>
          <w:b/>
          <w:u w:val="single"/>
        </w:rPr>
      </w:pPr>
      <w:r w:rsidRPr="00316342">
        <w:rPr>
          <w:rFonts w:ascii="Arial" w:hAnsi="Arial" w:cs="Arial"/>
          <w:sz w:val="18"/>
          <w:szCs w:val="18"/>
        </w:rPr>
        <w:br/>
      </w:r>
    </w:p>
    <w:p w:rsidR="00D0456C" w:rsidRPr="00D0456C" w:rsidRDefault="00D0456C" w:rsidP="00D0456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1755"/>
        <w:gridCol w:w="1785"/>
        <w:gridCol w:w="367"/>
        <w:gridCol w:w="683"/>
        <w:gridCol w:w="682"/>
        <w:gridCol w:w="788"/>
        <w:gridCol w:w="682"/>
      </w:tblGrid>
      <w:tr w:rsidR="00D0456C" w:rsidRPr="00D0456C" w:rsidTr="00D0456C">
        <w:trPr>
          <w:trHeight w:val="225"/>
        </w:trPr>
        <w:tc>
          <w:tcPr>
            <w:tcW w:w="1755" w:type="dxa"/>
            <w:gridSpan w:val="4"/>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Date: 01/06/14   Time: 20:40</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rsidTr="00D0456C">
        <w:trPr>
          <w:trHeight w:val="225"/>
        </w:trPr>
        <w:tc>
          <w:tcPr>
            <w:tcW w:w="1755" w:type="dxa"/>
            <w:gridSpan w:val="2"/>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Sample: 2001 2008</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rsidTr="00D0456C">
        <w:trPr>
          <w:trHeight w:val="225"/>
        </w:trPr>
        <w:tc>
          <w:tcPr>
            <w:tcW w:w="1755" w:type="dxa"/>
            <w:gridSpan w:val="3"/>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Included observations: 8</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Q-statistic probabilities adjusted for 1 ARMA term(s)</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hRule="exact" w:val="90"/>
        </w:trPr>
        <w:tc>
          <w:tcPr>
            <w:tcW w:w="1755"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hRule="exact" w:val="13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Autocorrelation</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Partial Correlation</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AC </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 PAC</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 Q-Stat</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 Prob</w:t>
            </w:r>
          </w:p>
        </w:tc>
      </w:tr>
      <w:tr w:rsidR="00D0456C" w:rsidRPr="00D0456C">
        <w:trPr>
          <w:trHeight w:hRule="exact" w:val="90"/>
        </w:trPr>
        <w:tc>
          <w:tcPr>
            <w:tcW w:w="1755"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hRule="exact" w:val="13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-0.108</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-0.108</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0.1336</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2</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-0.321</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-0.337</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1.5077</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0.219</w:t>
            </w: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3</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0.283</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0.229</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2.7907</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0.248</w:t>
            </w: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4</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-0.101</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-0.186</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2.9930</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0.393</w:t>
            </w: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5</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-0.213</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-0.080</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4.2028</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0.379</w:t>
            </w: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6</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-0.044</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-0.262</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4.2793</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0.510</w:t>
            </w: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7</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0.003</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-0.051</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4.2802</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0.639</w:t>
            </w:r>
          </w:p>
        </w:tc>
      </w:tr>
      <w:tr w:rsidR="00D0456C" w:rsidRPr="00D0456C">
        <w:trPr>
          <w:trHeight w:hRule="exact" w:val="90"/>
        </w:trPr>
        <w:tc>
          <w:tcPr>
            <w:tcW w:w="1755"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hRule="exact" w:val="13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bl>
    <w:p w:rsidR="000264C1" w:rsidRDefault="00D0456C" w:rsidP="00923778">
      <w:pPr>
        <w:jc w:val="both"/>
        <w:rPr>
          <w:b/>
          <w:u w:val="single"/>
        </w:rPr>
      </w:pPr>
      <w:r w:rsidRPr="00D0456C">
        <w:rPr>
          <w:rFonts w:ascii="Arial" w:hAnsi="Arial" w:cs="Arial"/>
          <w:sz w:val="18"/>
          <w:szCs w:val="18"/>
        </w:rPr>
        <w:br/>
      </w:r>
    </w:p>
    <w:p w:rsidR="00D0456C" w:rsidRDefault="00D0456C" w:rsidP="00D0456C">
      <w:pPr>
        <w:jc w:val="right"/>
        <w:rPr>
          <w:b/>
          <w:u w:val="single"/>
        </w:rPr>
      </w:pPr>
      <w:r w:rsidRPr="00BA117F">
        <w:rPr>
          <w:u w:val="single"/>
          <w:lang w:val="el-GR"/>
        </w:rPr>
        <w:t>Πίνακας</w:t>
      </w:r>
      <w:r>
        <w:rPr>
          <w:u w:val="single"/>
        </w:rPr>
        <w:t xml:space="preserve">20– Correlogram of residualssquared </w:t>
      </w:r>
      <w:r w:rsidRPr="00BA117F">
        <w:rPr>
          <w:u w:val="single"/>
        </w:rPr>
        <w:t>(Dropping ‘</w:t>
      </w:r>
      <w:r>
        <w:rPr>
          <w:u w:val="single"/>
        </w:rPr>
        <w:t>MV’)</w:t>
      </w:r>
    </w:p>
    <w:p w:rsidR="0005162C" w:rsidRPr="00BA117F" w:rsidRDefault="0005162C" w:rsidP="00923778">
      <w:pPr>
        <w:jc w:val="both"/>
      </w:pPr>
    </w:p>
    <w:p w:rsidR="00D0456C" w:rsidRPr="00D0456C" w:rsidRDefault="00D0456C" w:rsidP="00D0456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1755"/>
        <w:gridCol w:w="1785"/>
        <w:gridCol w:w="367"/>
        <w:gridCol w:w="683"/>
        <w:gridCol w:w="682"/>
        <w:gridCol w:w="788"/>
        <w:gridCol w:w="682"/>
      </w:tblGrid>
      <w:tr w:rsidR="00D0456C" w:rsidRPr="00D0456C" w:rsidTr="00D0456C">
        <w:trPr>
          <w:trHeight w:val="225"/>
        </w:trPr>
        <w:tc>
          <w:tcPr>
            <w:tcW w:w="1755" w:type="dxa"/>
            <w:gridSpan w:val="4"/>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Date: 01/06/14   Time: 20:40</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rsidTr="00D0456C">
        <w:trPr>
          <w:trHeight w:val="225"/>
        </w:trPr>
        <w:tc>
          <w:tcPr>
            <w:tcW w:w="1755" w:type="dxa"/>
            <w:gridSpan w:val="2"/>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Sample: 2001 2008</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rsidTr="00D0456C">
        <w:trPr>
          <w:trHeight w:val="225"/>
        </w:trPr>
        <w:tc>
          <w:tcPr>
            <w:tcW w:w="1755" w:type="dxa"/>
            <w:gridSpan w:val="3"/>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Included observations: 8</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Q-statistic probabilities adjusted for 1 ARMA term(s)</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hRule="exact" w:val="90"/>
        </w:trPr>
        <w:tc>
          <w:tcPr>
            <w:tcW w:w="1755"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hRule="exact" w:val="13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Autocorrelation</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Partial Correlation</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AC </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 PAC</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 Q-Stat</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r w:rsidRPr="00D0456C">
              <w:rPr>
                <w:rFonts w:ascii="Arial" w:hAnsi="Arial" w:cs="Arial"/>
                <w:color w:val="000000"/>
                <w:sz w:val="18"/>
                <w:szCs w:val="18"/>
              </w:rPr>
              <w:t> Prob</w:t>
            </w:r>
          </w:p>
        </w:tc>
      </w:tr>
      <w:tr w:rsidR="00D0456C" w:rsidRPr="00D0456C">
        <w:trPr>
          <w:trHeight w:hRule="exact" w:val="90"/>
        </w:trPr>
        <w:tc>
          <w:tcPr>
            <w:tcW w:w="1755"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2"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hRule="exact" w:val="13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-0.331</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-0.331</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1.2557</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2</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0.164</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0.061</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1.6145</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0.204</w:t>
            </w: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3</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-0.092</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-0.023</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1.7495</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0.417</w:t>
            </w: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4</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-0.113</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-0.179</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2.0070</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0.571</w:t>
            </w: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5</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-0.006</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-0.095</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2.0078</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0.734</w:t>
            </w: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6</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-0.160</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-0.188</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3.0377</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0.694</w:t>
            </w:r>
          </w:p>
        </w:tc>
      </w:tr>
      <w:tr w:rsidR="00D0456C" w:rsidRPr="00D0456C">
        <w:trPr>
          <w:trHeight w:val="22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rPr>
                <w:rFonts w:ascii="Arial" w:hAnsi="Arial" w:cs="Arial"/>
                <w:color w:val="000000"/>
                <w:sz w:val="18"/>
                <w:szCs w:val="18"/>
              </w:rPr>
            </w:pPr>
            <w:r w:rsidRPr="00D0456C">
              <w:rPr>
                <w:rFonts w:ascii="Arial" w:hAnsi="Arial" w:cs="Arial"/>
                <w:color w:val="000000"/>
                <w:sz w:val="18"/>
                <w:szCs w:val="18"/>
              </w:rPr>
              <w:t>   .   *|    . |</w:t>
            </w: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7</w:t>
            </w: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0.039</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-0.100</w:t>
            </w: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3.1577</w:t>
            </w: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r w:rsidRPr="00D0456C">
              <w:rPr>
                <w:rFonts w:ascii="Arial" w:hAnsi="Arial" w:cs="Arial"/>
                <w:color w:val="000000"/>
                <w:sz w:val="18"/>
                <w:szCs w:val="18"/>
              </w:rPr>
              <w:t>0.789</w:t>
            </w:r>
          </w:p>
        </w:tc>
      </w:tr>
      <w:tr w:rsidR="00D0456C" w:rsidRPr="00D0456C">
        <w:trPr>
          <w:trHeight w:hRule="exact" w:val="90"/>
        </w:trPr>
        <w:tc>
          <w:tcPr>
            <w:tcW w:w="1755"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double" w:sz="6" w:space="0" w:color="auto"/>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r w:rsidR="00D0456C" w:rsidRPr="00D0456C">
        <w:trPr>
          <w:trHeight w:hRule="exact" w:val="135"/>
        </w:trPr>
        <w:tc>
          <w:tcPr>
            <w:tcW w:w="175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1785"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jc w:val="center"/>
              <w:rPr>
                <w:rFonts w:ascii="Arial" w:hAnsi="Arial" w:cs="Arial"/>
                <w:color w:val="000000"/>
                <w:sz w:val="18"/>
                <w:szCs w:val="18"/>
              </w:rPr>
            </w:pPr>
          </w:p>
        </w:tc>
        <w:tc>
          <w:tcPr>
            <w:tcW w:w="367"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3"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788"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c>
          <w:tcPr>
            <w:tcW w:w="682" w:type="dxa"/>
            <w:tcBorders>
              <w:top w:val="nil"/>
              <w:left w:val="nil"/>
              <w:bottom w:val="nil"/>
              <w:right w:val="nil"/>
            </w:tcBorders>
            <w:vAlign w:val="bottom"/>
          </w:tcPr>
          <w:p w:rsidR="00D0456C" w:rsidRPr="00D0456C" w:rsidRDefault="00D0456C" w:rsidP="00D0456C">
            <w:pPr>
              <w:autoSpaceDE w:val="0"/>
              <w:autoSpaceDN w:val="0"/>
              <w:adjustRightInd w:val="0"/>
              <w:spacing w:after="0" w:line="240" w:lineRule="auto"/>
              <w:ind w:right="10"/>
              <w:jc w:val="right"/>
              <w:rPr>
                <w:rFonts w:ascii="Arial" w:hAnsi="Arial" w:cs="Arial"/>
                <w:color w:val="000000"/>
                <w:sz w:val="18"/>
                <w:szCs w:val="18"/>
              </w:rPr>
            </w:pPr>
          </w:p>
        </w:tc>
      </w:tr>
    </w:tbl>
    <w:p w:rsidR="00425D8C" w:rsidRPr="00E61B0B" w:rsidRDefault="00425D8C" w:rsidP="00923778">
      <w:pPr>
        <w:jc w:val="both"/>
        <w:rPr>
          <w:lang w:val="el-GR"/>
        </w:rPr>
      </w:pPr>
    </w:p>
    <w:p w:rsidR="00D0456C" w:rsidRDefault="00D0456C" w:rsidP="00923778">
      <w:pPr>
        <w:jc w:val="both"/>
      </w:pPr>
    </w:p>
    <w:p w:rsidR="00D0456C" w:rsidRDefault="00D0456C" w:rsidP="00923778">
      <w:pPr>
        <w:jc w:val="both"/>
      </w:pPr>
    </w:p>
    <w:p w:rsidR="00D0456C" w:rsidRDefault="00D0456C" w:rsidP="00D0456C">
      <w:pPr>
        <w:jc w:val="right"/>
        <w:rPr>
          <w:b/>
          <w:u w:val="single"/>
        </w:rPr>
      </w:pPr>
      <w:r w:rsidRPr="00BA117F">
        <w:rPr>
          <w:u w:val="single"/>
          <w:lang w:val="el-GR"/>
        </w:rPr>
        <w:lastRenderedPageBreak/>
        <w:t>Πίνακας</w:t>
      </w:r>
      <w:r w:rsidR="00C82CB6">
        <w:rPr>
          <w:u w:val="single"/>
        </w:rPr>
        <w:t>2</w:t>
      </w:r>
      <w:r w:rsidR="00C82CB6" w:rsidRPr="00EB66F0">
        <w:rPr>
          <w:u w:val="single"/>
        </w:rPr>
        <w:t>1</w:t>
      </w:r>
      <w:r>
        <w:rPr>
          <w:u w:val="single"/>
        </w:rPr>
        <w:t xml:space="preserve">– Normality Plot </w:t>
      </w:r>
      <w:r w:rsidRPr="00BA117F">
        <w:rPr>
          <w:u w:val="single"/>
        </w:rPr>
        <w:t>(Dropping ‘</w:t>
      </w:r>
      <w:r>
        <w:rPr>
          <w:u w:val="single"/>
        </w:rPr>
        <w:t>MV’)</w:t>
      </w:r>
    </w:p>
    <w:p w:rsidR="00D0456C" w:rsidRDefault="00D0456C" w:rsidP="00923778">
      <w:pPr>
        <w:jc w:val="both"/>
      </w:pPr>
    </w:p>
    <w:p w:rsidR="00D0456C" w:rsidRPr="008B7505" w:rsidRDefault="00D0456C" w:rsidP="00923778">
      <w:pPr>
        <w:jc w:val="both"/>
      </w:pPr>
    </w:p>
    <w:p w:rsidR="00D0456C" w:rsidRPr="00425D8C" w:rsidRDefault="00D0456C" w:rsidP="00923778">
      <w:pPr>
        <w:jc w:val="both"/>
      </w:pPr>
      <w:r>
        <w:rPr>
          <w:noProof/>
        </w:rPr>
        <w:drawing>
          <wp:inline distT="0" distB="0" distL="0" distR="0">
            <wp:extent cx="5486400" cy="2960923"/>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486400" cy="2960923"/>
                    </a:xfrm>
                    <a:prstGeom prst="rect">
                      <a:avLst/>
                    </a:prstGeom>
                    <a:noFill/>
                    <a:ln w="9525">
                      <a:noFill/>
                      <a:miter lim="800000"/>
                      <a:headEnd/>
                      <a:tailEnd/>
                    </a:ln>
                  </pic:spPr>
                </pic:pic>
              </a:graphicData>
            </a:graphic>
          </wp:inline>
        </w:drawing>
      </w:r>
    </w:p>
    <w:sectPr w:rsidR="00D0456C" w:rsidRPr="00425D8C" w:rsidSect="00040AC9">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56" w:rsidRDefault="00057E56" w:rsidP="00F56BD6">
      <w:pPr>
        <w:spacing w:after="0" w:line="240" w:lineRule="auto"/>
      </w:pPr>
      <w:r>
        <w:separator/>
      </w:r>
    </w:p>
  </w:endnote>
  <w:endnote w:type="continuationSeparator" w:id="1">
    <w:p w:rsidR="00057E56" w:rsidRDefault="00057E56" w:rsidP="00F56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1686"/>
      <w:docPartObj>
        <w:docPartGallery w:val="Page Numbers (Bottom of Page)"/>
        <w:docPartUnique/>
      </w:docPartObj>
    </w:sdtPr>
    <w:sdtContent>
      <w:p w:rsidR="009F433E" w:rsidRPr="004B5EE4" w:rsidRDefault="009F433E">
        <w:pPr>
          <w:pStyle w:val="Footer"/>
          <w:rPr>
            <w:lang w:val="el-GR"/>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42" type="#_x0000_t185" style="position:absolute;margin-left:0;margin-top:0;width:41.65pt;height:18.8pt;z-index:251661312;visibility:visible;mso-width-percent:100;mso-position-horizontal:center;mso-position-horizontal-relative:margin;mso-position-vertical:center;mso-position-vertical-relative:bottom-margin-area;mso-width-percent:100;mso-width-relative:margin;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" filled="t" fillcolor="white [3212]" strokecolor="gray [1629]" strokeweight="2.25pt">
              <v:textbox inset=",0,,0">
                <w:txbxContent>
                  <w:p w:rsidR="009F433E" w:rsidRDefault="009F433E">
                    <w:pPr>
                      <w:jc w:val="center"/>
                    </w:pPr>
                    <w:fldSimple w:instr=" PAGE    \* MERGEFORMAT ">
                      <w:r w:rsidR="0064732E">
                        <w:rPr>
                          <w:noProof/>
                        </w:rPr>
                        <w:t>5</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1" o:spid="_x0000_s10241"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" strokecolor="gray [1629]" strokeweight="1pt">
              <w10:wrap anchorx="margin" anchory="margin"/>
            </v:shape>
          </w:pict>
        </w:r>
        <w:r>
          <w:rPr>
            <w:lang w:val="el-GR"/>
          </w:rPr>
          <w:t xml:space="preserve">     Γεωπονικό Πανεπιστήμιο Αθηνών                                            Σκιάνης   Ιωάννης</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56" w:rsidRDefault="00057E56" w:rsidP="00F56BD6">
      <w:pPr>
        <w:spacing w:after="0" w:line="240" w:lineRule="auto"/>
      </w:pPr>
      <w:r>
        <w:separator/>
      </w:r>
    </w:p>
  </w:footnote>
  <w:footnote w:type="continuationSeparator" w:id="1">
    <w:p w:rsidR="00057E56" w:rsidRDefault="00057E56" w:rsidP="00F56B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095"/>
    <w:multiLevelType w:val="hybridMultilevel"/>
    <w:tmpl w:val="0428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56647"/>
    <w:multiLevelType w:val="hybridMultilevel"/>
    <w:tmpl w:val="FF701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A461B"/>
    <w:multiLevelType w:val="hybridMultilevel"/>
    <w:tmpl w:val="D12AB662"/>
    <w:lvl w:ilvl="0" w:tplc="8C8E8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E050D"/>
    <w:multiLevelType w:val="hybridMultilevel"/>
    <w:tmpl w:val="E81E66D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1823654"/>
    <w:multiLevelType w:val="hybridMultilevel"/>
    <w:tmpl w:val="29449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E2492"/>
    <w:multiLevelType w:val="hybridMultilevel"/>
    <w:tmpl w:val="9998E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E4D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DC6CFC"/>
    <w:multiLevelType w:val="hybridMultilevel"/>
    <w:tmpl w:val="18E0CB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5F120CB6"/>
    <w:multiLevelType w:val="hybridMultilevel"/>
    <w:tmpl w:val="B952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8"/>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hdrShapeDefaults>
    <o:shapedefaults v:ext="edit" spidmax="13314"/>
    <o:shapelayout v:ext="edit">
      <o:idmap v:ext="edit" data="10"/>
      <o:rules v:ext="edit">
        <o:r id="V:Rule2" type="connector" idref="#AutoShape 1"/>
      </o:rules>
    </o:shapelayout>
  </w:hdrShapeDefaults>
  <w:footnotePr>
    <w:footnote w:id="0"/>
    <w:footnote w:id="1"/>
  </w:footnotePr>
  <w:endnotePr>
    <w:endnote w:id="0"/>
    <w:endnote w:id="1"/>
  </w:endnotePr>
  <w:compat/>
  <w:rsids>
    <w:rsidRoot w:val="00D20D9B"/>
    <w:rsid w:val="00005624"/>
    <w:rsid w:val="000111FC"/>
    <w:rsid w:val="00011F6B"/>
    <w:rsid w:val="00020633"/>
    <w:rsid w:val="000264C1"/>
    <w:rsid w:val="00040AC9"/>
    <w:rsid w:val="0005162C"/>
    <w:rsid w:val="00057E56"/>
    <w:rsid w:val="00080499"/>
    <w:rsid w:val="000841E9"/>
    <w:rsid w:val="00090E8F"/>
    <w:rsid w:val="00091905"/>
    <w:rsid w:val="00097B53"/>
    <w:rsid w:val="000A7058"/>
    <w:rsid w:val="000C2821"/>
    <w:rsid w:val="000C374D"/>
    <w:rsid w:val="000D57F0"/>
    <w:rsid w:val="000F6E02"/>
    <w:rsid w:val="00101B49"/>
    <w:rsid w:val="00107158"/>
    <w:rsid w:val="00111AE9"/>
    <w:rsid w:val="00112C36"/>
    <w:rsid w:val="001303B9"/>
    <w:rsid w:val="00145ADC"/>
    <w:rsid w:val="00152330"/>
    <w:rsid w:val="00153214"/>
    <w:rsid w:val="0017618F"/>
    <w:rsid w:val="0017714A"/>
    <w:rsid w:val="00187D71"/>
    <w:rsid w:val="001939D3"/>
    <w:rsid w:val="00194273"/>
    <w:rsid w:val="001970B9"/>
    <w:rsid w:val="001C3525"/>
    <w:rsid w:val="001C36F3"/>
    <w:rsid w:val="001D6CEB"/>
    <w:rsid w:val="001D70A7"/>
    <w:rsid w:val="001E47C1"/>
    <w:rsid w:val="001F2F8D"/>
    <w:rsid w:val="00202D93"/>
    <w:rsid w:val="00203AF6"/>
    <w:rsid w:val="00205379"/>
    <w:rsid w:val="00215993"/>
    <w:rsid w:val="00215E62"/>
    <w:rsid w:val="00224A3A"/>
    <w:rsid w:val="0024360D"/>
    <w:rsid w:val="0025662F"/>
    <w:rsid w:val="00262F3C"/>
    <w:rsid w:val="002806E5"/>
    <w:rsid w:val="00281829"/>
    <w:rsid w:val="002818F7"/>
    <w:rsid w:val="00286930"/>
    <w:rsid w:val="002A07F0"/>
    <w:rsid w:val="002A2BA0"/>
    <w:rsid w:val="002B433C"/>
    <w:rsid w:val="002C2F07"/>
    <w:rsid w:val="002C3267"/>
    <w:rsid w:val="002D1209"/>
    <w:rsid w:val="002D73B5"/>
    <w:rsid w:val="002E0113"/>
    <w:rsid w:val="002E2B8D"/>
    <w:rsid w:val="002E3D50"/>
    <w:rsid w:val="002E4AF4"/>
    <w:rsid w:val="002F0A3A"/>
    <w:rsid w:val="002F7A30"/>
    <w:rsid w:val="00307F9D"/>
    <w:rsid w:val="0031458D"/>
    <w:rsid w:val="00316342"/>
    <w:rsid w:val="003252AF"/>
    <w:rsid w:val="00331B60"/>
    <w:rsid w:val="003469B0"/>
    <w:rsid w:val="00356453"/>
    <w:rsid w:val="00370C35"/>
    <w:rsid w:val="0039292A"/>
    <w:rsid w:val="003B4685"/>
    <w:rsid w:val="003C62DA"/>
    <w:rsid w:val="003D0FC8"/>
    <w:rsid w:val="003D2AE5"/>
    <w:rsid w:val="003D3F9A"/>
    <w:rsid w:val="004008C8"/>
    <w:rsid w:val="00412262"/>
    <w:rsid w:val="00415D05"/>
    <w:rsid w:val="00424CDF"/>
    <w:rsid w:val="00425D8C"/>
    <w:rsid w:val="00446AB9"/>
    <w:rsid w:val="00462FFB"/>
    <w:rsid w:val="00495DE5"/>
    <w:rsid w:val="004A77B9"/>
    <w:rsid w:val="004B2A78"/>
    <w:rsid w:val="004B5EE4"/>
    <w:rsid w:val="004C3E52"/>
    <w:rsid w:val="004E27A4"/>
    <w:rsid w:val="004F620B"/>
    <w:rsid w:val="00513C89"/>
    <w:rsid w:val="00525691"/>
    <w:rsid w:val="005264CF"/>
    <w:rsid w:val="00531AFE"/>
    <w:rsid w:val="0054012F"/>
    <w:rsid w:val="0054088A"/>
    <w:rsid w:val="00561933"/>
    <w:rsid w:val="005650EF"/>
    <w:rsid w:val="005665E8"/>
    <w:rsid w:val="00570506"/>
    <w:rsid w:val="0057732D"/>
    <w:rsid w:val="00586DC7"/>
    <w:rsid w:val="005951C3"/>
    <w:rsid w:val="005A3958"/>
    <w:rsid w:val="005A3E53"/>
    <w:rsid w:val="005B2D6E"/>
    <w:rsid w:val="005B3201"/>
    <w:rsid w:val="005D723D"/>
    <w:rsid w:val="005F0D07"/>
    <w:rsid w:val="00601841"/>
    <w:rsid w:val="006132F4"/>
    <w:rsid w:val="00627493"/>
    <w:rsid w:val="0063040F"/>
    <w:rsid w:val="00633A5C"/>
    <w:rsid w:val="0064160D"/>
    <w:rsid w:val="00642885"/>
    <w:rsid w:val="006445B5"/>
    <w:rsid w:val="0064732E"/>
    <w:rsid w:val="00651571"/>
    <w:rsid w:val="00652221"/>
    <w:rsid w:val="00654016"/>
    <w:rsid w:val="00666C1D"/>
    <w:rsid w:val="0067374B"/>
    <w:rsid w:val="00676B33"/>
    <w:rsid w:val="00676CC4"/>
    <w:rsid w:val="0068142A"/>
    <w:rsid w:val="0068351E"/>
    <w:rsid w:val="0068566C"/>
    <w:rsid w:val="00687D47"/>
    <w:rsid w:val="006949E5"/>
    <w:rsid w:val="006955FA"/>
    <w:rsid w:val="006A72D8"/>
    <w:rsid w:val="006B6137"/>
    <w:rsid w:val="006C07E8"/>
    <w:rsid w:val="006C55D4"/>
    <w:rsid w:val="006E76CA"/>
    <w:rsid w:val="006F5B20"/>
    <w:rsid w:val="006F7E23"/>
    <w:rsid w:val="0071218D"/>
    <w:rsid w:val="0071740F"/>
    <w:rsid w:val="0073079F"/>
    <w:rsid w:val="00731041"/>
    <w:rsid w:val="00750B93"/>
    <w:rsid w:val="007535C7"/>
    <w:rsid w:val="007656A4"/>
    <w:rsid w:val="00766D2D"/>
    <w:rsid w:val="00770904"/>
    <w:rsid w:val="00777631"/>
    <w:rsid w:val="00781A58"/>
    <w:rsid w:val="00796B2C"/>
    <w:rsid w:val="007A631F"/>
    <w:rsid w:val="007B3957"/>
    <w:rsid w:val="007C07EC"/>
    <w:rsid w:val="007C34D2"/>
    <w:rsid w:val="007D1F69"/>
    <w:rsid w:val="007D5891"/>
    <w:rsid w:val="007F1638"/>
    <w:rsid w:val="007F22C5"/>
    <w:rsid w:val="007F2577"/>
    <w:rsid w:val="0080191C"/>
    <w:rsid w:val="00802C82"/>
    <w:rsid w:val="008056F3"/>
    <w:rsid w:val="00817FA8"/>
    <w:rsid w:val="008300AD"/>
    <w:rsid w:val="008317C6"/>
    <w:rsid w:val="008327E1"/>
    <w:rsid w:val="0084595F"/>
    <w:rsid w:val="00847A6E"/>
    <w:rsid w:val="00853FE0"/>
    <w:rsid w:val="0085506A"/>
    <w:rsid w:val="00866669"/>
    <w:rsid w:val="0087183B"/>
    <w:rsid w:val="00872A76"/>
    <w:rsid w:val="008802B0"/>
    <w:rsid w:val="008822EA"/>
    <w:rsid w:val="008A696A"/>
    <w:rsid w:val="008B0E30"/>
    <w:rsid w:val="008B0EAA"/>
    <w:rsid w:val="008B5319"/>
    <w:rsid w:val="008B7505"/>
    <w:rsid w:val="008F1C2E"/>
    <w:rsid w:val="008F32CE"/>
    <w:rsid w:val="008F76FE"/>
    <w:rsid w:val="009049EF"/>
    <w:rsid w:val="00904B6E"/>
    <w:rsid w:val="00923778"/>
    <w:rsid w:val="009524AD"/>
    <w:rsid w:val="00957125"/>
    <w:rsid w:val="00965171"/>
    <w:rsid w:val="009658F6"/>
    <w:rsid w:val="0096761F"/>
    <w:rsid w:val="009879CE"/>
    <w:rsid w:val="0099045B"/>
    <w:rsid w:val="009A1EF5"/>
    <w:rsid w:val="009A2CD9"/>
    <w:rsid w:val="009C3020"/>
    <w:rsid w:val="009C3E46"/>
    <w:rsid w:val="009C7C7D"/>
    <w:rsid w:val="009D3527"/>
    <w:rsid w:val="009D38DD"/>
    <w:rsid w:val="009D3CF7"/>
    <w:rsid w:val="009E3C87"/>
    <w:rsid w:val="009F1DF7"/>
    <w:rsid w:val="009F3CF1"/>
    <w:rsid w:val="009F433E"/>
    <w:rsid w:val="009F661A"/>
    <w:rsid w:val="00A10AD8"/>
    <w:rsid w:val="00A116F4"/>
    <w:rsid w:val="00A42159"/>
    <w:rsid w:val="00A44DDA"/>
    <w:rsid w:val="00A575DE"/>
    <w:rsid w:val="00A61060"/>
    <w:rsid w:val="00A70855"/>
    <w:rsid w:val="00A81541"/>
    <w:rsid w:val="00A851AB"/>
    <w:rsid w:val="00A92B01"/>
    <w:rsid w:val="00A95CAB"/>
    <w:rsid w:val="00AA574E"/>
    <w:rsid w:val="00AA62E7"/>
    <w:rsid w:val="00AB2703"/>
    <w:rsid w:val="00AD08F5"/>
    <w:rsid w:val="00AF0CBC"/>
    <w:rsid w:val="00AF516C"/>
    <w:rsid w:val="00AF6B63"/>
    <w:rsid w:val="00B01D31"/>
    <w:rsid w:val="00B252E8"/>
    <w:rsid w:val="00B273E9"/>
    <w:rsid w:val="00B3037B"/>
    <w:rsid w:val="00B405E5"/>
    <w:rsid w:val="00B46140"/>
    <w:rsid w:val="00B57E02"/>
    <w:rsid w:val="00B627C9"/>
    <w:rsid w:val="00B70D27"/>
    <w:rsid w:val="00B77E93"/>
    <w:rsid w:val="00B816BA"/>
    <w:rsid w:val="00B83A76"/>
    <w:rsid w:val="00B85F83"/>
    <w:rsid w:val="00BA117F"/>
    <w:rsid w:val="00BA4357"/>
    <w:rsid w:val="00BA7E6B"/>
    <w:rsid w:val="00BB617E"/>
    <w:rsid w:val="00BB76D7"/>
    <w:rsid w:val="00BC4240"/>
    <w:rsid w:val="00BD06F8"/>
    <w:rsid w:val="00BD667B"/>
    <w:rsid w:val="00BF1FEF"/>
    <w:rsid w:val="00C0495D"/>
    <w:rsid w:val="00C21BBB"/>
    <w:rsid w:val="00C302CF"/>
    <w:rsid w:val="00C35560"/>
    <w:rsid w:val="00C36011"/>
    <w:rsid w:val="00C45C60"/>
    <w:rsid w:val="00C52B74"/>
    <w:rsid w:val="00C62FC7"/>
    <w:rsid w:val="00C66B5B"/>
    <w:rsid w:val="00C82CB6"/>
    <w:rsid w:val="00C8606B"/>
    <w:rsid w:val="00C916C7"/>
    <w:rsid w:val="00C91925"/>
    <w:rsid w:val="00C9647B"/>
    <w:rsid w:val="00CA54E2"/>
    <w:rsid w:val="00CB5F22"/>
    <w:rsid w:val="00CB70E3"/>
    <w:rsid w:val="00CD03CD"/>
    <w:rsid w:val="00CD21F8"/>
    <w:rsid w:val="00CD339E"/>
    <w:rsid w:val="00CE6CC1"/>
    <w:rsid w:val="00CF45DD"/>
    <w:rsid w:val="00D0009D"/>
    <w:rsid w:val="00D0456C"/>
    <w:rsid w:val="00D04B17"/>
    <w:rsid w:val="00D11991"/>
    <w:rsid w:val="00D20D9B"/>
    <w:rsid w:val="00D22C5C"/>
    <w:rsid w:val="00D23005"/>
    <w:rsid w:val="00D30290"/>
    <w:rsid w:val="00D3415A"/>
    <w:rsid w:val="00D44115"/>
    <w:rsid w:val="00D64EA2"/>
    <w:rsid w:val="00D90757"/>
    <w:rsid w:val="00D97F9C"/>
    <w:rsid w:val="00DC5F84"/>
    <w:rsid w:val="00DD6074"/>
    <w:rsid w:val="00DD665B"/>
    <w:rsid w:val="00DD6C3B"/>
    <w:rsid w:val="00DE5C07"/>
    <w:rsid w:val="00E06459"/>
    <w:rsid w:val="00E14535"/>
    <w:rsid w:val="00E429C8"/>
    <w:rsid w:val="00E456C1"/>
    <w:rsid w:val="00E52D64"/>
    <w:rsid w:val="00E55847"/>
    <w:rsid w:val="00E61B0B"/>
    <w:rsid w:val="00E72962"/>
    <w:rsid w:val="00E84DDF"/>
    <w:rsid w:val="00E907FD"/>
    <w:rsid w:val="00E95031"/>
    <w:rsid w:val="00EA5172"/>
    <w:rsid w:val="00EA5D6D"/>
    <w:rsid w:val="00EB66F0"/>
    <w:rsid w:val="00EC4039"/>
    <w:rsid w:val="00EE2CED"/>
    <w:rsid w:val="00EE535B"/>
    <w:rsid w:val="00EF285B"/>
    <w:rsid w:val="00EF475F"/>
    <w:rsid w:val="00EF4772"/>
    <w:rsid w:val="00F04CE2"/>
    <w:rsid w:val="00F331AA"/>
    <w:rsid w:val="00F340C9"/>
    <w:rsid w:val="00F359FC"/>
    <w:rsid w:val="00F37593"/>
    <w:rsid w:val="00F56600"/>
    <w:rsid w:val="00F56BD6"/>
    <w:rsid w:val="00FA004C"/>
    <w:rsid w:val="00FA25CA"/>
    <w:rsid w:val="00FB2C05"/>
    <w:rsid w:val="00FB64E5"/>
    <w:rsid w:val="00FB7322"/>
    <w:rsid w:val="00FD545A"/>
    <w:rsid w:val="00FF0270"/>
    <w:rsid w:val="00FF7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F7"/>
  </w:style>
  <w:style w:type="paragraph" w:styleId="Heading1">
    <w:name w:val="heading 1"/>
    <w:basedOn w:val="Normal"/>
    <w:next w:val="Normal"/>
    <w:link w:val="Heading1Char"/>
    <w:uiPriority w:val="9"/>
    <w:qFormat/>
    <w:rsid w:val="001F2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2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70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23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2F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9B"/>
    <w:rPr>
      <w:rFonts w:ascii="Tahoma" w:hAnsi="Tahoma" w:cs="Tahoma"/>
      <w:sz w:val="16"/>
      <w:szCs w:val="16"/>
    </w:rPr>
  </w:style>
  <w:style w:type="paragraph" w:styleId="Header">
    <w:name w:val="header"/>
    <w:basedOn w:val="Normal"/>
    <w:link w:val="HeaderChar"/>
    <w:uiPriority w:val="99"/>
    <w:semiHidden/>
    <w:unhideWhenUsed/>
    <w:rsid w:val="00F56BD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56BD6"/>
  </w:style>
  <w:style w:type="paragraph" w:styleId="Footer">
    <w:name w:val="footer"/>
    <w:basedOn w:val="Normal"/>
    <w:link w:val="FooterChar"/>
    <w:uiPriority w:val="99"/>
    <w:unhideWhenUsed/>
    <w:rsid w:val="00F56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6BD6"/>
  </w:style>
  <w:style w:type="character" w:customStyle="1" w:styleId="bqquotelink">
    <w:name w:val="bqquotelink"/>
    <w:basedOn w:val="DefaultParagraphFont"/>
    <w:rsid w:val="00F56BD6"/>
  </w:style>
  <w:style w:type="character" w:styleId="Hyperlink">
    <w:name w:val="Hyperlink"/>
    <w:basedOn w:val="DefaultParagraphFont"/>
    <w:uiPriority w:val="99"/>
    <w:semiHidden/>
    <w:unhideWhenUsed/>
    <w:rsid w:val="00F56BD6"/>
    <w:rPr>
      <w:color w:val="0000FF"/>
      <w:u w:val="single"/>
    </w:rPr>
  </w:style>
  <w:style w:type="character" w:customStyle="1" w:styleId="bodybold">
    <w:name w:val="bodybold"/>
    <w:basedOn w:val="DefaultParagraphFont"/>
    <w:rsid w:val="00F56BD6"/>
  </w:style>
  <w:style w:type="character" w:customStyle="1" w:styleId="apple-converted-space">
    <w:name w:val="apple-converted-space"/>
    <w:basedOn w:val="DefaultParagraphFont"/>
    <w:rsid w:val="00F56BD6"/>
  </w:style>
  <w:style w:type="character" w:styleId="Emphasis">
    <w:name w:val="Emphasis"/>
    <w:basedOn w:val="DefaultParagraphFont"/>
    <w:uiPriority w:val="20"/>
    <w:qFormat/>
    <w:rsid w:val="005665E8"/>
    <w:rPr>
      <w:i/>
      <w:iCs/>
    </w:rPr>
  </w:style>
  <w:style w:type="character" w:styleId="Strong">
    <w:name w:val="Strong"/>
    <w:basedOn w:val="DefaultParagraphFont"/>
    <w:uiPriority w:val="22"/>
    <w:qFormat/>
    <w:rsid w:val="006C07E8"/>
    <w:rPr>
      <w:b/>
      <w:bCs/>
    </w:rPr>
  </w:style>
  <w:style w:type="character" w:customStyle="1" w:styleId="i4c383ig6y0">
    <w:name w:val="i4c383ig6y0"/>
    <w:basedOn w:val="DefaultParagraphFont"/>
    <w:rsid w:val="006C07E8"/>
  </w:style>
  <w:style w:type="paragraph" w:styleId="ListParagraph">
    <w:name w:val="List Paragraph"/>
    <w:basedOn w:val="Normal"/>
    <w:uiPriority w:val="34"/>
    <w:qFormat/>
    <w:rsid w:val="000C374D"/>
    <w:pPr>
      <w:ind w:left="720"/>
      <w:contextualSpacing/>
    </w:pPr>
  </w:style>
  <w:style w:type="paragraph" w:styleId="FootnoteText">
    <w:name w:val="footnote text"/>
    <w:basedOn w:val="Normal"/>
    <w:link w:val="FootnoteTextChar"/>
    <w:uiPriority w:val="99"/>
    <w:semiHidden/>
    <w:unhideWhenUsed/>
    <w:rsid w:val="009C30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20"/>
    <w:rPr>
      <w:sz w:val="20"/>
      <w:szCs w:val="20"/>
    </w:rPr>
  </w:style>
  <w:style w:type="character" w:styleId="FootnoteReference">
    <w:name w:val="footnote reference"/>
    <w:basedOn w:val="DefaultParagraphFont"/>
    <w:uiPriority w:val="99"/>
    <w:semiHidden/>
    <w:unhideWhenUsed/>
    <w:rsid w:val="009C3020"/>
    <w:rPr>
      <w:vertAlign w:val="superscript"/>
    </w:rPr>
  </w:style>
  <w:style w:type="paragraph" w:styleId="EndnoteText">
    <w:name w:val="endnote text"/>
    <w:basedOn w:val="Normal"/>
    <w:link w:val="EndnoteTextChar"/>
    <w:uiPriority w:val="99"/>
    <w:semiHidden/>
    <w:unhideWhenUsed/>
    <w:rsid w:val="003145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458D"/>
    <w:rPr>
      <w:sz w:val="20"/>
      <w:szCs w:val="20"/>
    </w:rPr>
  </w:style>
  <w:style w:type="character" w:styleId="EndnoteReference">
    <w:name w:val="endnote reference"/>
    <w:basedOn w:val="DefaultParagraphFont"/>
    <w:uiPriority w:val="99"/>
    <w:semiHidden/>
    <w:unhideWhenUsed/>
    <w:rsid w:val="0031458D"/>
    <w:rPr>
      <w:vertAlign w:val="superscript"/>
    </w:rPr>
  </w:style>
  <w:style w:type="character" w:styleId="LineNumber">
    <w:name w:val="line number"/>
    <w:basedOn w:val="DefaultParagraphFont"/>
    <w:uiPriority w:val="99"/>
    <w:semiHidden/>
    <w:unhideWhenUsed/>
    <w:rsid w:val="004B5EE4"/>
  </w:style>
  <w:style w:type="character" w:customStyle="1" w:styleId="Heading1Char">
    <w:name w:val="Heading 1 Char"/>
    <w:basedOn w:val="DefaultParagraphFont"/>
    <w:link w:val="Heading1"/>
    <w:uiPriority w:val="9"/>
    <w:rsid w:val="001F2F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21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70E3"/>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90E8F"/>
    <w:rPr>
      <w:color w:val="808080"/>
    </w:rPr>
  </w:style>
  <w:style w:type="character" w:customStyle="1" w:styleId="Heading4Char">
    <w:name w:val="Heading 4 Char"/>
    <w:basedOn w:val="DefaultParagraphFont"/>
    <w:link w:val="Heading4"/>
    <w:uiPriority w:val="9"/>
    <w:rsid w:val="001523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62FF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F7"/>
  </w:style>
  <w:style w:type="paragraph" w:styleId="Heading1">
    <w:name w:val="heading 1"/>
    <w:basedOn w:val="Normal"/>
    <w:next w:val="Normal"/>
    <w:link w:val="Heading1Char"/>
    <w:uiPriority w:val="9"/>
    <w:qFormat/>
    <w:rsid w:val="001F2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2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70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23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2F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9B"/>
    <w:rPr>
      <w:rFonts w:ascii="Tahoma" w:hAnsi="Tahoma" w:cs="Tahoma"/>
      <w:sz w:val="16"/>
      <w:szCs w:val="16"/>
    </w:rPr>
  </w:style>
  <w:style w:type="paragraph" w:styleId="Header">
    <w:name w:val="header"/>
    <w:basedOn w:val="Normal"/>
    <w:link w:val="HeaderChar"/>
    <w:uiPriority w:val="99"/>
    <w:semiHidden/>
    <w:unhideWhenUsed/>
    <w:rsid w:val="00F56BD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56BD6"/>
  </w:style>
  <w:style w:type="paragraph" w:styleId="Footer">
    <w:name w:val="footer"/>
    <w:basedOn w:val="Normal"/>
    <w:link w:val="FooterChar"/>
    <w:uiPriority w:val="99"/>
    <w:unhideWhenUsed/>
    <w:rsid w:val="00F56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6BD6"/>
  </w:style>
  <w:style w:type="character" w:customStyle="1" w:styleId="bqquotelink">
    <w:name w:val="bqquotelink"/>
    <w:basedOn w:val="DefaultParagraphFont"/>
    <w:rsid w:val="00F56BD6"/>
  </w:style>
  <w:style w:type="character" w:styleId="Hyperlink">
    <w:name w:val="Hyperlink"/>
    <w:basedOn w:val="DefaultParagraphFont"/>
    <w:uiPriority w:val="99"/>
    <w:semiHidden/>
    <w:unhideWhenUsed/>
    <w:rsid w:val="00F56BD6"/>
    <w:rPr>
      <w:color w:val="0000FF"/>
      <w:u w:val="single"/>
    </w:rPr>
  </w:style>
  <w:style w:type="character" w:customStyle="1" w:styleId="bodybold">
    <w:name w:val="bodybold"/>
    <w:basedOn w:val="DefaultParagraphFont"/>
    <w:rsid w:val="00F56BD6"/>
  </w:style>
  <w:style w:type="character" w:customStyle="1" w:styleId="apple-converted-space">
    <w:name w:val="apple-converted-space"/>
    <w:basedOn w:val="DefaultParagraphFont"/>
    <w:rsid w:val="00F56BD6"/>
  </w:style>
  <w:style w:type="character" w:styleId="Emphasis">
    <w:name w:val="Emphasis"/>
    <w:basedOn w:val="DefaultParagraphFont"/>
    <w:uiPriority w:val="20"/>
    <w:qFormat/>
    <w:rsid w:val="005665E8"/>
    <w:rPr>
      <w:i/>
      <w:iCs/>
    </w:rPr>
  </w:style>
  <w:style w:type="character" w:styleId="Strong">
    <w:name w:val="Strong"/>
    <w:basedOn w:val="DefaultParagraphFont"/>
    <w:uiPriority w:val="22"/>
    <w:qFormat/>
    <w:rsid w:val="006C07E8"/>
    <w:rPr>
      <w:b/>
      <w:bCs/>
    </w:rPr>
  </w:style>
  <w:style w:type="character" w:customStyle="1" w:styleId="i4c383ig6y0">
    <w:name w:val="i4c383ig6y0"/>
    <w:basedOn w:val="DefaultParagraphFont"/>
    <w:rsid w:val="006C07E8"/>
  </w:style>
  <w:style w:type="paragraph" w:styleId="ListParagraph">
    <w:name w:val="List Paragraph"/>
    <w:basedOn w:val="Normal"/>
    <w:uiPriority w:val="34"/>
    <w:qFormat/>
    <w:rsid w:val="000C374D"/>
    <w:pPr>
      <w:ind w:left="720"/>
      <w:contextualSpacing/>
    </w:pPr>
  </w:style>
  <w:style w:type="paragraph" w:styleId="FootnoteText">
    <w:name w:val="footnote text"/>
    <w:basedOn w:val="Normal"/>
    <w:link w:val="FootnoteTextChar"/>
    <w:uiPriority w:val="99"/>
    <w:semiHidden/>
    <w:unhideWhenUsed/>
    <w:rsid w:val="009C30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20"/>
    <w:rPr>
      <w:sz w:val="20"/>
      <w:szCs w:val="20"/>
    </w:rPr>
  </w:style>
  <w:style w:type="character" w:styleId="FootnoteReference">
    <w:name w:val="footnote reference"/>
    <w:basedOn w:val="DefaultParagraphFont"/>
    <w:uiPriority w:val="99"/>
    <w:semiHidden/>
    <w:unhideWhenUsed/>
    <w:rsid w:val="009C3020"/>
    <w:rPr>
      <w:vertAlign w:val="superscript"/>
    </w:rPr>
  </w:style>
  <w:style w:type="paragraph" w:styleId="EndnoteText">
    <w:name w:val="endnote text"/>
    <w:basedOn w:val="Normal"/>
    <w:link w:val="EndnoteTextChar"/>
    <w:uiPriority w:val="99"/>
    <w:semiHidden/>
    <w:unhideWhenUsed/>
    <w:rsid w:val="003145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458D"/>
    <w:rPr>
      <w:sz w:val="20"/>
      <w:szCs w:val="20"/>
    </w:rPr>
  </w:style>
  <w:style w:type="character" w:styleId="EndnoteReference">
    <w:name w:val="endnote reference"/>
    <w:basedOn w:val="DefaultParagraphFont"/>
    <w:uiPriority w:val="99"/>
    <w:semiHidden/>
    <w:unhideWhenUsed/>
    <w:rsid w:val="0031458D"/>
    <w:rPr>
      <w:vertAlign w:val="superscript"/>
    </w:rPr>
  </w:style>
  <w:style w:type="character" w:styleId="LineNumber">
    <w:name w:val="line number"/>
    <w:basedOn w:val="DefaultParagraphFont"/>
    <w:uiPriority w:val="99"/>
    <w:semiHidden/>
    <w:unhideWhenUsed/>
    <w:rsid w:val="004B5EE4"/>
  </w:style>
  <w:style w:type="character" w:customStyle="1" w:styleId="Heading1Char">
    <w:name w:val="Heading 1 Char"/>
    <w:basedOn w:val="DefaultParagraphFont"/>
    <w:link w:val="Heading1"/>
    <w:uiPriority w:val="9"/>
    <w:rsid w:val="001F2F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21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70E3"/>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90E8F"/>
    <w:rPr>
      <w:color w:val="808080"/>
    </w:rPr>
  </w:style>
  <w:style w:type="character" w:customStyle="1" w:styleId="Heading4Char">
    <w:name w:val="Heading 4 Char"/>
    <w:basedOn w:val="DefaultParagraphFont"/>
    <w:link w:val="Heading4"/>
    <w:uiPriority w:val="9"/>
    <w:rsid w:val="001523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62FFB"/>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8234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D3E2-A00D-4C3E-A5CA-4DD119A9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48</Pages>
  <Words>10532</Words>
  <Characters>60039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IO</cp:lastModifiedBy>
  <cp:revision>18</cp:revision>
  <cp:lastPrinted>2014-01-28T18:58:00Z</cp:lastPrinted>
  <dcterms:created xsi:type="dcterms:W3CDTF">2014-02-12T14:44:00Z</dcterms:created>
  <dcterms:modified xsi:type="dcterms:W3CDTF">2014-03-01T18:27:00Z</dcterms:modified>
</cp:coreProperties>
</file>